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16" w:rsidRPr="00E62A7D" w:rsidRDefault="00C30FD4">
      <w:pPr>
        <w:jc w:val="right"/>
        <w:rPr>
          <w:rFonts w:ascii="黑体" w:eastAsia="黑体" w:hAnsi="Arial" w:cs="Arial"/>
          <w:b/>
          <w:color w:val="000000" w:themeColor="text1"/>
          <w:sz w:val="52"/>
          <w:szCs w:val="52"/>
        </w:rPr>
      </w:pPr>
      <w:r w:rsidRPr="00E62A7D">
        <w:rPr>
          <w:rFonts w:ascii="宋体" w:hAnsi="宋体" w:hint="eastAsia"/>
          <w:b/>
          <w:color w:val="000000" w:themeColor="text1"/>
          <w:spacing w:val="20"/>
          <w:sz w:val="28"/>
        </w:rPr>
        <w:t>项目编号：</w:t>
      </w:r>
      <w:r w:rsidR="004E2503">
        <w:rPr>
          <w:rFonts w:ascii="宋体" w:hAnsi="宋体"/>
          <w:b/>
          <w:color w:val="000000" w:themeColor="text1"/>
          <w:spacing w:val="20"/>
          <w:sz w:val="28"/>
        </w:rPr>
        <w:t>QLZB2019-ZXCG0</w:t>
      </w:r>
    </w:p>
    <w:p w:rsidR="00891416" w:rsidRPr="00E62A7D" w:rsidRDefault="00891416">
      <w:pPr>
        <w:jc w:val="center"/>
        <w:rPr>
          <w:rFonts w:ascii="黑体" w:eastAsia="黑体" w:hAnsi="Arial" w:cs="Arial"/>
          <w:color w:val="000000" w:themeColor="text1"/>
          <w:sz w:val="52"/>
          <w:szCs w:val="52"/>
        </w:rPr>
      </w:pPr>
    </w:p>
    <w:p w:rsidR="00891416" w:rsidRPr="00E62A7D" w:rsidRDefault="00C30FD4">
      <w:pPr>
        <w:jc w:val="center"/>
        <w:rPr>
          <w:rFonts w:ascii="黑体" w:eastAsia="黑体" w:hAnsi="黑体" w:cs="Arial"/>
          <w:color w:val="000000" w:themeColor="text1"/>
          <w:sz w:val="52"/>
          <w:szCs w:val="52"/>
        </w:rPr>
      </w:pPr>
      <w:r w:rsidRPr="00E62A7D">
        <w:rPr>
          <w:rFonts w:ascii="黑体" w:eastAsia="黑体" w:hAnsi="黑体" w:cs="Arial" w:hint="eastAsia"/>
          <w:color w:val="000000" w:themeColor="text1"/>
          <w:sz w:val="52"/>
          <w:szCs w:val="52"/>
        </w:rPr>
        <w:t>【</w:t>
      </w:r>
      <w:r w:rsidR="006B5870" w:rsidRPr="00E62A7D">
        <w:rPr>
          <w:rFonts w:ascii="黑体" w:eastAsia="黑体" w:hAnsi="黑体" w:cs="Arial" w:hint="eastAsia"/>
          <w:color w:val="000000" w:themeColor="text1"/>
          <w:sz w:val="52"/>
          <w:szCs w:val="52"/>
        </w:rPr>
        <w:t>服务</w:t>
      </w:r>
      <w:r w:rsidRPr="00E62A7D">
        <w:rPr>
          <w:rFonts w:ascii="黑体" w:eastAsia="黑体" w:hAnsi="黑体" w:cs="Arial" w:hint="eastAsia"/>
          <w:color w:val="000000" w:themeColor="text1"/>
          <w:sz w:val="52"/>
          <w:szCs w:val="52"/>
        </w:rPr>
        <w:t>类】</w:t>
      </w:r>
    </w:p>
    <w:p w:rsidR="0076369F" w:rsidRPr="00E62A7D" w:rsidRDefault="008F3910" w:rsidP="0076369F">
      <w:pPr>
        <w:jc w:val="center"/>
        <w:rPr>
          <w:rFonts w:ascii="黑体" w:eastAsia="黑体" w:hAnsi="黑体"/>
          <w:color w:val="000000" w:themeColor="text1"/>
          <w:sz w:val="52"/>
          <w:szCs w:val="52"/>
        </w:rPr>
      </w:pPr>
      <w:r w:rsidRPr="00E62A7D">
        <w:rPr>
          <w:rFonts w:ascii="黑体" w:eastAsia="黑体" w:hAnsi="黑体" w:hint="eastAsia"/>
          <w:color w:val="000000" w:themeColor="text1"/>
          <w:sz w:val="52"/>
          <w:szCs w:val="52"/>
        </w:rPr>
        <w:t>项目名称</w:t>
      </w:r>
      <w:r w:rsidR="006259F7" w:rsidRPr="00E62A7D">
        <w:rPr>
          <w:rFonts w:ascii="黑体" w:eastAsia="黑体" w:hAnsi="黑体" w:hint="eastAsia"/>
          <w:color w:val="000000" w:themeColor="text1"/>
          <w:sz w:val="52"/>
          <w:szCs w:val="52"/>
        </w:rPr>
        <w:t>:</w:t>
      </w:r>
      <w:r w:rsidR="00607DE6" w:rsidRPr="00E62A7D">
        <w:rPr>
          <w:rFonts w:ascii="黑体" w:eastAsia="黑体" w:hAnsi="黑体" w:hint="eastAsia"/>
          <w:color w:val="000000" w:themeColor="text1"/>
          <w:sz w:val="52"/>
          <w:szCs w:val="52"/>
        </w:rPr>
        <w:t>深汕特别合作区公安分局辅助人员（接警员、协管员、机训队员）采购</w:t>
      </w:r>
    </w:p>
    <w:p w:rsidR="00891416" w:rsidRPr="00E62A7D" w:rsidRDefault="00891416">
      <w:pPr>
        <w:rPr>
          <w:rFonts w:ascii="黑体" w:eastAsia="黑体" w:hAnsi="黑体"/>
          <w:color w:val="000000" w:themeColor="text1"/>
          <w:sz w:val="52"/>
          <w:szCs w:val="52"/>
        </w:rPr>
      </w:pPr>
    </w:p>
    <w:p w:rsidR="00317137" w:rsidRPr="00E62A7D" w:rsidRDefault="00317137">
      <w:pPr>
        <w:rPr>
          <w:rFonts w:ascii="黑体" w:eastAsia="黑体" w:hAnsi="黑体"/>
          <w:color w:val="000000" w:themeColor="text1"/>
        </w:rPr>
      </w:pPr>
    </w:p>
    <w:p w:rsidR="00891416" w:rsidRPr="00E62A7D" w:rsidRDefault="00891416">
      <w:pPr>
        <w:rPr>
          <w:rFonts w:ascii="黑体" w:eastAsia="黑体" w:hAnsi="黑体"/>
          <w:color w:val="000000" w:themeColor="text1"/>
        </w:rPr>
      </w:pPr>
    </w:p>
    <w:p w:rsidR="00891416" w:rsidRPr="00E62A7D" w:rsidRDefault="00891416">
      <w:pPr>
        <w:rPr>
          <w:rFonts w:ascii="黑体" w:eastAsia="黑体" w:hAnsi="黑体"/>
          <w:color w:val="000000" w:themeColor="text1"/>
        </w:rPr>
      </w:pPr>
    </w:p>
    <w:p w:rsidR="00891416" w:rsidRPr="00E62A7D" w:rsidRDefault="00891416">
      <w:pPr>
        <w:rPr>
          <w:rFonts w:ascii="黑体" w:eastAsia="黑体" w:hAnsi="黑体"/>
          <w:color w:val="000000" w:themeColor="text1"/>
        </w:rPr>
      </w:pPr>
    </w:p>
    <w:p w:rsidR="00891416" w:rsidRPr="00E62A7D" w:rsidRDefault="00891416">
      <w:pPr>
        <w:rPr>
          <w:rFonts w:ascii="黑体" w:eastAsia="黑体" w:hAnsi="黑体"/>
          <w:color w:val="000000" w:themeColor="text1"/>
        </w:rPr>
      </w:pPr>
    </w:p>
    <w:p w:rsidR="00891416" w:rsidRPr="00E62A7D" w:rsidRDefault="00C30FD4">
      <w:pPr>
        <w:jc w:val="center"/>
        <w:rPr>
          <w:rFonts w:ascii="黑体" w:eastAsia="黑体" w:hAnsi="黑体"/>
          <w:color w:val="000000" w:themeColor="text1"/>
          <w:sz w:val="52"/>
          <w:szCs w:val="52"/>
        </w:rPr>
      </w:pPr>
      <w:r w:rsidRPr="00E62A7D">
        <w:rPr>
          <w:rFonts w:ascii="黑体" w:eastAsia="黑体" w:hAnsi="黑体" w:hint="eastAsia"/>
          <w:color w:val="000000" w:themeColor="text1"/>
          <w:sz w:val="52"/>
          <w:szCs w:val="52"/>
        </w:rPr>
        <w:t>招 标 文 件</w:t>
      </w:r>
    </w:p>
    <w:p w:rsidR="00891416" w:rsidRPr="00E62A7D" w:rsidRDefault="00891416">
      <w:pPr>
        <w:spacing w:line="440" w:lineRule="exact"/>
        <w:ind w:firstLineChars="200" w:firstLine="1040"/>
        <w:rPr>
          <w:rFonts w:ascii="Arial" w:eastAsia="仿宋_GB2312" w:hAnsi="Arial" w:cs="Arial"/>
          <w:color w:val="000000" w:themeColor="text1"/>
          <w:sz w:val="52"/>
        </w:rPr>
      </w:pPr>
    </w:p>
    <w:p w:rsidR="00891416" w:rsidRPr="00E62A7D" w:rsidRDefault="00891416">
      <w:pPr>
        <w:rPr>
          <w:rFonts w:ascii="Arial" w:eastAsia="仿宋_GB2312" w:hAnsi="Arial" w:cs="Arial"/>
          <w:color w:val="000000" w:themeColor="text1"/>
          <w:sz w:val="44"/>
        </w:rPr>
      </w:pPr>
    </w:p>
    <w:p w:rsidR="00891416" w:rsidRPr="00E62A7D" w:rsidRDefault="00891416">
      <w:pPr>
        <w:snapToGrid w:val="0"/>
        <w:spacing w:line="480" w:lineRule="auto"/>
        <w:jc w:val="center"/>
        <w:rPr>
          <w:rFonts w:ascii="Arial" w:eastAsia="仿宋_GB2312" w:hAnsi="Arial" w:cs="Arial"/>
          <w:color w:val="000000" w:themeColor="text1"/>
          <w:sz w:val="48"/>
        </w:rPr>
      </w:pPr>
    </w:p>
    <w:p w:rsidR="00437C45" w:rsidRPr="00E62A7D" w:rsidRDefault="00437C45">
      <w:pPr>
        <w:snapToGrid w:val="0"/>
        <w:spacing w:line="480" w:lineRule="auto"/>
        <w:jc w:val="center"/>
        <w:rPr>
          <w:rFonts w:ascii="Arial" w:eastAsia="仿宋_GB2312" w:hAnsi="Arial" w:cs="Arial"/>
          <w:color w:val="000000" w:themeColor="text1"/>
          <w:sz w:val="48"/>
        </w:rPr>
      </w:pPr>
    </w:p>
    <w:p w:rsidR="00891416" w:rsidRPr="00E62A7D" w:rsidRDefault="008F3910">
      <w:pPr>
        <w:snapToGrid w:val="0"/>
        <w:jc w:val="center"/>
        <w:rPr>
          <w:rFonts w:ascii="仿宋_GB2312" w:eastAsia="仿宋_GB2312" w:hAnsi="宋体" w:cs="Arial"/>
          <w:color w:val="000000" w:themeColor="text1"/>
          <w:sz w:val="36"/>
          <w:szCs w:val="36"/>
        </w:rPr>
      </w:pPr>
      <w:r w:rsidRPr="00E62A7D">
        <w:rPr>
          <w:rFonts w:ascii="仿宋_GB2312" w:hAnsi="宋体" w:cs="Arial" w:hint="eastAsia"/>
          <w:color w:val="000000" w:themeColor="text1"/>
          <w:sz w:val="36"/>
          <w:szCs w:val="36"/>
        </w:rPr>
        <w:t>深圳市千里招标代理有限公司</w:t>
      </w:r>
    </w:p>
    <w:p w:rsidR="00891416" w:rsidRPr="00E62A7D" w:rsidRDefault="00891416">
      <w:pPr>
        <w:snapToGrid w:val="0"/>
        <w:jc w:val="center"/>
        <w:rPr>
          <w:rFonts w:ascii="仿宋_GB2312" w:eastAsia="仿宋_GB2312" w:hAnsi="宋体" w:cs="Arial"/>
          <w:color w:val="000000" w:themeColor="text1"/>
          <w:sz w:val="36"/>
          <w:szCs w:val="36"/>
        </w:rPr>
      </w:pPr>
    </w:p>
    <w:p w:rsidR="00F902AF" w:rsidRPr="00E62A7D" w:rsidRDefault="00C30FD4" w:rsidP="003D02B6">
      <w:pPr>
        <w:snapToGrid w:val="0"/>
        <w:spacing w:line="480" w:lineRule="auto"/>
        <w:jc w:val="center"/>
        <w:rPr>
          <w:rFonts w:ascii="仿宋_GB2312" w:hAnsi="Arial" w:cs="Arial"/>
          <w:color w:val="000000" w:themeColor="text1"/>
          <w:sz w:val="36"/>
          <w:szCs w:val="36"/>
        </w:rPr>
      </w:pPr>
      <w:r w:rsidRPr="00E62A7D">
        <w:rPr>
          <w:rFonts w:ascii="仿宋_GB2312" w:hAnsi="Arial" w:cs="Arial" w:hint="eastAsia"/>
          <w:color w:val="000000" w:themeColor="text1"/>
          <w:sz w:val="36"/>
          <w:szCs w:val="36"/>
        </w:rPr>
        <w:t>二〇一</w:t>
      </w:r>
      <w:r w:rsidR="008F3910" w:rsidRPr="00E62A7D">
        <w:rPr>
          <w:rFonts w:ascii="仿宋_GB2312" w:hAnsi="Arial" w:cs="Arial" w:hint="eastAsia"/>
          <w:color w:val="000000" w:themeColor="text1"/>
          <w:sz w:val="36"/>
          <w:szCs w:val="36"/>
        </w:rPr>
        <w:t>九</w:t>
      </w:r>
      <w:r w:rsidRPr="00E62A7D">
        <w:rPr>
          <w:rFonts w:ascii="仿宋_GB2312" w:hAnsi="Arial" w:cs="Arial" w:hint="eastAsia"/>
          <w:color w:val="000000" w:themeColor="text1"/>
          <w:sz w:val="36"/>
          <w:szCs w:val="36"/>
        </w:rPr>
        <w:t>年</w:t>
      </w:r>
      <w:r w:rsidR="0082180A" w:rsidRPr="00E62A7D">
        <w:rPr>
          <w:rFonts w:ascii="仿宋_GB2312" w:hAnsi="Arial" w:cs="Arial" w:hint="eastAsia"/>
          <w:color w:val="000000" w:themeColor="text1"/>
          <w:sz w:val="36"/>
          <w:szCs w:val="36"/>
        </w:rPr>
        <w:t>十</w:t>
      </w:r>
      <w:r w:rsidR="00EE0C0A" w:rsidRPr="00E62A7D">
        <w:rPr>
          <w:rFonts w:ascii="仿宋_GB2312" w:hAnsi="Arial" w:cs="Arial" w:hint="eastAsia"/>
          <w:color w:val="000000" w:themeColor="text1"/>
          <w:sz w:val="36"/>
          <w:szCs w:val="36"/>
        </w:rPr>
        <w:t>二</w:t>
      </w:r>
      <w:r w:rsidRPr="00E62A7D">
        <w:rPr>
          <w:rFonts w:ascii="仿宋_GB2312" w:hAnsi="Arial" w:cs="Arial" w:hint="eastAsia"/>
          <w:color w:val="000000" w:themeColor="text1"/>
          <w:sz w:val="36"/>
          <w:szCs w:val="36"/>
        </w:rPr>
        <w:t>月</w:t>
      </w:r>
    </w:p>
    <w:p w:rsidR="00891416" w:rsidRPr="00E62A7D" w:rsidRDefault="00C30FD4">
      <w:pPr>
        <w:jc w:val="center"/>
        <w:rPr>
          <w:rFonts w:ascii="黑体" w:eastAsia="黑体" w:hAnsi="黑体"/>
          <w:color w:val="000000" w:themeColor="text1"/>
          <w:sz w:val="36"/>
          <w:szCs w:val="36"/>
        </w:rPr>
      </w:pPr>
      <w:r w:rsidRPr="00E62A7D">
        <w:rPr>
          <w:rFonts w:ascii="黑体" w:eastAsia="黑体" w:hAnsi="黑体" w:hint="eastAsia"/>
          <w:color w:val="000000" w:themeColor="text1"/>
          <w:sz w:val="36"/>
          <w:szCs w:val="36"/>
        </w:rPr>
        <w:lastRenderedPageBreak/>
        <w:t>目  录</w:t>
      </w:r>
    </w:p>
    <w:sdt>
      <w:sdtPr>
        <w:rPr>
          <w:b w:val="0"/>
          <w:bCs w:val="0"/>
          <w:caps w:val="0"/>
          <w:color w:val="000000" w:themeColor="text1"/>
          <w:lang w:val="zh-CN"/>
        </w:rPr>
        <w:id w:val="9670547"/>
        <w:docPartObj>
          <w:docPartGallery w:val="Table of Contents"/>
          <w:docPartUnique/>
        </w:docPartObj>
      </w:sdtPr>
      <w:sdtEndPr>
        <w:rPr>
          <w:b/>
          <w:bCs/>
          <w:caps/>
          <w:lang w:val="en-US"/>
        </w:rPr>
      </w:sdtEndPr>
      <w:sdtContent>
        <w:p w:rsidR="00EC0E48" w:rsidRDefault="004C5001">
          <w:pPr>
            <w:pStyle w:val="10"/>
            <w:tabs>
              <w:tab w:val="right" w:leader="dot" w:pos="8680"/>
            </w:tabs>
            <w:rPr>
              <w:rFonts w:eastAsiaTheme="minorEastAsia" w:cstheme="minorBidi"/>
              <w:b w:val="0"/>
              <w:bCs w:val="0"/>
              <w:caps w:val="0"/>
              <w:noProof/>
              <w:sz w:val="21"/>
              <w:szCs w:val="22"/>
            </w:rPr>
          </w:pPr>
          <w:r w:rsidRPr="00E62A7D">
            <w:rPr>
              <w:color w:val="000000" w:themeColor="text1"/>
            </w:rPr>
            <w:fldChar w:fldCharType="begin"/>
          </w:r>
          <w:r w:rsidR="00C30FD4" w:rsidRPr="00E62A7D">
            <w:rPr>
              <w:color w:val="000000" w:themeColor="text1"/>
            </w:rPr>
            <w:instrText xml:space="preserve"> TOC \o "1-3" \h \z \u </w:instrText>
          </w:r>
          <w:r w:rsidRPr="00E62A7D">
            <w:rPr>
              <w:color w:val="000000" w:themeColor="text1"/>
            </w:rPr>
            <w:fldChar w:fldCharType="separate"/>
          </w:r>
          <w:hyperlink w:anchor="_Toc26963235" w:history="1">
            <w:r w:rsidR="00EC0E48" w:rsidRPr="00D750FB">
              <w:rPr>
                <w:rStyle w:val="af1"/>
                <w:rFonts w:ascii="黑体" w:eastAsia="黑体" w:hAnsi="黑体" w:hint="eastAsia"/>
                <w:noProof/>
              </w:rPr>
              <w:t>第一册</w:t>
            </w:r>
            <w:r w:rsidR="00EC0E48" w:rsidRPr="00D750FB">
              <w:rPr>
                <w:rStyle w:val="af1"/>
                <w:rFonts w:ascii="黑体" w:eastAsia="黑体" w:hAnsi="黑体"/>
                <w:noProof/>
              </w:rPr>
              <w:t xml:space="preserve">  </w:t>
            </w:r>
            <w:r w:rsidR="00EC0E48" w:rsidRPr="00D750FB">
              <w:rPr>
                <w:rStyle w:val="af1"/>
                <w:rFonts w:ascii="黑体" w:eastAsia="黑体" w:hAnsi="黑体" w:hint="eastAsia"/>
                <w:noProof/>
              </w:rPr>
              <w:t>通用条款</w:t>
            </w:r>
            <w:r w:rsidR="00EC0E48">
              <w:rPr>
                <w:noProof/>
                <w:webHidden/>
              </w:rPr>
              <w:tab/>
            </w:r>
            <w:r w:rsidR="00EC0E48">
              <w:rPr>
                <w:noProof/>
                <w:webHidden/>
              </w:rPr>
              <w:fldChar w:fldCharType="begin"/>
            </w:r>
            <w:r w:rsidR="00EC0E48">
              <w:rPr>
                <w:noProof/>
                <w:webHidden/>
              </w:rPr>
              <w:instrText xml:space="preserve"> PAGEREF _Toc26963235 \h </w:instrText>
            </w:r>
            <w:r w:rsidR="00EC0E48">
              <w:rPr>
                <w:noProof/>
                <w:webHidden/>
              </w:rPr>
            </w:r>
            <w:r w:rsidR="00EC0E48">
              <w:rPr>
                <w:noProof/>
                <w:webHidden/>
              </w:rPr>
              <w:fldChar w:fldCharType="separate"/>
            </w:r>
            <w:r w:rsidR="00EC0E48">
              <w:rPr>
                <w:noProof/>
                <w:webHidden/>
              </w:rPr>
              <w:t>3</w:t>
            </w:r>
            <w:r w:rsidR="00EC0E48">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36" w:history="1">
            <w:r w:rsidRPr="00D750FB">
              <w:rPr>
                <w:rStyle w:val="af1"/>
                <w:rFonts w:hint="eastAsia"/>
                <w:noProof/>
              </w:rPr>
              <w:t>第一章总则</w:t>
            </w:r>
            <w:r>
              <w:rPr>
                <w:noProof/>
                <w:webHidden/>
              </w:rPr>
              <w:tab/>
            </w:r>
            <w:r>
              <w:rPr>
                <w:noProof/>
                <w:webHidden/>
              </w:rPr>
              <w:fldChar w:fldCharType="begin"/>
            </w:r>
            <w:r>
              <w:rPr>
                <w:noProof/>
                <w:webHidden/>
              </w:rPr>
              <w:instrText xml:space="preserve"> PAGEREF _Toc26963236 \h </w:instrText>
            </w:r>
            <w:r>
              <w:rPr>
                <w:noProof/>
                <w:webHidden/>
              </w:rPr>
            </w:r>
            <w:r>
              <w:rPr>
                <w:noProof/>
                <w:webHidden/>
              </w:rPr>
              <w:fldChar w:fldCharType="separate"/>
            </w:r>
            <w:r>
              <w:rPr>
                <w:noProof/>
                <w:webHidden/>
              </w:rPr>
              <w:t>4</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37" w:history="1">
            <w:r w:rsidRPr="00D750FB">
              <w:rPr>
                <w:rStyle w:val="af1"/>
                <w:rFonts w:hint="eastAsia"/>
                <w:noProof/>
              </w:rPr>
              <w:t>第二章招标文件</w:t>
            </w:r>
            <w:r>
              <w:rPr>
                <w:noProof/>
                <w:webHidden/>
              </w:rPr>
              <w:tab/>
            </w:r>
            <w:r>
              <w:rPr>
                <w:noProof/>
                <w:webHidden/>
              </w:rPr>
              <w:fldChar w:fldCharType="begin"/>
            </w:r>
            <w:r>
              <w:rPr>
                <w:noProof/>
                <w:webHidden/>
              </w:rPr>
              <w:instrText xml:space="preserve"> PAGEREF _Toc26963237 \h </w:instrText>
            </w:r>
            <w:r>
              <w:rPr>
                <w:noProof/>
                <w:webHidden/>
              </w:rPr>
            </w:r>
            <w:r>
              <w:rPr>
                <w:noProof/>
                <w:webHidden/>
              </w:rPr>
              <w:fldChar w:fldCharType="separate"/>
            </w:r>
            <w:r>
              <w:rPr>
                <w:noProof/>
                <w:webHidden/>
              </w:rPr>
              <w:t>6</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38" w:history="1">
            <w:r w:rsidRPr="00D750FB">
              <w:rPr>
                <w:rStyle w:val="af1"/>
                <w:rFonts w:hint="eastAsia"/>
                <w:noProof/>
              </w:rPr>
              <w:t>第三章投标文件的编制</w:t>
            </w:r>
            <w:r>
              <w:rPr>
                <w:noProof/>
                <w:webHidden/>
              </w:rPr>
              <w:tab/>
            </w:r>
            <w:r>
              <w:rPr>
                <w:noProof/>
                <w:webHidden/>
              </w:rPr>
              <w:fldChar w:fldCharType="begin"/>
            </w:r>
            <w:r>
              <w:rPr>
                <w:noProof/>
                <w:webHidden/>
              </w:rPr>
              <w:instrText xml:space="preserve"> PAGEREF _Toc26963238 \h </w:instrText>
            </w:r>
            <w:r>
              <w:rPr>
                <w:noProof/>
                <w:webHidden/>
              </w:rPr>
            </w:r>
            <w:r>
              <w:rPr>
                <w:noProof/>
                <w:webHidden/>
              </w:rPr>
              <w:fldChar w:fldCharType="separate"/>
            </w:r>
            <w:r>
              <w:rPr>
                <w:noProof/>
                <w:webHidden/>
              </w:rPr>
              <w:t>8</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39" w:history="1">
            <w:r w:rsidRPr="00D750FB">
              <w:rPr>
                <w:rStyle w:val="af1"/>
                <w:rFonts w:hint="eastAsia"/>
                <w:noProof/>
              </w:rPr>
              <w:t>第四章投标文件的递交</w:t>
            </w:r>
            <w:r>
              <w:rPr>
                <w:noProof/>
                <w:webHidden/>
              </w:rPr>
              <w:tab/>
            </w:r>
            <w:r>
              <w:rPr>
                <w:noProof/>
                <w:webHidden/>
              </w:rPr>
              <w:fldChar w:fldCharType="begin"/>
            </w:r>
            <w:r>
              <w:rPr>
                <w:noProof/>
                <w:webHidden/>
              </w:rPr>
              <w:instrText xml:space="preserve"> PAGEREF _Toc26963239 \h </w:instrText>
            </w:r>
            <w:r>
              <w:rPr>
                <w:noProof/>
                <w:webHidden/>
              </w:rPr>
            </w:r>
            <w:r>
              <w:rPr>
                <w:noProof/>
                <w:webHidden/>
              </w:rPr>
              <w:fldChar w:fldCharType="separate"/>
            </w:r>
            <w:r>
              <w:rPr>
                <w:noProof/>
                <w:webHidden/>
              </w:rPr>
              <w:t>11</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40" w:history="1">
            <w:r w:rsidRPr="00D750FB">
              <w:rPr>
                <w:rStyle w:val="af1"/>
                <w:rFonts w:hint="eastAsia"/>
                <w:noProof/>
              </w:rPr>
              <w:t>第五章开标</w:t>
            </w:r>
            <w:r>
              <w:rPr>
                <w:noProof/>
                <w:webHidden/>
              </w:rPr>
              <w:tab/>
            </w:r>
            <w:r>
              <w:rPr>
                <w:noProof/>
                <w:webHidden/>
              </w:rPr>
              <w:fldChar w:fldCharType="begin"/>
            </w:r>
            <w:r>
              <w:rPr>
                <w:noProof/>
                <w:webHidden/>
              </w:rPr>
              <w:instrText xml:space="preserve"> PAGEREF _Toc26963240 \h </w:instrText>
            </w:r>
            <w:r>
              <w:rPr>
                <w:noProof/>
                <w:webHidden/>
              </w:rPr>
            </w:r>
            <w:r>
              <w:rPr>
                <w:noProof/>
                <w:webHidden/>
              </w:rPr>
              <w:fldChar w:fldCharType="separate"/>
            </w:r>
            <w:r>
              <w:rPr>
                <w:noProof/>
                <w:webHidden/>
              </w:rPr>
              <w:t>11</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41" w:history="1">
            <w:r w:rsidRPr="00D750FB">
              <w:rPr>
                <w:rStyle w:val="af1"/>
                <w:rFonts w:hint="eastAsia"/>
                <w:noProof/>
              </w:rPr>
              <w:t>第六章评标</w:t>
            </w:r>
            <w:r>
              <w:rPr>
                <w:noProof/>
                <w:webHidden/>
              </w:rPr>
              <w:tab/>
            </w:r>
            <w:r>
              <w:rPr>
                <w:noProof/>
                <w:webHidden/>
              </w:rPr>
              <w:fldChar w:fldCharType="begin"/>
            </w:r>
            <w:r>
              <w:rPr>
                <w:noProof/>
                <w:webHidden/>
              </w:rPr>
              <w:instrText xml:space="preserve"> PAGEREF _Toc26963241 \h </w:instrText>
            </w:r>
            <w:r>
              <w:rPr>
                <w:noProof/>
                <w:webHidden/>
              </w:rPr>
            </w:r>
            <w:r>
              <w:rPr>
                <w:noProof/>
                <w:webHidden/>
              </w:rPr>
              <w:fldChar w:fldCharType="separate"/>
            </w:r>
            <w:r>
              <w:rPr>
                <w:noProof/>
                <w:webHidden/>
              </w:rPr>
              <w:t>12</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42" w:history="1">
            <w:r w:rsidRPr="00D750FB">
              <w:rPr>
                <w:rStyle w:val="af1"/>
                <w:rFonts w:hint="eastAsia"/>
                <w:noProof/>
              </w:rPr>
              <w:t>第七章评审程序及评标方法</w:t>
            </w:r>
            <w:r>
              <w:rPr>
                <w:noProof/>
                <w:webHidden/>
              </w:rPr>
              <w:tab/>
            </w:r>
            <w:r>
              <w:rPr>
                <w:noProof/>
                <w:webHidden/>
              </w:rPr>
              <w:fldChar w:fldCharType="begin"/>
            </w:r>
            <w:r>
              <w:rPr>
                <w:noProof/>
                <w:webHidden/>
              </w:rPr>
              <w:instrText xml:space="preserve"> PAGEREF _Toc26963242 \h </w:instrText>
            </w:r>
            <w:r>
              <w:rPr>
                <w:noProof/>
                <w:webHidden/>
              </w:rPr>
            </w:r>
            <w:r>
              <w:rPr>
                <w:noProof/>
                <w:webHidden/>
              </w:rPr>
              <w:fldChar w:fldCharType="separate"/>
            </w:r>
            <w:r>
              <w:rPr>
                <w:noProof/>
                <w:webHidden/>
              </w:rPr>
              <w:t>13</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43" w:history="1">
            <w:r w:rsidRPr="00D750FB">
              <w:rPr>
                <w:rStyle w:val="af1"/>
                <w:rFonts w:hint="eastAsia"/>
                <w:noProof/>
              </w:rPr>
              <w:t>第八章公开招标失败的后续处理</w:t>
            </w:r>
            <w:r>
              <w:rPr>
                <w:noProof/>
                <w:webHidden/>
              </w:rPr>
              <w:tab/>
            </w:r>
            <w:r>
              <w:rPr>
                <w:noProof/>
                <w:webHidden/>
              </w:rPr>
              <w:fldChar w:fldCharType="begin"/>
            </w:r>
            <w:r>
              <w:rPr>
                <w:noProof/>
                <w:webHidden/>
              </w:rPr>
              <w:instrText xml:space="preserve"> PAGEREF _Toc26963243 \h </w:instrText>
            </w:r>
            <w:r>
              <w:rPr>
                <w:noProof/>
                <w:webHidden/>
              </w:rPr>
            </w:r>
            <w:r>
              <w:rPr>
                <w:noProof/>
                <w:webHidden/>
              </w:rPr>
              <w:fldChar w:fldCharType="separate"/>
            </w:r>
            <w:r>
              <w:rPr>
                <w:noProof/>
                <w:webHidden/>
              </w:rPr>
              <w:t>16</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44" w:history="1">
            <w:r w:rsidRPr="00D750FB">
              <w:rPr>
                <w:rStyle w:val="af1"/>
                <w:rFonts w:hint="eastAsia"/>
                <w:noProof/>
              </w:rPr>
              <w:t>第九章合同的授予</w:t>
            </w:r>
            <w:r>
              <w:rPr>
                <w:noProof/>
                <w:webHidden/>
              </w:rPr>
              <w:tab/>
            </w:r>
            <w:r>
              <w:rPr>
                <w:noProof/>
                <w:webHidden/>
              </w:rPr>
              <w:fldChar w:fldCharType="begin"/>
            </w:r>
            <w:r>
              <w:rPr>
                <w:noProof/>
                <w:webHidden/>
              </w:rPr>
              <w:instrText xml:space="preserve"> PAGEREF _Toc26963244 \h </w:instrText>
            </w:r>
            <w:r>
              <w:rPr>
                <w:noProof/>
                <w:webHidden/>
              </w:rPr>
            </w:r>
            <w:r>
              <w:rPr>
                <w:noProof/>
                <w:webHidden/>
              </w:rPr>
              <w:fldChar w:fldCharType="separate"/>
            </w:r>
            <w:r>
              <w:rPr>
                <w:noProof/>
                <w:webHidden/>
              </w:rPr>
              <w:t>19</w:t>
            </w:r>
            <w:r>
              <w:rPr>
                <w:noProof/>
                <w:webHidden/>
              </w:rPr>
              <w:fldChar w:fldCharType="end"/>
            </w:r>
          </w:hyperlink>
        </w:p>
        <w:p w:rsidR="00EC0E48" w:rsidRDefault="00EC0E48">
          <w:pPr>
            <w:pStyle w:val="10"/>
            <w:tabs>
              <w:tab w:val="right" w:leader="dot" w:pos="8680"/>
            </w:tabs>
            <w:rPr>
              <w:rFonts w:eastAsiaTheme="minorEastAsia" w:cstheme="minorBidi"/>
              <w:b w:val="0"/>
              <w:bCs w:val="0"/>
              <w:caps w:val="0"/>
              <w:noProof/>
              <w:sz w:val="21"/>
              <w:szCs w:val="22"/>
            </w:rPr>
          </w:pPr>
          <w:hyperlink w:anchor="_Toc26963245" w:history="1">
            <w:r w:rsidRPr="00D750FB">
              <w:rPr>
                <w:rStyle w:val="af1"/>
                <w:rFonts w:ascii="黑体" w:eastAsia="黑体" w:hAnsi="黑体" w:hint="eastAsia"/>
                <w:noProof/>
              </w:rPr>
              <w:t>第二册</w:t>
            </w:r>
            <w:r w:rsidRPr="00D750FB">
              <w:rPr>
                <w:rStyle w:val="af1"/>
                <w:rFonts w:ascii="黑体" w:eastAsia="黑体" w:hAnsi="黑体"/>
                <w:noProof/>
              </w:rPr>
              <w:t xml:space="preserve">  </w:t>
            </w:r>
            <w:r w:rsidRPr="00D750FB">
              <w:rPr>
                <w:rStyle w:val="af1"/>
                <w:rFonts w:ascii="黑体" w:eastAsia="黑体" w:hAnsi="黑体" w:hint="eastAsia"/>
                <w:noProof/>
              </w:rPr>
              <w:t>专用条款</w:t>
            </w:r>
            <w:r>
              <w:rPr>
                <w:noProof/>
                <w:webHidden/>
              </w:rPr>
              <w:tab/>
            </w:r>
            <w:r>
              <w:rPr>
                <w:noProof/>
                <w:webHidden/>
              </w:rPr>
              <w:fldChar w:fldCharType="begin"/>
            </w:r>
            <w:r>
              <w:rPr>
                <w:noProof/>
                <w:webHidden/>
              </w:rPr>
              <w:instrText xml:space="preserve"> PAGEREF _Toc26963245 \h </w:instrText>
            </w:r>
            <w:r>
              <w:rPr>
                <w:noProof/>
                <w:webHidden/>
              </w:rPr>
            </w:r>
            <w:r>
              <w:rPr>
                <w:noProof/>
                <w:webHidden/>
              </w:rPr>
              <w:fldChar w:fldCharType="separate"/>
            </w:r>
            <w:r>
              <w:rPr>
                <w:noProof/>
                <w:webHidden/>
              </w:rPr>
              <w:t>22</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46" w:history="1">
            <w:r w:rsidRPr="00D750FB">
              <w:rPr>
                <w:rStyle w:val="af1"/>
                <w:rFonts w:hint="eastAsia"/>
                <w:noProof/>
              </w:rPr>
              <w:t>第一章招标公告</w:t>
            </w:r>
            <w:r>
              <w:rPr>
                <w:noProof/>
                <w:webHidden/>
              </w:rPr>
              <w:tab/>
            </w:r>
            <w:r>
              <w:rPr>
                <w:noProof/>
                <w:webHidden/>
              </w:rPr>
              <w:fldChar w:fldCharType="begin"/>
            </w:r>
            <w:r>
              <w:rPr>
                <w:noProof/>
                <w:webHidden/>
              </w:rPr>
              <w:instrText xml:space="preserve"> PAGEREF _Toc26963246 \h </w:instrText>
            </w:r>
            <w:r>
              <w:rPr>
                <w:noProof/>
                <w:webHidden/>
              </w:rPr>
            </w:r>
            <w:r>
              <w:rPr>
                <w:noProof/>
                <w:webHidden/>
              </w:rPr>
              <w:fldChar w:fldCharType="separate"/>
            </w:r>
            <w:r>
              <w:rPr>
                <w:noProof/>
                <w:webHidden/>
              </w:rPr>
              <w:t>23</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47" w:history="1">
            <w:r w:rsidRPr="00D750FB">
              <w:rPr>
                <w:rStyle w:val="af1"/>
                <w:rFonts w:hint="eastAsia"/>
                <w:noProof/>
              </w:rPr>
              <w:t>第二章关键信息</w:t>
            </w:r>
            <w:r>
              <w:rPr>
                <w:noProof/>
                <w:webHidden/>
              </w:rPr>
              <w:tab/>
            </w:r>
            <w:r>
              <w:rPr>
                <w:noProof/>
                <w:webHidden/>
              </w:rPr>
              <w:fldChar w:fldCharType="begin"/>
            </w:r>
            <w:r>
              <w:rPr>
                <w:noProof/>
                <w:webHidden/>
              </w:rPr>
              <w:instrText xml:space="preserve"> PAGEREF _Toc26963247 \h </w:instrText>
            </w:r>
            <w:r>
              <w:rPr>
                <w:noProof/>
                <w:webHidden/>
              </w:rPr>
            </w:r>
            <w:r>
              <w:rPr>
                <w:noProof/>
                <w:webHidden/>
              </w:rPr>
              <w:fldChar w:fldCharType="separate"/>
            </w:r>
            <w:r>
              <w:rPr>
                <w:noProof/>
                <w:webHidden/>
              </w:rPr>
              <w:t>25</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48" w:history="1">
            <w:r w:rsidRPr="00D750FB">
              <w:rPr>
                <w:rStyle w:val="af1"/>
                <w:rFonts w:ascii="黑体" w:hint="eastAsia"/>
                <w:noProof/>
              </w:rPr>
              <w:t>表一、投标须知前附表</w:t>
            </w:r>
            <w:r>
              <w:rPr>
                <w:noProof/>
                <w:webHidden/>
              </w:rPr>
              <w:tab/>
            </w:r>
            <w:r>
              <w:rPr>
                <w:noProof/>
                <w:webHidden/>
              </w:rPr>
              <w:fldChar w:fldCharType="begin"/>
            </w:r>
            <w:r>
              <w:rPr>
                <w:noProof/>
                <w:webHidden/>
              </w:rPr>
              <w:instrText xml:space="preserve"> PAGEREF _Toc26963248 \h </w:instrText>
            </w:r>
            <w:r>
              <w:rPr>
                <w:noProof/>
                <w:webHidden/>
              </w:rPr>
            </w:r>
            <w:r>
              <w:rPr>
                <w:noProof/>
                <w:webHidden/>
              </w:rPr>
              <w:fldChar w:fldCharType="separate"/>
            </w:r>
            <w:r>
              <w:rPr>
                <w:noProof/>
                <w:webHidden/>
              </w:rPr>
              <w:t>25</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49" w:history="1">
            <w:r w:rsidRPr="00D750FB">
              <w:rPr>
                <w:rStyle w:val="af1"/>
                <w:rFonts w:ascii="黑体" w:hint="eastAsia"/>
                <w:noProof/>
              </w:rPr>
              <w:t>表二、投标文件初审表</w:t>
            </w:r>
            <w:r>
              <w:rPr>
                <w:noProof/>
                <w:webHidden/>
              </w:rPr>
              <w:tab/>
            </w:r>
            <w:r>
              <w:rPr>
                <w:noProof/>
                <w:webHidden/>
              </w:rPr>
              <w:fldChar w:fldCharType="begin"/>
            </w:r>
            <w:r>
              <w:rPr>
                <w:noProof/>
                <w:webHidden/>
              </w:rPr>
              <w:instrText xml:space="preserve"> PAGEREF _Toc26963249 \h </w:instrText>
            </w:r>
            <w:r>
              <w:rPr>
                <w:noProof/>
                <w:webHidden/>
              </w:rPr>
            </w:r>
            <w:r>
              <w:rPr>
                <w:noProof/>
                <w:webHidden/>
              </w:rPr>
              <w:fldChar w:fldCharType="separate"/>
            </w:r>
            <w:r>
              <w:rPr>
                <w:noProof/>
                <w:webHidden/>
              </w:rPr>
              <w:t>26</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50" w:history="1">
            <w:r w:rsidRPr="00D750FB">
              <w:rPr>
                <w:rStyle w:val="af1"/>
                <w:rFonts w:ascii="黑体" w:hint="eastAsia"/>
                <w:noProof/>
              </w:rPr>
              <w:t>表三、评标信息</w:t>
            </w:r>
            <w:r>
              <w:rPr>
                <w:noProof/>
                <w:webHidden/>
              </w:rPr>
              <w:tab/>
            </w:r>
            <w:r>
              <w:rPr>
                <w:noProof/>
                <w:webHidden/>
              </w:rPr>
              <w:fldChar w:fldCharType="begin"/>
            </w:r>
            <w:r>
              <w:rPr>
                <w:noProof/>
                <w:webHidden/>
              </w:rPr>
              <w:instrText xml:space="preserve"> PAGEREF _Toc26963250 \h </w:instrText>
            </w:r>
            <w:r>
              <w:rPr>
                <w:noProof/>
                <w:webHidden/>
              </w:rPr>
            </w:r>
            <w:r>
              <w:rPr>
                <w:noProof/>
                <w:webHidden/>
              </w:rPr>
              <w:fldChar w:fldCharType="separate"/>
            </w:r>
            <w:r>
              <w:rPr>
                <w:noProof/>
                <w:webHidden/>
              </w:rPr>
              <w:t>27</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51" w:history="1">
            <w:r w:rsidRPr="00D750FB">
              <w:rPr>
                <w:rStyle w:val="af1"/>
                <w:rFonts w:ascii="黑体" w:hAnsi="黑体" w:hint="eastAsia"/>
                <w:noProof/>
              </w:rPr>
              <w:t>第三章</w:t>
            </w:r>
            <w:r w:rsidRPr="00D750FB">
              <w:rPr>
                <w:rStyle w:val="af1"/>
                <w:rFonts w:ascii="黑体" w:hAnsi="黑体"/>
                <w:noProof/>
              </w:rPr>
              <w:t xml:space="preserve">  </w:t>
            </w:r>
            <w:r w:rsidRPr="00D750FB">
              <w:rPr>
                <w:rStyle w:val="af1"/>
                <w:rFonts w:ascii="黑体" w:hAnsi="黑体" w:hint="eastAsia"/>
                <w:noProof/>
              </w:rPr>
              <w:t>招标项目需求</w:t>
            </w:r>
            <w:r>
              <w:rPr>
                <w:noProof/>
                <w:webHidden/>
              </w:rPr>
              <w:tab/>
            </w:r>
            <w:r>
              <w:rPr>
                <w:noProof/>
                <w:webHidden/>
              </w:rPr>
              <w:fldChar w:fldCharType="begin"/>
            </w:r>
            <w:r>
              <w:rPr>
                <w:noProof/>
                <w:webHidden/>
              </w:rPr>
              <w:instrText xml:space="preserve"> PAGEREF _Toc26963251 \h </w:instrText>
            </w:r>
            <w:r>
              <w:rPr>
                <w:noProof/>
                <w:webHidden/>
              </w:rPr>
            </w:r>
            <w:r>
              <w:rPr>
                <w:noProof/>
                <w:webHidden/>
              </w:rPr>
              <w:fldChar w:fldCharType="separate"/>
            </w:r>
            <w:r>
              <w:rPr>
                <w:noProof/>
                <w:webHidden/>
              </w:rPr>
              <w:t>33</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52" w:history="1">
            <w:r w:rsidRPr="00D750FB">
              <w:rPr>
                <w:rStyle w:val="af1"/>
                <w:rFonts w:hint="eastAsia"/>
                <w:noProof/>
              </w:rPr>
              <w:t>第四章合同条款及格式</w:t>
            </w:r>
            <w:r>
              <w:rPr>
                <w:noProof/>
                <w:webHidden/>
              </w:rPr>
              <w:tab/>
            </w:r>
            <w:r>
              <w:rPr>
                <w:noProof/>
                <w:webHidden/>
              </w:rPr>
              <w:fldChar w:fldCharType="begin"/>
            </w:r>
            <w:r>
              <w:rPr>
                <w:noProof/>
                <w:webHidden/>
              </w:rPr>
              <w:instrText xml:space="preserve"> PAGEREF _Toc26963252 \h </w:instrText>
            </w:r>
            <w:r>
              <w:rPr>
                <w:noProof/>
                <w:webHidden/>
              </w:rPr>
            </w:r>
            <w:r>
              <w:rPr>
                <w:noProof/>
                <w:webHidden/>
              </w:rPr>
              <w:fldChar w:fldCharType="separate"/>
            </w:r>
            <w:r>
              <w:rPr>
                <w:noProof/>
                <w:webHidden/>
              </w:rPr>
              <w:t>42</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53" w:history="1">
            <w:r w:rsidRPr="00D750FB">
              <w:rPr>
                <w:rStyle w:val="af1"/>
                <w:rFonts w:hint="eastAsia"/>
                <w:noProof/>
              </w:rPr>
              <w:t>第五章投标文件的格式、附件</w:t>
            </w:r>
            <w:r>
              <w:rPr>
                <w:noProof/>
                <w:webHidden/>
              </w:rPr>
              <w:tab/>
            </w:r>
            <w:r>
              <w:rPr>
                <w:noProof/>
                <w:webHidden/>
              </w:rPr>
              <w:fldChar w:fldCharType="begin"/>
            </w:r>
            <w:r>
              <w:rPr>
                <w:noProof/>
                <w:webHidden/>
              </w:rPr>
              <w:instrText xml:space="preserve"> PAGEREF _Toc26963253 \h </w:instrText>
            </w:r>
            <w:r>
              <w:rPr>
                <w:noProof/>
                <w:webHidden/>
              </w:rPr>
            </w:r>
            <w:r>
              <w:rPr>
                <w:noProof/>
                <w:webHidden/>
              </w:rPr>
              <w:fldChar w:fldCharType="separate"/>
            </w:r>
            <w:r>
              <w:rPr>
                <w:noProof/>
                <w:webHidden/>
              </w:rPr>
              <w:t>44</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54" w:history="1">
            <w:r w:rsidRPr="00D750FB">
              <w:rPr>
                <w:rStyle w:val="af1"/>
                <w:rFonts w:ascii="黑体" w:hint="eastAsia"/>
                <w:noProof/>
              </w:rPr>
              <w:t>开标一览表</w:t>
            </w:r>
            <w:r>
              <w:rPr>
                <w:noProof/>
                <w:webHidden/>
              </w:rPr>
              <w:tab/>
            </w:r>
            <w:r>
              <w:rPr>
                <w:noProof/>
                <w:webHidden/>
              </w:rPr>
              <w:fldChar w:fldCharType="begin"/>
            </w:r>
            <w:r>
              <w:rPr>
                <w:noProof/>
                <w:webHidden/>
              </w:rPr>
              <w:instrText xml:space="preserve"> PAGEREF _Toc26963254 \h </w:instrText>
            </w:r>
            <w:r>
              <w:rPr>
                <w:noProof/>
                <w:webHidden/>
              </w:rPr>
            </w:r>
            <w:r>
              <w:rPr>
                <w:noProof/>
                <w:webHidden/>
              </w:rPr>
              <w:fldChar w:fldCharType="separate"/>
            </w:r>
            <w:r>
              <w:rPr>
                <w:noProof/>
                <w:webHidden/>
              </w:rPr>
              <w:t>46</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55" w:history="1">
            <w:r w:rsidRPr="00D750FB">
              <w:rPr>
                <w:rStyle w:val="af1"/>
                <w:rFonts w:ascii="黑体" w:hint="eastAsia"/>
                <w:noProof/>
              </w:rPr>
              <w:t>一、评标指引表</w:t>
            </w:r>
            <w:r>
              <w:rPr>
                <w:noProof/>
                <w:webHidden/>
              </w:rPr>
              <w:tab/>
            </w:r>
            <w:r>
              <w:rPr>
                <w:noProof/>
                <w:webHidden/>
              </w:rPr>
              <w:fldChar w:fldCharType="begin"/>
            </w:r>
            <w:r>
              <w:rPr>
                <w:noProof/>
                <w:webHidden/>
              </w:rPr>
              <w:instrText xml:space="preserve"> PAGEREF _Toc26963255 \h </w:instrText>
            </w:r>
            <w:r>
              <w:rPr>
                <w:noProof/>
                <w:webHidden/>
              </w:rPr>
            </w:r>
            <w:r>
              <w:rPr>
                <w:noProof/>
                <w:webHidden/>
              </w:rPr>
              <w:fldChar w:fldCharType="separate"/>
            </w:r>
            <w:r>
              <w:rPr>
                <w:noProof/>
                <w:webHidden/>
              </w:rPr>
              <w:t>48</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56" w:history="1">
            <w:r w:rsidRPr="00D750FB">
              <w:rPr>
                <w:rStyle w:val="af1"/>
                <w:rFonts w:ascii="黑体" w:hint="eastAsia"/>
                <w:noProof/>
              </w:rPr>
              <w:t>二、投标人资格声明函</w:t>
            </w:r>
            <w:r>
              <w:rPr>
                <w:noProof/>
                <w:webHidden/>
              </w:rPr>
              <w:tab/>
            </w:r>
            <w:r>
              <w:rPr>
                <w:noProof/>
                <w:webHidden/>
              </w:rPr>
              <w:fldChar w:fldCharType="begin"/>
            </w:r>
            <w:r>
              <w:rPr>
                <w:noProof/>
                <w:webHidden/>
              </w:rPr>
              <w:instrText xml:space="preserve"> PAGEREF _Toc26963256 \h </w:instrText>
            </w:r>
            <w:r>
              <w:rPr>
                <w:noProof/>
                <w:webHidden/>
              </w:rPr>
            </w:r>
            <w:r>
              <w:rPr>
                <w:noProof/>
                <w:webHidden/>
              </w:rPr>
              <w:fldChar w:fldCharType="separate"/>
            </w:r>
            <w:r>
              <w:rPr>
                <w:noProof/>
                <w:webHidden/>
              </w:rPr>
              <w:t>49</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57" w:history="1">
            <w:r w:rsidRPr="00D750FB">
              <w:rPr>
                <w:rStyle w:val="af1"/>
                <w:rFonts w:ascii="黑体" w:hint="eastAsia"/>
                <w:noProof/>
              </w:rPr>
              <w:t>三、投标人诚信承诺函</w:t>
            </w:r>
            <w:r>
              <w:rPr>
                <w:noProof/>
                <w:webHidden/>
              </w:rPr>
              <w:tab/>
            </w:r>
            <w:r>
              <w:rPr>
                <w:noProof/>
                <w:webHidden/>
              </w:rPr>
              <w:fldChar w:fldCharType="begin"/>
            </w:r>
            <w:r>
              <w:rPr>
                <w:noProof/>
                <w:webHidden/>
              </w:rPr>
              <w:instrText xml:space="preserve"> PAGEREF _Toc26963257 \h </w:instrText>
            </w:r>
            <w:r>
              <w:rPr>
                <w:noProof/>
                <w:webHidden/>
              </w:rPr>
            </w:r>
            <w:r>
              <w:rPr>
                <w:noProof/>
                <w:webHidden/>
              </w:rPr>
              <w:fldChar w:fldCharType="separate"/>
            </w:r>
            <w:r>
              <w:rPr>
                <w:noProof/>
                <w:webHidden/>
              </w:rPr>
              <w:t>51</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58" w:history="1">
            <w:r w:rsidRPr="00D750FB">
              <w:rPr>
                <w:rStyle w:val="af1"/>
                <w:rFonts w:ascii="黑体" w:hint="eastAsia"/>
                <w:noProof/>
              </w:rPr>
              <w:t>四、对投标文件的真实性承诺</w:t>
            </w:r>
            <w:r>
              <w:rPr>
                <w:noProof/>
                <w:webHidden/>
              </w:rPr>
              <w:tab/>
            </w:r>
            <w:r>
              <w:rPr>
                <w:noProof/>
                <w:webHidden/>
              </w:rPr>
              <w:fldChar w:fldCharType="begin"/>
            </w:r>
            <w:r>
              <w:rPr>
                <w:noProof/>
                <w:webHidden/>
              </w:rPr>
              <w:instrText xml:space="preserve"> PAGEREF _Toc26963258 \h </w:instrText>
            </w:r>
            <w:r>
              <w:rPr>
                <w:noProof/>
                <w:webHidden/>
              </w:rPr>
            </w:r>
            <w:r>
              <w:rPr>
                <w:noProof/>
                <w:webHidden/>
              </w:rPr>
              <w:fldChar w:fldCharType="separate"/>
            </w:r>
            <w:r>
              <w:rPr>
                <w:noProof/>
                <w:webHidden/>
              </w:rPr>
              <w:t>52</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59" w:history="1">
            <w:r w:rsidRPr="00D750FB">
              <w:rPr>
                <w:rStyle w:val="af1"/>
                <w:rFonts w:ascii="黑体" w:hint="eastAsia"/>
                <w:noProof/>
              </w:rPr>
              <w:t>五、法定代表人资格证明书</w:t>
            </w:r>
            <w:r>
              <w:rPr>
                <w:noProof/>
                <w:webHidden/>
              </w:rPr>
              <w:tab/>
            </w:r>
            <w:r>
              <w:rPr>
                <w:noProof/>
                <w:webHidden/>
              </w:rPr>
              <w:fldChar w:fldCharType="begin"/>
            </w:r>
            <w:r>
              <w:rPr>
                <w:noProof/>
                <w:webHidden/>
              </w:rPr>
              <w:instrText xml:space="preserve"> PAGEREF _Toc26963259 \h </w:instrText>
            </w:r>
            <w:r>
              <w:rPr>
                <w:noProof/>
                <w:webHidden/>
              </w:rPr>
            </w:r>
            <w:r>
              <w:rPr>
                <w:noProof/>
                <w:webHidden/>
              </w:rPr>
              <w:fldChar w:fldCharType="separate"/>
            </w:r>
            <w:r>
              <w:rPr>
                <w:noProof/>
                <w:webHidden/>
              </w:rPr>
              <w:t>53</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0" w:history="1">
            <w:r w:rsidRPr="00D750FB">
              <w:rPr>
                <w:rStyle w:val="af1"/>
                <w:rFonts w:ascii="黑体" w:hint="eastAsia"/>
                <w:noProof/>
              </w:rPr>
              <w:t>六、法定代表人授权书</w:t>
            </w:r>
            <w:r>
              <w:rPr>
                <w:noProof/>
                <w:webHidden/>
              </w:rPr>
              <w:tab/>
            </w:r>
            <w:r>
              <w:rPr>
                <w:noProof/>
                <w:webHidden/>
              </w:rPr>
              <w:fldChar w:fldCharType="begin"/>
            </w:r>
            <w:r>
              <w:rPr>
                <w:noProof/>
                <w:webHidden/>
              </w:rPr>
              <w:instrText xml:space="preserve"> PAGEREF _Toc26963260 \h </w:instrText>
            </w:r>
            <w:r>
              <w:rPr>
                <w:noProof/>
                <w:webHidden/>
              </w:rPr>
            </w:r>
            <w:r>
              <w:rPr>
                <w:noProof/>
                <w:webHidden/>
              </w:rPr>
              <w:fldChar w:fldCharType="separate"/>
            </w:r>
            <w:r>
              <w:rPr>
                <w:noProof/>
                <w:webHidden/>
              </w:rPr>
              <w:t>54</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1" w:history="1">
            <w:r w:rsidRPr="00D750FB">
              <w:rPr>
                <w:rStyle w:val="af1"/>
                <w:rFonts w:ascii="黑体" w:hint="eastAsia"/>
                <w:noProof/>
              </w:rPr>
              <w:t>七、投标函</w:t>
            </w:r>
            <w:r>
              <w:rPr>
                <w:noProof/>
                <w:webHidden/>
              </w:rPr>
              <w:tab/>
            </w:r>
            <w:r>
              <w:rPr>
                <w:noProof/>
                <w:webHidden/>
              </w:rPr>
              <w:fldChar w:fldCharType="begin"/>
            </w:r>
            <w:r>
              <w:rPr>
                <w:noProof/>
                <w:webHidden/>
              </w:rPr>
              <w:instrText xml:space="preserve"> PAGEREF _Toc26963261 \h </w:instrText>
            </w:r>
            <w:r>
              <w:rPr>
                <w:noProof/>
                <w:webHidden/>
              </w:rPr>
            </w:r>
            <w:r>
              <w:rPr>
                <w:noProof/>
                <w:webHidden/>
              </w:rPr>
              <w:fldChar w:fldCharType="separate"/>
            </w:r>
            <w:r>
              <w:rPr>
                <w:noProof/>
                <w:webHidden/>
              </w:rPr>
              <w:t>55</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2" w:history="1">
            <w:r w:rsidRPr="00D750FB">
              <w:rPr>
                <w:rStyle w:val="af1"/>
                <w:rFonts w:ascii="黑体" w:hint="eastAsia"/>
                <w:noProof/>
              </w:rPr>
              <w:t>八、供应商情况介绍</w:t>
            </w:r>
            <w:r>
              <w:rPr>
                <w:noProof/>
                <w:webHidden/>
              </w:rPr>
              <w:tab/>
            </w:r>
            <w:r>
              <w:rPr>
                <w:noProof/>
                <w:webHidden/>
              </w:rPr>
              <w:fldChar w:fldCharType="begin"/>
            </w:r>
            <w:r>
              <w:rPr>
                <w:noProof/>
                <w:webHidden/>
              </w:rPr>
              <w:instrText xml:space="preserve"> PAGEREF _Toc26963262 \h </w:instrText>
            </w:r>
            <w:r>
              <w:rPr>
                <w:noProof/>
                <w:webHidden/>
              </w:rPr>
            </w:r>
            <w:r>
              <w:rPr>
                <w:noProof/>
                <w:webHidden/>
              </w:rPr>
              <w:fldChar w:fldCharType="separate"/>
            </w:r>
            <w:r>
              <w:rPr>
                <w:noProof/>
                <w:webHidden/>
              </w:rPr>
              <w:t>56</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3" w:history="1">
            <w:r w:rsidRPr="00D750FB">
              <w:rPr>
                <w:rStyle w:val="af1"/>
                <w:rFonts w:ascii="黑体" w:hint="eastAsia"/>
                <w:noProof/>
              </w:rPr>
              <w:t>九、项目实施方案</w:t>
            </w:r>
            <w:r>
              <w:rPr>
                <w:noProof/>
                <w:webHidden/>
              </w:rPr>
              <w:tab/>
            </w:r>
            <w:r>
              <w:rPr>
                <w:noProof/>
                <w:webHidden/>
              </w:rPr>
              <w:fldChar w:fldCharType="begin"/>
            </w:r>
            <w:r>
              <w:rPr>
                <w:noProof/>
                <w:webHidden/>
              </w:rPr>
              <w:instrText xml:space="preserve"> PAGEREF _Toc26963263 \h </w:instrText>
            </w:r>
            <w:r>
              <w:rPr>
                <w:noProof/>
                <w:webHidden/>
              </w:rPr>
            </w:r>
            <w:r>
              <w:rPr>
                <w:noProof/>
                <w:webHidden/>
              </w:rPr>
              <w:fldChar w:fldCharType="separate"/>
            </w:r>
            <w:r>
              <w:rPr>
                <w:noProof/>
                <w:webHidden/>
              </w:rPr>
              <w:t>57</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4" w:history="1">
            <w:r w:rsidRPr="00D750FB">
              <w:rPr>
                <w:rStyle w:val="af1"/>
                <w:rFonts w:ascii="黑体" w:hint="eastAsia"/>
                <w:noProof/>
              </w:rPr>
              <w:t>十、售后服务方案</w:t>
            </w:r>
            <w:r>
              <w:rPr>
                <w:noProof/>
                <w:webHidden/>
              </w:rPr>
              <w:tab/>
            </w:r>
            <w:r>
              <w:rPr>
                <w:noProof/>
                <w:webHidden/>
              </w:rPr>
              <w:fldChar w:fldCharType="begin"/>
            </w:r>
            <w:r>
              <w:rPr>
                <w:noProof/>
                <w:webHidden/>
              </w:rPr>
              <w:instrText xml:space="preserve"> PAGEREF _Toc26963264 \h </w:instrText>
            </w:r>
            <w:r>
              <w:rPr>
                <w:noProof/>
                <w:webHidden/>
              </w:rPr>
            </w:r>
            <w:r>
              <w:rPr>
                <w:noProof/>
                <w:webHidden/>
              </w:rPr>
              <w:fldChar w:fldCharType="separate"/>
            </w:r>
            <w:r>
              <w:rPr>
                <w:noProof/>
                <w:webHidden/>
              </w:rPr>
              <w:t>58</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5" w:history="1">
            <w:r w:rsidRPr="00D750FB">
              <w:rPr>
                <w:rStyle w:val="af1"/>
                <w:rFonts w:ascii="黑体" w:hint="eastAsia"/>
                <w:noProof/>
              </w:rPr>
              <w:t>十一、分项报价清单表</w:t>
            </w:r>
            <w:r>
              <w:rPr>
                <w:noProof/>
                <w:webHidden/>
              </w:rPr>
              <w:tab/>
            </w:r>
            <w:r>
              <w:rPr>
                <w:noProof/>
                <w:webHidden/>
              </w:rPr>
              <w:fldChar w:fldCharType="begin"/>
            </w:r>
            <w:r>
              <w:rPr>
                <w:noProof/>
                <w:webHidden/>
              </w:rPr>
              <w:instrText xml:space="preserve"> PAGEREF _Toc26963265 \h </w:instrText>
            </w:r>
            <w:r>
              <w:rPr>
                <w:noProof/>
                <w:webHidden/>
              </w:rPr>
            </w:r>
            <w:r>
              <w:rPr>
                <w:noProof/>
                <w:webHidden/>
              </w:rPr>
              <w:fldChar w:fldCharType="separate"/>
            </w:r>
            <w:r>
              <w:rPr>
                <w:noProof/>
                <w:webHidden/>
              </w:rPr>
              <w:t>59</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6" w:history="1">
            <w:r w:rsidRPr="00D750FB">
              <w:rPr>
                <w:rStyle w:val="af1"/>
                <w:rFonts w:ascii="黑体" w:hint="eastAsia"/>
                <w:noProof/>
              </w:rPr>
              <w:t>十二、服务条款偏离表</w:t>
            </w:r>
            <w:r>
              <w:rPr>
                <w:noProof/>
                <w:webHidden/>
              </w:rPr>
              <w:tab/>
            </w:r>
            <w:r>
              <w:rPr>
                <w:noProof/>
                <w:webHidden/>
              </w:rPr>
              <w:fldChar w:fldCharType="begin"/>
            </w:r>
            <w:r>
              <w:rPr>
                <w:noProof/>
                <w:webHidden/>
              </w:rPr>
              <w:instrText xml:space="preserve"> PAGEREF _Toc26963266 \h </w:instrText>
            </w:r>
            <w:r>
              <w:rPr>
                <w:noProof/>
                <w:webHidden/>
              </w:rPr>
            </w:r>
            <w:r>
              <w:rPr>
                <w:noProof/>
                <w:webHidden/>
              </w:rPr>
              <w:fldChar w:fldCharType="separate"/>
            </w:r>
            <w:r>
              <w:rPr>
                <w:noProof/>
                <w:webHidden/>
              </w:rPr>
              <w:t>60</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7" w:history="1">
            <w:r w:rsidRPr="00D750FB">
              <w:rPr>
                <w:rStyle w:val="af1"/>
                <w:rFonts w:ascii="黑体" w:hint="eastAsia"/>
                <w:noProof/>
              </w:rPr>
              <w:t>十三、商务条款偏离表</w:t>
            </w:r>
            <w:r>
              <w:rPr>
                <w:noProof/>
                <w:webHidden/>
              </w:rPr>
              <w:tab/>
            </w:r>
            <w:r>
              <w:rPr>
                <w:noProof/>
                <w:webHidden/>
              </w:rPr>
              <w:fldChar w:fldCharType="begin"/>
            </w:r>
            <w:r>
              <w:rPr>
                <w:noProof/>
                <w:webHidden/>
              </w:rPr>
              <w:instrText xml:space="preserve"> PAGEREF _Toc26963267 \h </w:instrText>
            </w:r>
            <w:r>
              <w:rPr>
                <w:noProof/>
                <w:webHidden/>
              </w:rPr>
            </w:r>
            <w:r>
              <w:rPr>
                <w:noProof/>
                <w:webHidden/>
              </w:rPr>
              <w:fldChar w:fldCharType="separate"/>
            </w:r>
            <w:r>
              <w:rPr>
                <w:noProof/>
                <w:webHidden/>
              </w:rPr>
              <w:t>61</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8" w:history="1">
            <w:r w:rsidRPr="00D750FB">
              <w:rPr>
                <w:rStyle w:val="af1"/>
                <w:rFonts w:ascii="黑体" w:hint="eastAsia"/>
                <w:noProof/>
              </w:rPr>
              <w:t>十四、采购代理服务费承诺书</w:t>
            </w:r>
            <w:r>
              <w:rPr>
                <w:noProof/>
                <w:webHidden/>
              </w:rPr>
              <w:tab/>
            </w:r>
            <w:r>
              <w:rPr>
                <w:noProof/>
                <w:webHidden/>
              </w:rPr>
              <w:fldChar w:fldCharType="begin"/>
            </w:r>
            <w:r>
              <w:rPr>
                <w:noProof/>
                <w:webHidden/>
              </w:rPr>
              <w:instrText xml:space="preserve"> PAGEREF _Toc26963268 \h </w:instrText>
            </w:r>
            <w:r>
              <w:rPr>
                <w:noProof/>
                <w:webHidden/>
              </w:rPr>
            </w:r>
            <w:r>
              <w:rPr>
                <w:noProof/>
                <w:webHidden/>
              </w:rPr>
              <w:fldChar w:fldCharType="separate"/>
            </w:r>
            <w:r>
              <w:rPr>
                <w:noProof/>
                <w:webHidden/>
              </w:rPr>
              <w:t>62</w:t>
            </w:r>
            <w:r>
              <w:rPr>
                <w:noProof/>
                <w:webHidden/>
              </w:rPr>
              <w:fldChar w:fldCharType="end"/>
            </w:r>
          </w:hyperlink>
        </w:p>
        <w:p w:rsidR="00EC0E48" w:rsidRDefault="00EC0E48">
          <w:pPr>
            <w:pStyle w:val="30"/>
            <w:tabs>
              <w:tab w:val="right" w:leader="dot" w:pos="8680"/>
            </w:tabs>
            <w:rPr>
              <w:rFonts w:eastAsiaTheme="minorEastAsia" w:cstheme="minorBidi"/>
              <w:i w:val="0"/>
              <w:iCs w:val="0"/>
              <w:noProof/>
              <w:sz w:val="21"/>
              <w:szCs w:val="22"/>
            </w:rPr>
          </w:pPr>
          <w:hyperlink w:anchor="_Toc26963269" w:history="1">
            <w:r w:rsidRPr="00D750FB">
              <w:rPr>
                <w:rStyle w:val="af1"/>
                <w:rFonts w:ascii="黑体" w:hint="eastAsia"/>
                <w:noProof/>
              </w:rPr>
              <w:t>十五、招标文件要求的其他内容及投标人认为需要加以说明其他内容</w:t>
            </w:r>
            <w:r>
              <w:rPr>
                <w:noProof/>
                <w:webHidden/>
              </w:rPr>
              <w:tab/>
            </w:r>
            <w:r>
              <w:rPr>
                <w:noProof/>
                <w:webHidden/>
              </w:rPr>
              <w:fldChar w:fldCharType="begin"/>
            </w:r>
            <w:r>
              <w:rPr>
                <w:noProof/>
                <w:webHidden/>
              </w:rPr>
              <w:instrText xml:space="preserve"> PAGEREF _Toc26963269 \h </w:instrText>
            </w:r>
            <w:r>
              <w:rPr>
                <w:noProof/>
                <w:webHidden/>
              </w:rPr>
            </w:r>
            <w:r>
              <w:rPr>
                <w:noProof/>
                <w:webHidden/>
              </w:rPr>
              <w:fldChar w:fldCharType="separate"/>
            </w:r>
            <w:r>
              <w:rPr>
                <w:noProof/>
                <w:webHidden/>
              </w:rPr>
              <w:t>63</w:t>
            </w:r>
            <w:r>
              <w:rPr>
                <w:noProof/>
                <w:webHidden/>
              </w:rPr>
              <w:fldChar w:fldCharType="end"/>
            </w:r>
          </w:hyperlink>
        </w:p>
        <w:p w:rsidR="00EC0E48" w:rsidRDefault="00EC0E48">
          <w:pPr>
            <w:pStyle w:val="20"/>
            <w:tabs>
              <w:tab w:val="right" w:leader="dot" w:pos="8680"/>
            </w:tabs>
            <w:rPr>
              <w:rFonts w:eastAsiaTheme="minorEastAsia" w:cstheme="minorBidi"/>
              <w:smallCaps w:val="0"/>
              <w:noProof/>
              <w:sz w:val="21"/>
              <w:szCs w:val="22"/>
            </w:rPr>
          </w:pPr>
          <w:hyperlink w:anchor="_Toc26963270" w:history="1">
            <w:r w:rsidRPr="00D750FB">
              <w:rPr>
                <w:rStyle w:val="af1"/>
                <w:rFonts w:hint="eastAsia"/>
                <w:noProof/>
              </w:rPr>
              <w:t>第六章政府采购履约情况反馈表</w:t>
            </w:r>
            <w:r>
              <w:rPr>
                <w:noProof/>
                <w:webHidden/>
              </w:rPr>
              <w:tab/>
            </w:r>
            <w:r>
              <w:rPr>
                <w:noProof/>
                <w:webHidden/>
              </w:rPr>
              <w:fldChar w:fldCharType="begin"/>
            </w:r>
            <w:r>
              <w:rPr>
                <w:noProof/>
                <w:webHidden/>
              </w:rPr>
              <w:instrText xml:space="preserve"> PAGEREF _Toc26963270 \h </w:instrText>
            </w:r>
            <w:r>
              <w:rPr>
                <w:noProof/>
                <w:webHidden/>
              </w:rPr>
            </w:r>
            <w:r>
              <w:rPr>
                <w:noProof/>
                <w:webHidden/>
              </w:rPr>
              <w:fldChar w:fldCharType="separate"/>
            </w:r>
            <w:r>
              <w:rPr>
                <w:noProof/>
                <w:webHidden/>
              </w:rPr>
              <w:t>67</w:t>
            </w:r>
            <w:r>
              <w:rPr>
                <w:noProof/>
                <w:webHidden/>
              </w:rPr>
              <w:fldChar w:fldCharType="end"/>
            </w:r>
          </w:hyperlink>
        </w:p>
        <w:p w:rsidR="00891416" w:rsidRPr="00E62A7D" w:rsidRDefault="004C5001">
          <w:pPr>
            <w:pStyle w:val="10"/>
            <w:tabs>
              <w:tab w:val="right" w:leader="dot" w:pos="8296"/>
            </w:tabs>
            <w:rPr>
              <w:color w:val="000000" w:themeColor="text1"/>
            </w:rPr>
          </w:pPr>
          <w:r w:rsidRPr="00E62A7D">
            <w:rPr>
              <w:color w:val="000000" w:themeColor="text1"/>
            </w:rPr>
            <w:fldChar w:fldCharType="end"/>
          </w:r>
        </w:p>
      </w:sdtContent>
    </w:sdt>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C30FD4">
      <w:pPr>
        <w:pStyle w:val="ae"/>
        <w:spacing w:before="120" w:after="120"/>
        <w:rPr>
          <w:rFonts w:ascii="黑体" w:eastAsia="黑体" w:hAnsi="黑体"/>
          <w:b w:val="0"/>
          <w:color w:val="000000" w:themeColor="text1"/>
        </w:rPr>
      </w:pPr>
      <w:bookmarkStart w:id="0" w:name="_Toc26963235"/>
      <w:r w:rsidRPr="00E62A7D">
        <w:rPr>
          <w:rFonts w:ascii="黑体" w:eastAsia="黑体" w:hAnsi="黑体" w:hint="eastAsia"/>
          <w:b w:val="0"/>
          <w:color w:val="000000" w:themeColor="text1"/>
          <w:sz w:val="44"/>
        </w:rPr>
        <w:t>第一册  通用条款</w:t>
      </w:r>
      <w:bookmarkEnd w:id="0"/>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color w:val="000000" w:themeColor="text1"/>
        </w:rPr>
      </w:pPr>
    </w:p>
    <w:p w:rsidR="008F742D" w:rsidRPr="00E62A7D" w:rsidRDefault="008F742D">
      <w:pPr>
        <w:rPr>
          <w:color w:val="000000" w:themeColor="text1"/>
        </w:rPr>
      </w:pPr>
    </w:p>
    <w:p w:rsidR="00891416" w:rsidRPr="00E62A7D" w:rsidRDefault="00891416">
      <w:pPr>
        <w:rPr>
          <w:color w:val="000000" w:themeColor="text1"/>
        </w:rPr>
      </w:pPr>
    </w:p>
    <w:p w:rsidR="00891416" w:rsidRPr="00E62A7D" w:rsidRDefault="00891416">
      <w:pPr>
        <w:rPr>
          <w:rFonts w:eastAsia="黑体"/>
          <w:b/>
          <w:color w:val="000000" w:themeColor="text1"/>
          <w:sz w:val="44"/>
        </w:rPr>
      </w:pPr>
    </w:p>
    <w:p w:rsidR="00891416" w:rsidRPr="00E62A7D" w:rsidRDefault="00C30FD4">
      <w:pPr>
        <w:pStyle w:val="2"/>
        <w:spacing w:line="360" w:lineRule="auto"/>
        <w:jc w:val="center"/>
        <w:rPr>
          <w:color w:val="000000" w:themeColor="text1"/>
        </w:rPr>
      </w:pPr>
      <w:bookmarkStart w:id="1" w:name="bt工程概况"/>
      <w:bookmarkStart w:id="2" w:name="_Toc26963236"/>
      <w:bookmarkEnd w:id="1"/>
      <w:r w:rsidRPr="00E62A7D">
        <w:rPr>
          <w:rFonts w:eastAsia="宋体" w:hint="eastAsia"/>
          <w:color w:val="000000" w:themeColor="text1"/>
        </w:rPr>
        <w:lastRenderedPageBreak/>
        <w:t>第一章总则</w:t>
      </w:r>
      <w:bookmarkEnd w:id="2"/>
    </w:p>
    <w:p w:rsidR="00891416" w:rsidRPr="00E62A7D" w:rsidRDefault="00C30FD4">
      <w:pPr>
        <w:snapToGrid w:val="0"/>
        <w:spacing w:line="360" w:lineRule="auto"/>
        <w:rPr>
          <w:rFonts w:ascii="黑体" w:eastAsia="黑体" w:hAnsi="宋体"/>
          <w:color w:val="000000" w:themeColor="text1"/>
          <w:sz w:val="24"/>
        </w:rPr>
      </w:pPr>
      <w:bookmarkStart w:id="3" w:name="_Toc100052366"/>
      <w:bookmarkStart w:id="4" w:name="_Toc73517641"/>
      <w:bookmarkStart w:id="5" w:name="_Toc73518119"/>
      <w:bookmarkStart w:id="6" w:name="_Toc73521637"/>
      <w:bookmarkStart w:id="7" w:name="_Toc73521549"/>
      <w:bookmarkStart w:id="8" w:name="_Toc60560627"/>
      <w:bookmarkStart w:id="9" w:name="_Toc60631622"/>
      <w:r w:rsidRPr="00E62A7D">
        <w:rPr>
          <w:rFonts w:ascii="黑体" w:hAnsi="宋体"/>
          <w:color w:val="000000" w:themeColor="text1"/>
          <w:sz w:val="24"/>
        </w:rPr>
        <w:t>1</w:t>
      </w:r>
      <w:r w:rsidRPr="00E62A7D">
        <w:rPr>
          <w:rFonts w:ascii="黑体" w:hAnsi="宋体"/>
          <w:color w:val="000000" w:themeColor="text1"/>
          <w:sz w:val="24"/>
        </w:rPr>
        <w:t>．</w:t>
      </w:r>
      <w:r w:rsidRPr="00E62A7D">
        <w:rPr>
          <w:rFonts w:ascii="黑体" w:hAnsi="宋体" w:hint="eastAsia"/>
          <w:color w:val="000000" w:themeColor="text1"/>
          <w:sz w:val="24"/>
        </w:rPr>
        <w:t>招标说明</w:t>
      </w:r>
      <w:bookmarkEnd w:id="3"/>
      <w:bookmarkEnd w:id="4"/>
      <w:bookmarkEnd w:id="5"/>
      <w:bookmarkEnd w:id="6"/>
      <w:bookmarkEnd w:id="7"/>
      <w:bookmarkEnd w:id="8"/>
      <w:bookmarkEnd w:id="9"/>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本项目按照</w:t>
      </w:r>
      <w:r w:rsidRPr="00E62A7D">
        <w:rPr>
          <w:rFonts w:ascii="宋体" w:hAnsi="宋体" w:cs="宋体"/>
          <w:color w:val="000000" w:themeColor="text1"/>
          <w:kern w:val="0"/>
          <w:szCs w:val="21"/>
        </w:rPr>
        <w:t>《深圳经济特区政府采购条例》</w:t>
      </w:r>
      <w:r w:rsidRPr="00E62A7D">
        <w:rPr>
          <w:rFonts w:ascii="宋体" w:hAnsi="宋体" w:cs="宋体" w:hint="eastAsia"/>
          <w:color w:val="000000" w:themeColor="text1"/>
          <w:kern w:val="0"/>
          <w:szCs w:val="21"/>
        </w:rPr>
        <w:t>、</w:t>
      </w:r>
      <w:r w:rsidRPr="00E62A7D">
        <w:rPr>
          <w:rFonts w:ascii="宋体" w:hAnsi="宋体" w:cs="宋体"/>
          <w:color w:val="000000" w:themeColor="text1"/>
          <w:kern w:val="0"/>
          <w:szCs w:val="21"/>
        </w:rPr>
        <w:t>《深圳经济特区政府采购条例实施细则》</w:t>
      </w:r>
      <w:r w:rsidRPr="00E62A7D">
        <w:rPr>
          <w:rFonts w:ascii="宋体" w:hAnsi="宋体" w:hint="eastAsia"/>
          <w:color w:val="000000" w:themeColor="text1"/>
          <w:szCs w:val="21"/>
        </w:rPr>
        <w:t>的规定，并参考有关法规、政策、规章、规定，通过公开招标择优选定供应商。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本招标文件适用于</w:t>
      </w:r>
      <w:r w:rsidR="006B5870" w:rsidRPr="00E62A7D">
        <w:rPr>
          <w:rFonts w:ascii="宋体" w:hAnsi="宋体" w:hint="eastAsia"/>
          <w:b/>
          <w:color w:val="000000" w:themeColor="text1"/>
          <w:szCs w:val="21"/>
        </w:rPr>
        <w:t>服务</w:t>
      </w:r>
      <w:r w:rsidRPr="00E62A7D">
        <w:rPr>
          <w:rFonts w:ascii="宋体" w:hAnsi="宋体" w:hint="eastAsia"/>
          <w:color w:val="000000" w:themeColor="text1"/>
          <w:szCs w:val="21"/>
        </w:rPr>
        <w:t>采购项目。</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本招标文件的解释权归属</w:t>
      </w:r>
      <w:r w:rsidR="008F3910" w:rsidRPr="00E62A7D">
        <w:rPr>
          <w:rFonts w:ascii="宋体" w:hAnsi="宋体" w:hint="eastAsia"/>
          <w:color w:val="000000" w:themeColor="text1"/>
          <w:szCs w:val="21"/>
        </w:rPr>
        <w:t>深圳市千里招标代理有限公司</w:t>
      </w:r>
      <w:r w:rsidRPr="00E62A7D">
        <w:rPr>
          <w:rFonts w:ascii="宋体" w:hAnsi="宋体" w:hint="eastAsia"/>
          <w:color w:val="000000" w:themeColor="text1"/>
          <w:szCs w:val="21"/>
        </w:rPr>
        <w:t>。</w:t>
      </w:r>
    </w:p>
    <w:p w:rsidR="00891416" w:rsidRPr="00E62A7D" w:rsidRDefault="00C30FD4">
      <w:pPr>
        <w:snapToGrid w:val="0"/>
        <w:spacing w:line="360" w:lineRule="auto"/>
        <w:rPr>
          <w:rFonts w:ascii="黑体" w:eastAsia="黑体" w:hAnsi="宋体"/>
          <w:color w:val="000000" w:themeColor="text1"/>
          <w:sz w:val="24"/>
        </w:rPr>
      </w:pPr>
      <w:bookmarkStart w:id="10" w:name="_Toc60560628"/>
      <w:bookmarkStart w:id="11" w:name="_Toc73521638"/>
      <w:bookmarkStart w:id="12" w:name="_Toc73518120"/>
      <w:bookmarkStart w:id="13" w:name="_Toc100052367"/>
      <w:bookmarkStart w:id="14" w:name="_Toc60631623"/>
      <w:bookmarkStart w:id="15" w:name="_Toc73521550"/>
      <w:bookmarkStart w:id="16" w:name="_Toc73517642"/>
      <w:r w:rsidRPr="00E62A7D">
        <w:rPr>
          <w:rFonts w:ascii="黑体" w:hAnsi="宋体"/>
          <w:color w:val="000000" w:themeColor="text1"/>
          <w:sz w:val="24"/>
        </w:rPr>
        <w:t>2</w:t>
      </w:r>
      <w:r w:rsidRPr="00E62A7D">
        <w:rPr>
          <w:rFonts w:ascii="黑体" w:hAnsi="宋体" w:hint="eastAsia"/>
          <w:color w:val="000000" w:themeColor="text1"/>
          <w:sz w:val="24"/>
        </w:rPr>
        <w:t>．定义</w:t>
      </w:r>
      <w:bookmarkEnd w:id="10"/>
      <w:bookmarkEnd w:id="11"/>
      <w:bookmarkEnd w:id="12"/>
      <w:bookmarkEnd w:id="13"/>
      <w:bookmarkEnd w:id="14"/>
      <w:bookmarkEnd w:id="15"/>
      <w:bookmarkEnd w:id="16"/>
    </w:p>
    <w:p w:rsidR="00891416" w:rsidRPr="00E62A7D" w:rsidRDefault="00C30FD4">
      <w:pPr>
        <w:snapToGrid w:val="0"/>
        <w:spacing w:line="360" w:lineRule="auto"/>
        <w:ind w:firstLineChars="200" w:firstLine="420"/>
        <w:rPr>
          <w:rFonts w:ascii="宋体" w:hAnsi="宋体"/>
          <w:color w:val="000000" w:themeColor="text1"/>
          <w:szCs w:val="21"/>
        </w:rPr>
      </w:pPr>
      <w:r w:rsidRPr="00E62A7D">
        <w:rPr>
          <w:rFonts w:ascii="宋体" w:hAnsi="宋体"/>
          <w:color w:val="000000" w:themeColor="text1"/>
          <w:szCs w:val="21"/>
        </w:rPr>
        <w:t>招标文件中下列术语应解释为：</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color w:val="000000" w:themeColor="text1"/>
          <w:szCs w:val="21"/>
        </w:rPr>
        <w:t>2</w:t>
      </w:r>
      <w:r w:rsidRPr="00E62A7D">
        <w:rPr>
          <w:rFonts w:ascii="宋体" w:hAnsi="宋体" w:hint="eastAsia"/>
          <w:color w:val="000000" w:themeColor="text1"/>
          <w:szCs w:val="21"/>
        </w:rPr>
        <w:t>.</w:t>
      </w:r>
      <w:r w:rsidRPr="00E62A7D">
        <w:rPr>
          <w:rFonts w:ascii="宋体" w:hAnsi="宋体"/>
          <w:color w:val="000000" w:themeColor="text1"/>
          <w:szCs w:val="21"/>
        </w:rPr>
        <w:t>1</w:t>
      </w:r>
      <w:r w:rsidRPr="00E62A7D">
        <w:rPr>
          <w:rFonts w:ascii="宋体" w:hAnsi="宋体" w:hint="eastAsia"/>
          <w:color w:val="000000" w:themeColor="text1"/>
          <w:szCs w:val="21"/>
        </w:rPr>
        <w:t xml:space="preserve"> “政府采购代理机构”、“招标机构”，系</w:t>
      </w:r>
      <w:r w:rsidRPr="00E62A7D">
        <w:rPr>
          <w:color w:val="000000" w:themeColor="text1"/>
          <w:spacing w:val="8"/>
        </w:rPr>
        <w:t>指根据采购人的委托，代理政府采购事宜的机构</w:t>
      </w:r>
      <w:r w:rsidRPr="00E62A7D">
        <w:rPr>
          <w:rFonts w:hint="eastAsia"/>
          <w:color w:val="000000" w:themeColor="text1"/>
          <w:spacing w:val="8"/>
        </w:rPr>
        <w:t>，在此特指拥有政府采购代理资格的</w:t>
      </w:r>
      <w:r w:rsidR="008F3910" w:rsidRPr="00E62A7D">
        <w:rPr>
          <w:rFonts w:hint="eastAsia"/>
          <w:b/>
          <w:color w:val="000000" w:themeColor="text1"/>
          <w:spacing w:val="8"/>
        </w:rPr>
        <w:t>深圳市千里招标代理有限公司</w:t>
      </w:r>
      <w:r w:rsidRPr="00E62A7D">
        <w:rPr>
          <w:rFonts w:hint="eastAsia"/>
          <w:color w:val="000000" w:themeColor="text1"/>
          <w:spacing w:val="8"/>
        </w:rPr>
        <w:t>。</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 xml:space="preserve">2.2 “采购人”、“采购单位”：系指利用财政性资金依法进行政府采购的国家机关、事业单位、团体组织。 </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color w:val="000000" w:themeColor="text1"/>
          <w:szCs w:val="21"/>
        </w:rPr>
        <w:t>2</w:t>
      </w:r>
      <w:r w:rsidRPr="00E62A7D">
        <w:rPr>
          <w:rFonts w:ascii="宋体" w:hAnsi="宋体" w:hint="eastAsia"/>
          <w:color w:val="000000" w:themeColor="text1"/>
          <w:szCs w:val="21"/>
        </w:rPr>
        <w:t>.3 “投标人”、“投标方”，即供应商，是指愿意按照招标文件要求向采购人提供货物、工程或者服务的法人、其他组织或者自然人。</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color w:val="000000" w:themeColor="text1"/>
          <w:szCs w:val="21"/>
        </w:rPr>
        <w:t>2</w:t>
      </w:r>
      <w:r w:rsidRPr="00E62A7D">
        <w:rPr>
          <w:rFonts w:ascii="宋体" w:hAnsi="宋体" w:hint="eastAsia"/>
          <w:color w:val="000000" w:themeColor="text1"/>
          <w:szCs w:val="21"/>
        </w:rPr>
        <w:t>.4 “评审委员会”是依据《深圳经济特区政府采购条例》有关规定组建的专门负责本项目评标工作的临时性机构。</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color w:val="000000" w:themeColor="text1"/>
          <w:szCs w:val="21"/>
        </w:rPr>
        <w:t>2</w:t>
      </w:r>
      <w:r w:rsidRPr="00E62A7D">
        <w:rPr>
          <w:rFonts w:ascii="宋体" w:hAnsi="宋体" w:hint="eastAsia"/>
          <w:color w:val="000000" w:themeColor="text1"/>
          <w:szCs w:val="21"/>
        </w:rPr>
        <w:t>.5 “日期”</w:t>
      </w:r>
      <w:r w:rsidRPr="00E62A7D">
        <w:rPr>
          <w:rFonts w:ascii="宋体" w:hAnsi="宋体"/>
          <w:color w:val="000000" w:themeColor="text1"/>
          <w:szCs w:val="21"/>
        </w:rPr>
        <w:t>指</w:t>
      </w:r>
      <w:r w:rsidRPr="00E62A7D">
        <w:rPr>
          <w:rFonts w:ascii="宋体" w:hAnsi="宋体" w:hint="eastAsia"/>
          <w:color w:val="000000" w:themeColor="text1"/>
          <w:szCs w:val="21"/>
        </w:rPr>
        <w:t>公历日。</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2.6 “合同”指由本次招标所产生的合同或合约文件。</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2.7 “纸质投标文件”指根据本招标文件模板的要求规范填写，打印输出并盖有单位公章的投标文件原件。</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2.8 “现场投标”指在规定时间内直接向政府采购代理机构（</w:t>
      </w:r>
      <w:r w:rsidR="008F3910" w:rsidRPr="00E62A7D">
        <w:rPr>
          <w:rFonts w:ascii="宋体" w:hAnsi="宋体" w:hint="eastAsia"/>
          <w:color w:val="000000" w:themeColor="text1"/>
          <w:szCs w:val="21"/>
        </w:rPr>
        <w:t>深圳市千里招标代理有限公司</w:t>
      </w:r>
      <w:r w:rsidRPr="00E62A7D">
        <w:rPr>
          <w:rFonts w:ascii="宋体" w:hAnsi="宋体" w:hint="eastAsia"/>
          <w:color w:val="000000" w:themeColor="text1"/>
          <w:szCs w:val="21"/>
        </w:rPr>
        <w:t>）提交纸质投标文件。</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2.9 招标文件中的标题或题名仅起引导作用，而不应视为对招标文件内容的理解和解释。</w:t>
      </w:r>
    </w:p>
    <w:p w:rsidR="00891416" w:rsidRPr="00E62A7D" w:rsidRDefault="00C30FD4">
      <w:pPr>
        <w:snapToGrid w:val="0"/>
        <w:spacing w:line="360" w:lineRule="auto"/>
        <w:rPr>
          <w:rFonts w:ascii="黑体" w:eastAsia="黑体" w:hAnsi="宋体"/>
          <w:color w:val="000000" w:themeColor="text1"/>
          <w:sz w:val="24"/>
        </w:rPr>
      </w:pPr>
      <w:bookmarkStart w:id="17" w:name="_Toc60560629"/>
      <w:bookmarkStart w:id="18" w:name="_Toc73521639"/>
      <w:bookmarkStart w:id="19" w:name="_Toc60631624"/>
      <w:bookmarkStart w:id="20" w:name="_Toc73517643"/>
      <w:bookmarkStart w:id="21" w:name="_Toc100052368"/>
      <w:bookmarkStart w:id="22" w:name="_Toc73521551"/>
      <w:bookmarkStart w:id="23" w:name="_Toc73518121"/>
      <w:r w:rsidRPr="00E62A7D">
        <w:rPr>
          <w:rFonts w:ascii="黑体" w:hAnsi="宋体" w:hint="eastAsia"/>
          <w:color w:val="000000" w:themeColor="text1"/>
          <w:sz w:val="24"/>
        </w:rPr>
        <w:t>3</w:t>
      </w:r>
      <w:r w:rsidRPr="00E62A7D">
        <w:rPr>
          <w:rFonts w:ascii="黑体" w:hAnsi="宋体" w:hint="eastAsia"/>
          <w:color w:val="000000" w:themeColor="text1"/>
          <w:sz w:val="24"/>
        </w:rPr>
        <w:t>．投标人的资质要求</w:t>
      </w:r>
      <w:bookmarkEnd w:id="17"/>
      <w:bookmarkEnd w:id="18"/>
      <w:bookmarkEnd w:id="19"/>
      <w:bookmarkEnd w:id="20"/>
      <w:bookmarkEnd w:id="21"/>
      <w:bookmarkEnd w:id="22"/>
      <w:bookmarkEnd w:id="23"/>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Pr="00E62A7D">
        <w:rPr>
          <w:rFonts w:ascii="宋体" w:hAnsi="宋体"/>
          <w:color w:val="000000" w:themeColor="text1"/>
          <w:szCs w:val="21"/>
        </w:rPr>
        <w:t>.</w:t>
      </w:r>
      <w:r w:rsidRPr="00E62A7D">
        <w:rPr>
          <w:rFonts w:ascii="宋体" w:hAnsi="宋体" w:hint="eastAsia"/>
          <w:color w:val="000000" w:themeColor="text1"/>
          <w:szCs w:val="21"/>
        </w:rPr>
        <w:t>1 参加政府采购活动投标人应当具备条件：</w:t>
      </w:r>
      <w:r w:rsidRPr="00E62A7D">
        <w:rPr>
          <w:rFonts w:ascii="宋体" w:hAnsi="宋体" w:hint="eastAsia"/>
          <w:b/>
          <w:bCs/>
          <w:color w:val="000000" w:themeColor="text1"/>
          <w:szCs w:val="21"/>
        </w:rPr>
        <w:t>见招标公告有关资质要求。</w:t>
      </w:r>
    </w:p>
    <w:p w:rsidR="00DB5D16" w:rsidRPr="00E62A7D" w:rsidRDefault="00DB5D16">
      <w:pPr>
        <w:snapToGrid w:val="0"/>
        <w:spacing w:line="360" w:lineRule="auto"/>
        <w:rPr>
          <w:rFonts w:ascii="黑体" w:hAnsi="宋体"/>
          <w:color w:val="000000" w:themeColor="text1"/>
          <w:sz w:val="24"/>
        </w:rPr>
      </w:pPr>
      <w:bookmarkStart w:id="24" w:name="_Toc73521641"/>
      <w:bookmarkStart w:id="25" w:name="_Toc60560631"/>
      <w:bookmarkStart w:id="26" w:name="_Toc73518123"/>
      <w:bookmarkStart w:id="27" w:name="_Toc100052370"/>
      <w:bookmarkStart w:id="28" w:name="_Toc73521553"/>
      <w:bookmarkStart w:id="29" w:name="_Toc73517645"/>
      <w:bookmarkStart w:id="30" w:name="_Toc60631626"/>
      <w:r w:rsidRPr="00E62A7D">
        <w:rPr>
          <w:rFonts w:ascii="黑体" w:hAnsi="宋体" w:hint="eastAsia"/>
          <w:color w:val="000000" w:themeColor="text1"/>
          <w:sz w:val="24"/>
        </w:rPr>
        <w:t>4.</w:t>
      </w:r>
      <w:r w:rsidRPr="00E62A7D">
        <w:rPr>
          <w:rFonts w:ascii="黑体" w:hAnsi="宋体" w:hint="eastAsia"/>
          <w:color w:val="000000" w:themeColor="text1"/>
          <w:sz w:val="24"/>
        </w:rPr>
        <w:t>政府采购供应商责任</w:t>
      </w:r>
    </w:p>
    <w:p w:rsidR="00DB5D16" w:rsidRPr="00E62A7D" w:rsidRDefault="00DB5D16" w:rsidP="00DB5D16">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4.1欢迎诚信、有实力和有社会责任心的供应商参与政府采购事业。</w:t>
      </w:r>
    </w:p>
    <w:p w:rsidR="00DB5D16" w:rsidRPr="00E62A7D" w:rsidRDefault="00DB5D16" w:rsidP="00DB5D16">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4.2</w:t>
      </w:r>
      <w:r w:rsidRPr="00E62A7D">
        <w:rPr>
          <w:rFonts w:ascii="宋体" w:hAnsi="宋体" w:hint="eastAsia"/>
          <w:color w:val="000000" w:themeColor="text1"/>
          <w:szCs w:val="21"/>
        </w:rPr>
        <w:tab/>
        <w:t>供应商在政府采购项目投标过程中应诚实守信，不弄虚作假，不隐瞒真实情况，不围标串标，不恶意质疑投诉。如违反上述要求，经核实后，供应商的投标将作废，没收投标保证金，将该供应商列入不良记录名单并在网上曝光，同时提请政府采购监督管理部门给予一定年限内禁止参加政府采购活动的处罚或其他处罚。</w:t>
      </w:r>
    </w:p>
    <w:p w:rsidR="00891416" w:rsidRPr="00E62A7D" w:rsidRDefault="00F9549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5</w:t>
      </w:r>
      <w:r w:rsidR="00C30FD4" w:rsidRPr="00E62A7D">
        <w:rPr>
          <w:rFonts w:ascii="黑体" w:hAnsi="宋体" w:hint="eastAsia"/>
          <w:color w:val="000000" w:themeColor="text1"/>
          <w:sz w:val="24"/>
        </w:rPr>
        <w:t>．联合体投标</w:t>
      </w:r>
    </w:p>
    <w:p w:rsidR="00891416" w:rsidRPr="00E62A7D" w:rsidRDefault="00F9549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lastRenderedPageBreak/>
        <w:t>5</w:t>
      </w:r>
      <w:r w:rsidR="00C30FD4" w:rsidRPr="00E62A7D">
        <w:rPr>
          <w:rFonts w:ascii="宋体" w:hAnsi="宋体" w:hint="eastAsia"/>
          <w:color w:val="000000" w:themeColor="text1"/>
        </w:rPr>
        <w:t>.1 除非招标公告中允许投标人组成联合体投标，否则以下有关联合体投标的条款不予考虑。</w:t>
      </w:r>
    </w:p>
    <w:p w:rsidR="00891416" w:rsidRPr="00E62A7D" w:rsidRDefault="00F9549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5</w:t>
      </w:r>
      <w:r w:rsidR="00C30FD4" w:rsidRPr="00E62A7D">
        <w:rPr>
          <w:rFonts w:ascii="宋体" w:hAnsi="宋体" w:hint="eastAsia"/>
          <w:color w:val="000000" w:themeColor="text1"/>
        </w:rPr>
        <w:t>.2 由两个或两个以上法人组成一个联合体以一个投标人的身份共同投标时，应符合以下原则：</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（1）投标联合体各方参加政府采购活动应当具备下列条件：</w:t>
      </w:r>
    </w:p>
    <w:p w:rsidR="00891416" w:rsidRPr="00E62A7D" w:rsidRDefault="00C30FD4">
      <w:pPr>
        <w:spacing w:line="360" w:lineRule="auto"/>
        <w:ind w:firstLineChars="200" w:firstLine="420"/>
        <w:rPr>
          <w:color w:val="000000" w:themeColor="text1"/>
        </w:rPr>
      </w:pPr>
      <w:r w:rsidRPr="00E62A7D">
        <w:rPr>
          <w:rFonts w:hint="eastAsia"/>
          <w:color w:val="000000" w:themeColor="text1"/>
        </w:rPr>
        <w:t>①具有独立承担民事责任的能力；</w:t>
      </w:r>
    </w:p>
    <w:p w:rsidR="00891416" w:rsidRPr="00E62A7D" w:rsidRDefault="00C30FD4">
      <w:pPr>
        <w:spacing w:line="360" w:lineRule="auto"/>
        <w:ind w:firstLineChars="200" w:firstLine="420"/>
        <w:rPr>
          <w:color w:val="000000" w:themeColor="text1"/>
        </w:rPr>
      </w:pPr>
      <w:r w:rsidRPr="00E62A7D">
        <w:rPr>
          <w:rFonts w:hint="eastAsia"/>
          <w:color w:val="000000" w:themeColor="text1"/>
        </w:rPr>
        <w:t>②有良好的商业信誉和健全的财务会计制度；</w:t>
      </w:r>
    </w:p>
    <w:p w:rsidR="00891416" w:rsidRPr="00E62A7D" w:rsidRDefault="00C30FD4">
      <w:pPr>
        <w:spacing w:line="360" w:lineRule="auto"/>
        <w:ind w:firstLineChars="200" w:firstLine="420"/>
        <w:rPr>
          <w:color w:val="000000" w:themeColor="text1"/>
        </w:rPr>
      </w:pPr>
      <w:r w:rsidRPr="00E62A7D">
        <w:rPr>
          <w:rFonts w:hint="eastAsia"/>
          <w:color w:val="000000" w:themeColor="text1"/>
        </w:rPr>
        <w:t>③具有履行合同所必需的产品和专业技术能力；</w:t>
      </w:r>
    </w:p>
    <w:p w:rsidR="00891416" w:rsidRPr="00E62A7D" w:rsidRDefault="00C30FD4">
      <w:pPr>
        <w:spacing w:line="360" w:lineRule="auto"/>
        <w:ind w:firstLineChars="200" w:firstLine="420"/>
        <w:rPr>
          <w:color w:val="000000" w:themeColor="text1"/>
        </w:rPr>
      </w:pPr>
      <w:r w:rsidRPr="00E62A7D">
        <w:rPr>
          <w:rFonts w:hint="eastAsia"/>
          <w:color w:val="000000" w:themeColor="text1"/>
        </w:rPr>
        <w:t>④有依法缴纳税收和社会保障资金的良好记录；</w:t>
      </w:r>
    </w:p>
    <w:p w:rsidR="00891416" w:rsidRPr="00E62A7D" w:rsidRDefault="00C30FD4">
      <w:pPr>
        <w:spacing w:line="360" w:lineRule="auto"/>
        <w:ind w:firstLineChars="200" w:firstLine="420"/>
        <w:rPr>
          <w:color w:val="000000" w:themeColor="text1"/>
        </w:rPr>
      </w:pPr>
      <w:r w:rsidRPr="00E62A7D">
        <w:rPr>
          <w:rFonts w:hint="eastAsia"/>
          <w:color w:val="000000" w:themeColor="text1"/>
        </w:rPr>
        <w:t>⑤参加政府采购活动前三年内，在经营活动中没有重大违法记录；</w:t>
      </w:r>
    </w:p>
    <w:p w:rsidR="00891416" w:rsidRPr="00E62A7D" w:rsidRDefault="00C30FD4">
      <w:pPr>
        <w:spacing w:line="360" w:lineRule="auto"/>
        <w:ind w:firstLineChars="200" w:firstLine="420"/>
        <w:rPr>
          <w:color w:val="000000" w:themeColor="text1"/>
        </w:rPr>
      </w:pPr>
      <w:r w:rsidRPr="00E62A7D">
        <w:rPr>
          <w:rFonts w:hint="eastAsia"/>
          <w:color w:val="000000" w:themeColor="text1"/>
        </w:rPr>
        <w:t>⑥法律、行政法规规定的其他条件。</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（2）投标联合体各方必须有一方先行注册成深圳市网上政府采购供应商（以招标公告为准）；</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（3）对于招标公告中所要求投标人应具有的某一资质，若联合体各方均具有，则将以联合体各方中最低的资质等级作为联合体在这一资质条件上的资质等级；联合体各方的不同资质可优势互补。</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（4）投标人的投标文件及中标后签署的合同协议对联合体各方均具法律约束力；</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（5）联合体各方应当签订共同投标协议，明确约定各方拟承担的工作和责任，并将该共同投标协议随投标文件一并递交给政府采购代理机构；</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（6）联合体中标后，联合体各方应当共同与采购单位签订合同，就中标项目向采购单位承担连带责任；</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（7）联合体的各方应当共同推荐一联合体投标授权代表人，由联合体各方提交一份授权书，证明其有资格代表联合体各方签署投标文件，该授权书作为投标文件的组成部分一并提交给政府采购代理机构；</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（8）参加联合体的各方不得再以自己的名义单独投标，不得同时参加两个或两个以上的联合体投标、不得以分包商或其它形式参与投标，出现上述情况者，其投标和与此有关联合体、总包单位的投标将被拒绝；</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（9）除非另有规定或说明，本通用条款中“投标人”一词亦指联合体各方。</w:t>
      </w:r>
    </w:p>
    <w:p w:rsidR="00891416" w:rsidRPr="00E62A7D" w:rsidRDefault="00F9549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6</w:t>
      </w:r>
      <w:r w:rsidR="00C30FD4" w:rsidRPr="00E62A7D">
        <w:rPr>
          <w:rFonts w:ascii="黑体" w:hAnsi="宋体" w:hint="eastAsia"/>
          <w:color w:val="000000" w:themeColor="text1"/>
          <w:sz w:val="24"/>
        </w:rPr>
        <w:t>．投标费用</w:t>
      </w:r>
      <w:bookmarkEnd w:id="24"/>
      <w:bookmarkEnd w:id="25"/>
      <w:bookmarkEnd w:id="26"/>
      <w:bookmarkEnd w:id="27"/>
      <w:bookmarkEnd w:id="28"/>
      <w:bookmarkEnd w:id="29"/>
      <w:bookmarkEnd w:id="30"/>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不论投标结果如何，投标人应承担其编制投标文件与递交投标文件所涉及的一切费用。</w:t>
      </w:r>
    </w:p>
    <w:p w:rsidR="00D739CD" w:rsidRPr="00E62A7D" w:rsidRDefault="00F95494">
      <w:pPr>
        <w:snapToGrid w:val="0"/>
        <w:spacing w:line="360" w:lineRule="auto"/>
        <w:rPr>
          <w:rFonts w:ascii="黑体" w:hAnsi="宋体"/>
          <w:color w:val="000000" w:themeColor="text1"/>
          <w:sz w:val="24"/>
        </w:rPr>
      </w:pPr>
      <w:bookmarkStart w:id="31" w:name="_Toc60560632"/>
      <w:bookmarkStart w:id="32" w:name="_Toc73521642"/>
      <w:bookmarkStart w:id="33" w:name="_Toc100052371"/>
      <w:bookmarkStart w:id="34" w:name="_Toc73521554"/>
      <w:bookmarkStart w:id="35" w:name="_Toc73517646"/>
      <w:bookmarkStart w:id="36" w:name="_Toc73518124"/>
      <w:bookmarkStart w:id="37" w:name="_Toc60631627"/>
      <w:r w:rsidRPr="00E62A7D">
        <w:rPr>
          <w:rFonts w:ascii="黑体" w:hAnsi="宋体" w:hint="eastAsia"/>
          <w:color w:val="000000" w:themeColor="text1"/>
          <w:sz w:val="24"/>
        </w:rPr>
        <w:t>7</w:t>
      </w:r>
      <w:r w:rsidR="00D739CD" w:rsidRPr="00E62A7D">
        <w:rPr>
          <w:rFonts w:ascii="黑体" w:hAnsi="宋体" w:hint="eastAsia"/>
          <w:color w:val="000000" w:themeColor="text1"/>
          <w:sz w:val="24"/>
        </w:rPr>
        <w:t>.</w:t>
      </w:r>
      <w:r w:rsidR="00D739CD" w:rsidRPr="00E62A7D">
        <w:rPr>
          <w:rFonts w:ascii="黑体" w:hAnsi="宋体" w:hint="eastAsia"/>
          <w:color w:val="000000" w:themeColor="text1"/>
          <w:sz w:val="24"/>
        </w:rPr>
        <w:t>合格的货物和服务</w:t>
      </w:r>
    </w:p>
    <w:p w:rsidR="00D739CD" w:rsidRPr="00E62A7D" w:rsidRDefault="00F95494" w:rsidP="00D739CD">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7</w:t>
      </w:r>
      <w:r w:rsidR="003B4B51" w:rsidRPr="00E62A7D">
        <w:rPr>
          <w:rFonts w:ascii="宋体" w:hAnsi="宋体" w:hint="eastAsia"/>
          <w:color w:val="000000" w:themeColor="text1"/>
        </w:rPr>
        <w:t>.1</w:t>
      </w:r>
      <w:r w:rsidR="00D739CD" w:rsidRPr="00E62A7D">
        <w:rPr>
          <w:rFonts w:ascii="宋体" w:hAnsi="宋体" w:hint="eastAsia"/>
          <w:color w:val="000000" w:themeColor="text1"/>
        </w:rPr>
        <w:t>必须是全新的货物。</w:t>
      </w:r>
    </w:p>
    <w:p w:rsidR="00D739CD" w:rsidRPr="00E62A7D" w:rsidRDefault="00F95494" w:rsidP="00D739CD">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7</w:t>
      </w:r>
      <w:r w:rsidR="003B4B51" w:rsidRPr="00E62A7D">
        <w:rPr>
          <w:rFonts w:ascii="宋体" w:hAnsi="宋体" w:hint="eastAsia"/>
          <w:color w:val="000000" w:themeColor="text1"/>
        </w:rPr>
        <w:t>.2</w:t>
      </w:r>
      <w:r w:rsidR="00D739CD" w:rsidRPr="00E62A7D">
        <w:rPr>
          <w:rFonts w:ascii="宋体" w:hAnsi="宋体" w:hint="eastAsia"/>
          <w:color w:val="000000" w:themeColor="text1"/>
        </w:rPr>
        <w:t>国产的货物及其有关服务必须符合中华人民共和国的设计和制造生产或行业标准。</w:t>
      </w:r>
    </w:p>
    <w:p w:rsidR="00D739CD" w:rsidRPr="00E62A7D" w:rsidRDefault="00F95494" w:rsidP="00D739CD">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lastRenderedPageBreak/>
        <w:t>7</w:t>
      </w:r>
      <w:r w:rsidR="003B4B51" w:rsidRPr="00E62A7D">
        <w:rPr>
          <w:rFonts w:ascii="宋体" w:hAnsi="宋体" w:hint="eastAsia"/>
          <w:color w:val="000000" w:themeColor="text1"/>
        </w:rPr>
        <w:t>.3</w:t>
      </w:r>
      <w:r w:rsidR="00D739CD" w:rsidRPr="00E62A7D">
        <w:rPr>
          <w:rFonts w:ascii="宋体" w:hAnsi="宋体" w:hint="eastAsia"/>
          <w:color w:val="000000" w:themeColor="text1"/>
        </w:rPr>
        <w:t>进口的货物及其有关服务必须符合原产地和/或中华人民共和国的设计和制造生产或行业标准。进口的货物须是具有合法的进口手续和途径，并通过了中华人民共和国商检部门检验。</w:t>
      </w:r>
    </w:p>
    <w:p w:rsidR="00D739CD" w:rsidRPr="00E62A7D" w:rsidRDefault="00F95494" w:rsidP="00D739CD">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7</w:t>
      </w:r>
      <w:r w:rsidR="003B4B51" w:rsidRPr="00E62A7D">
        <w:rPr>
          <w:rFonts w:ascii="宋体" w:hAnsi="宋体" w:hint="eastAsia"/>
          <w:color w:val="000000" w:themeColor="text1"/>
        </w:rPr>
        <w:t>.4</w:t>
      </w:r>
      <w:r w:rsidR="00D739CD" w:rsidRPr="00E62A7D">
        <w:rPr>
          <w:rFonts w:ascii="宋体" w:hAnsi="宋体" w:hint="eastAsia"/>
          <w:color w:val="000000" w:themeColor="text1"/>
        </w:rPr>
        <w:t>投标人应保证，买方在中华人民共和国使用该货物或货物的任何一部分时，免受第三方提出的侵犯其专利权、商标权或工业设计权的起诉。</w:t>
      </w:r>
    </w:p>
    <w:p w:rsidR="00891416" w:rsidRPr="00E62A7D" w:rsidRDefault="00F9549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8</w:t>
      </w:r>
      <w:r w:rsidR="00C30FD4" w:rsidRPr="00E62A7D">
        <w:rPr>
          <w:rFonts w:ascii="黑体" w:hAnsi="宋体" w:hint="eastAsia"/>
          <w:color w:val="000000" w:themeColor="text1"/>
          <w:sz w:val="24"/>
        </w:rPr>
        <w:t>．踏勘现场</w:t>
      </w:r>
      <w:bookmarkEnd w:id="31"/>
      <w:bookmarkEnd w:id="32"/>
      <w:bookmarkEnd w:id="33"/>
      <w:bookmarkEnd w:id="34"/>
      <w:bookmarkEnd w:id="35"/>
      <w:bookmarkEnd w:id="36"/>
      <w:bookmarkEnd w:id="37"/>
    </w:p>
    <w:p w:rsidR="00891416" w:rsidRPr="00E62A7D" w:rsidRDefault="00F95494" w:rsidP="0071253A">
      <w:pPr>
        <w:snapToGrid w:val="0"/>
        <w:spacing w:line="360" w:lineRule="auto"/>
        <w:ind w:firstLineChars="196" w:firstLine="412"/>
        <w:rPr>
          <w:rFonts w:ascii="宋体" w:hAnsi="宋体"/>
          <w:color w:val="000000" w:themeColor="text1"/>
        </w:rPr>
      </w:pPr>
      <w:bookmarkStart w:id="38" w:name="_Toc78260681"/>
      <w:bookmarkStart w:id="39" w:name="_Toc100052372"/>
      <w:r w:rsidRPr="00E62A7D">
        <w:rPr>
          <w:rFonts w:ascii="宋体" w:hAnsi="宋体" w:hint="eastAsia"/>
          <w:color w:val="000000" w:themeColor="text1"/>
        </w:rPr>
        <w:t>8</w:t>
      </w:r>
      <w:r w:rsidR="00C30FD4" w:rsidRPr="00E62A7D">
        <w:rPr>
          <w:rFonts w:ascii="宋体" w:hAnsi="宋体" w:hint="eastAsia"/>
          <w:color w:val="000000" w:themeColor="text1"/>
        </w:rPr>
        <w:t>.1如有需要，政府采购代理机构或采购单位将组织投标人对项目现场及周围环境进行踏勘，以便投标人获取有关编制投标文件和签署合同所需的所有资料。踏勘现场所发生的费用由投标人自行承担，投标人应按采购公告所约定的时间、地点踏勘现场。</w:t>
      </w:r>
    </w:p>
    <w:p w:rsidR="00891416" w:rsidRPr="00E62A7D" w:rsidRDefault="00F9549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8</w:t>
      </w:r>
      <w:r w:rsidR="00C30FD4" w:rsidRPr="00E62A7D">
        <w:rPr>
          <w:rFonts w:ascii="宋体" w:hAnsi="宋体" w:hint="eastAsia"/>
          <w:color w:val="000000" w:themeColor="text1"/>
        </w:rPr>
        <w:t>.2投标人及其人员经过采购单位的允许，可以踏勘目的进入采购单位的项目现场。投标人未参与统一组织踏勘现场的，采购单位有权拒绝其进入项目现场。</w:t>
      </w:r>
    </w:p>
    <w:p w:rsidR="00891416" w:rsidRPr="00E62A7D" w:rsidRDefault="00F9549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8</w:t>
      </w:r>
      <w:r w:rsidR="00C30FD4" w:rsidRPr="00E62A7D">
        <w:rPr>
          <w:rFonts w:ascii="宋体" w:hAnsi="宋体" w:hint="eastAsia"/>
          <w:color w:val="000000" w:themeColor="text1"/>
        </w:rPr>
        <w:t>.3采购单位必须通过政府采购代理机构向投标人提供有关现场的资料和数据。</w:t>
      </w:r>
    </w:p>
    <w:p w:rsidR="00891416" w:rsidRPr="00E62A7D" w:rsidRDefault="00F9549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8</w:t>
      </w:r>
      <w:r w:rsidR="00C30FD4" w:rsidRPr="00E62A7D">
        <w:rPr>
          <w:rFonts w:ascii="宋体" w:hAnsi="宋体" w:hint="eastAsia"/>
          <w:color w:val="000000" w:themeColor="text1"/>
        </w:rPr>
        <w:t>.4任何人或任何组织在踏勘现场时向投标人提交的任何书面或口头上的资料，未经政府采购代理机构在网上发布或书面通知，均作无效处理。政府采购代理机构对投标人由此而做出的推论、理解和结论概不负责。</w:t>
      </w:r>
    </w:p>
    <w:p w:rsidR="00891416" w:rsidRPr="00E62A7D" w:rsidRDefault="00F9549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8</w:t>
      </w:r>
      <w:r w:rsidR="00C30FD4" w:rsidRPr="00E62A7D">
        <w:rPr>
          <w:rFonts w:ascii="宋体" w:hAnsi="宋体" w:hint="eastAsia"/>
          <w:color w:val="000000" w:themeColor="text1"/>
        </w:rPr>
        <w:t>.5 未参与现场踏勘不作为否定投标人资格的理由。</w:t>
      </w:r>
    </w:p>
    <w:p w:rsidR="00891416" w:rsidRPr="00E62A7D" w:rsidRDefault="00F9549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9</w:t>
      </w:r>
      <w:r w:rsidR="00C30FD4" w:rsidRPr="00E62A7D">
        <w:rPr>
          <w:rFonts w:ascii="黑体" w:hAnsi="宋体" w:hint="eastAsia"/>
          <w:color w:val="000000" w:themeColor="text1"/>
          <w:sz w:val="24"/>
        </w:rPr>
        <w:t>．招标</w:t>
      </w:r>
      <w:bookmarkEnd w:id="38"/>
      <w:r w:rsidR="00C30FD4" w:rsidRPr="00E62A7D">
        <w:rPr>
          <w:rFonts w:ascii="黑体" w:hAnsi="宋体" w:hint="eastAsia"/>
          <w:color w:val="000000" w:themeColor="text1"/>
          <w:sz w:val="24"/>
        </w:rPr>
        <w:t>答疑</w:t>
      </w:r>
      <w:bookmarkEnd w:id="39"/>
    </w:p>
    <w:p w:rsidR="00891416" w:rsidRPr="00E62A7D" w:rsidRDefault="00F95494" w:rsidP="0071253A">
      <w:pPr>
        <w:snapToGrid w:val="0"/>
        <w:spacing w:line="360" w:lineRule="auto"/>
        <w:ind w:firstLineChars="196" w:firstLine="412"/>
        <w:rPr>
          <w:rFonts w:ascii="宋体" w:hAnsi="宋体"/>
          <w:color w:val="000000" w:themeColor="text1"/>
        </w:rPr>
      </w:pPr>
      <w:bookmarkStart w:id="40" w:name="bt招标文件"/>
      <w:bookmarkStart w:id="41" w:name="_Toc73521644"/>
      <w:bookmarkStart w:id="42" w:name="_Toc100052373"/>
      <w:bookmarkStart w:id="43" w:name="_Toc73517648"/>
      <w:bookmarkStart w:id="44" w:name="_Toc73521556"/>
      <w:bookmarkStart w:id="45" w:name="_Toc101074878"/>
      <w:bookmarkStart w:id="46" w:name="_Toc73518126"/>
      <w:bookmarkEnd w:id="40"/>
      <w:r w:rsidRPr="00E62A7D">
        <w:rPr>
          <w:rFonts w:ascii="宋体" w:hAnsi="宋体" w:hint="eastAsia"/>
          <w:color w:val="000000" w:themeColor="text1"/>
        </w:rPr>
        <w:t>9</w:t>
      </w:r>
      <w:r w:rsidR="00C30FD4" w:rsidRPr="00E62A7D">
        <w:rPr>
          <w:rFonts w:ascii="宋体" w:hAnsi="宋体" w:hint="eastAsia"/>
          <w:color w:val="000000" w:themeColor="text1"/>
        </w:rPr>
        <w:t xml:space="preserve">.1 </w:t>
      </w:r>
      <w:r w:rsidR="00C30FD4" w:rsidRPr="00E62A7D">
        <w:rPr>
          <w:rFonts w:ascii="宋体" w:hAnsi="宋体" w:hint="eastAsia"/>
          <w:color w:val="000000" w:themeColor="text1"/>
          <w:szCs w:val="21"/>
        </w:rPr>
        <w:t>任何要求对招标文件进行澄清或者对招标文件有限制性、倾向性条款提出质疑的投标人，均应于“招标公告”中所述答疑截止时间前在书面通知政府采购代理机构。政府采购代理机构对规定时间内收到的对招标文件的澄清或者质疑，视情况予以答复。具体答疑方式请见本招标文件第二册第一章之规定</w:t>
      </w:r>
      <w:r w:rsidR="00C30FD4" w:rsidRPr="00E62A7D">
        <w:rPr>
          <w:rFonts w:ascii="宋体" w:hAnsi="宋体" w:hint="eastAsia"/>
          <w:color w:val="000000" w:themeColor="text1"/>
        </w:rPr>
        <w:t>。</w:t>
      </w:r>
    </w:p>
    <w:p w:rsidR="00891416" w:rsidRPr="00E62A7D" w:rsidRDefault="00891416" w:rsidP="0071253A">
      <w:pPr>
        <w:snapToGrid w:val="0"/>
        <w:spacing w:line="360" w:lineRule="auto"/>
        <w:ind w:firstLineChars="196" w:firstLine="412"/>
        <w:rPr>
          <w:rFonts w:ascii="宋体" w:hAnsi="宋体"/>
          <w:color w:val="000000" w:themeColor="text1"/>
        </w:rPr>
      </w:pPr>
    </w:p>
    <w:p w:rsidR="00891416" w:rsidRPr="00E62A7D" w:rsidRDefault="00C30FD4">
      <w:pPr>
        <w:pStyle w:val="2"/>
        <w:spacing w:line="360" w:lineRule="auto"/>
        <w:jc w:val="center"/>
        <w:rPr>
          <w:color w:val="000000" w:themeColor="text1"/>
        </w:rPr>
      </w:pPr>
      <w:bookmarkStart w:id="47" w:name="_Toc26963237"/>
      <w:r w:rsidRPr="00E62A7D">
        <w:rPr>
          <w:rFonts w:eastAsia="宋体" w:hint="eastAsia"/>
          <w:color w:val="000000" w:themeColor="text1"/>
        </w:rPr>
        <w:t>第二章招标文件</w:t>
      </w:r>
      <w:bookmarkEnd w:id="41"/>
      <w:bookmarkEnd w:id="42"/>
      <w:bookmarkEnd w:id="43"/>
      <w:bookmarkEnd w:id="44"/>
      <w:bookmarkEnd w:id="45"/>
      <w:bookmarkEnd w:id="46"/>
      <w:bookmarkEnd w:id="47"/>
    </w:p>
    <w:p w:rsidR="00891416" w:rsidRPr="00E62A7D" w:rsidRDefault="00CC71A8">
      <w:pPr>
        <w:snapToGrid w:val="0"/>
        <w:spacing w:line="360" w:lineRule="auto"/>
        <w:rPr>
          <w:rFonts w:ascii="黑体" w:eastAsia="黑体" w:hAnsi="宋体"/>
          <w:color w:val="000000" w:themeColor="text1"/>
          <w:sz w:val="24"/>
        </w:rPr>
      </w:pPr>
      <w:bookmarkStart w:id="48" w:name="_Toc73521645"/>
      <w:bookmarkStart w:id="49" w:name="_Toc73518127"/>
      <w:bookmarkStart w:id="50" w:name="_Toc73521557"/>
      <w:bookmarkStart w:id="51" w:name="_Toc73517649"/>
      <w:bookmarkStart w:id="52" w:name="_Toc100052374"/>
      <w:bookmarkStart w:id="53" w:name="OLE_LINK10"/>
      <w:bookmarkStart w:id="54" w:name="_Toc100052375"/>
      <w:bookmarkStart w:id="55" w:name="_Toc73518128"/>
      <w:bookmarkStart w:id="56" w:name="_Toc73517650"/>
      <w:bookmarkStart w:id="57" w:name="_Toc73521646"/>
      <w:bookmarkStart w:id="58" w:name="_Toc73521558"/>
      <w:bookmarkStart w:id="59" w:name="_Toc60631631"/>
      <w:bookmarkStart w:id="60" w:name="_Toc60560636"/>
      <w:r w:rsidRPr="00E62A7D">
        <w:rPr>
          <w:rFonts w:ascii="黑体" w:hAnsi="宋体" w:hint="eastAsia"/>
          <w:color w:val="000000" w:themeColor="text1"/>
          <w:sz w:val="24"/>
        </w:rPr>
        <w:t>10</w:t>
      </w:r>
      <w:r w:rsidR="00C30FD4" w:rsidRPr="00E62A7D">
        <w:rPr>
          <w:rFonts w:ascii="黑体" w:hAnsi="宋体" w:hint="eastAsia"/>
          <w:color w:val="000000" w:themeColor="text1"/>
          <w:sz w:val="24"/>
        </w:rPr>
        <w:t>．招标文件的组成</w:t>
      </w:r>
      <w:bookmarkEnd w:id="48"/>
      <w:bookmarkEnd w:id="49"/>
      <w:bookmarkEnd w:id="50"/>
      <w:bookmarkEnd w:id="51"/>
      <w:bookmarkEnd w:id="52"/>
    </w:p>
    <w:p w:rsidR="00891416" w:rsidRPr="00E62A7D" w:rsidRDefault="00CC71A8"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w:t>
      </w:r>
      <w:r w:rsidR="00C30FD4" w:rsidRPr="00E62A7D">
        <w:rPr>
          <w:rFonts w:ascii="宋体" w:hAnsi="宋体" w:hint="eastAsia"/>
          <w:color w:val="000000" w:themeColor="text1"/>
          <w:szCs w:val="21"/>
        </w:rPr>
        <w:t>.1招标文件除以下内容外，政府采购代理机构在招标期间发出的答疑文件和其他补充修改文件，均是招标文件的组成部分，对投标人起约束作用；</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招标文件包括下列内容：</w:t>
      </w:r>
    </w:p>
    <w:p w:rsidR="00891416" w:rsidRPr="00E62A7D" w:rsidRDefault="00C30FD4">
      <w:pPr>
        <w:spacing w:line="360" w:lineRule="auto"/>
        <w:ind w:firstLineChars="200" w:firstLine="422"/>
        <w:rPr>
          <w:rFonts w:ascii="宋体" w:hAnsi="宋体"/>
          <w:b/>
          <w:color w:val="000000" w:themeColor="text1"/>
          <w:szCs w:val="21"/>
        </w:rPr>
      </w:pPr>
      <w:r w:rsidRPr="00E62A7D">
        <w:rPr>
          <w:rFonts w:ascii="宋体" w:hAnsi="宋体" w:hint="eastAsia"/>
          <w:b/>
          <w:color w:val="000000" w:themeColor="text1"/>
          <w:szCs w:val="21"/>
        </w:rPr>
        <w:t>第一册  通用条款</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第一章 总则</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第二章 招标文件</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第三章 投标文件的编制</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lastRenderedPageBreak/>
        <w:t>第四章 投标文件的递交</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第五章 开标</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第六章 评标</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第七章 评标程序及评标方法</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第八章 公开招标失败的后续处理</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第九章 合同的授予</w:t>
      </w:r>
    </w:p>
    <w:p w:rsidR="00891416" w:rsidRPr="00E62A7D" w:rsidRDefault="00C30FD4">
      <w:pPr>
        <w:spacing w:line="360" w:lineRule="auto"/>
        <w:ind w:firstLineChars="200" w:firstLine="422"/>
        <w:rPr>
          <w:rFonts w:ascii="宋体" w:hAnsi="宋体"/>
          <w:b/>
          <w:color w:val="000000" w:themeColor="text1"/>
          <w:szCs w:val="21"/>
        </w:rPr>
      </w:pPr>
      <w:r w:rsidRPr="00E62A7D">
        <w:rPr>
          <w:rFonts w:ascii="宋体" w:hAnsi="宋体" w:hint="eastAsia"/>
          <w:b/>
          <w:color w:val="000000" w:themeColor="text1"/>
          <w:szCs w:val="21"/>
        </w:rPr>
        <w:t>第二册  专用条款</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第一章 招标公告</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第二章 关键信息</w:t>
      </w:r>
    </w:p>
    <w:p w:rsidR="00891416" w:rsidRPr="00E62A7D" w:rsidRDefault="00C30FD4">
      <w:pPr>
        <w:spacing w:line="360" w:lineRule="auto"/>
        <w:ind w:firstLineChars="600" w:firstLine="1260"/>
        <w:rPr>
          <w:rFonts w:ascii="宋体" w:hAnsi="宋体"/>
          <w:color w:val="000000" w:themeColor="text1"/>
          <w:szCs w:val="21"/>
        </w:rPr>
      </w:pPr>
      <w:r w:rsidRPr="00E62A7D">
        <w:rPr>
          <w:rFonts w:ascii="宋体" w:hAnsi="宋体" w:hint="eastAsia"/>
          <w:color w:val="000000" w:themeColor="text1"/>
          <w:szCs w:val="21"/>
        </w:rPr>
        <w:t>表一、投标须知前附表</w:t>
      </w:r>
    </w:p>
    <w:p w:rsidR="00891416" w:rsidRPr="00E62A7D" w:rsidRDefault="00C30FD4">
      <w:pPr>
        <w:spacing w:line="360" w:lineRule="auto"/>
        <w:ind w:firstLineChars="600" w:firstLine="1260"/>
        <w:rPr>
          <w:rFonts w:ascii="宋体" w:hAnsi="宋体"/>
          <w:color w:val="000000" w:themeColor="text1"/>
          <w:szCs w:val="21"/>
        </w:rPr>
      </w:pPr>
      <w:r w:rsidRPr="00E62A7D">
        <w:rPr>
          <w:rFonts w:ascii="宋体" w:hAnsi="宋体" w:hint="eastAsia"/>
          <w:color w:val="000000" w:themeColor="text1"/>
          <w:szCs w:val="21"/>
        </w:rPr>
        <w:t>表二、投标文件初审表</w:t>
      </w:r>
    </w:p>
    <w:p w:rsidR="00891416" w:rsidRPr="00E62A7D" w:rsidRDefault="00C30FD4">
      <w:pPr>
        <w:spacing w:line="360" w:lineRule="auto"/>
        <w:ind w:firstLineChars="600" w:firstLine="1260"/>
        <w:rPr>
          <w:rFonts w:ascii="宋体" w:hAnsi="宋体"/>
          <w:color w:val="000000" w:themeColor="text1"/>
          <w:szCs w:val="21"/>
        </w:rPr>
      </w:pPr>
      <w:r w:rsidRPr="00E62A7D">
        <w:rPr>
          <w:rFonts w:ascii="宋体" w:hAnsi="宋体" w:hint="eastAsia"/>
          <w:color w:val="000000" w:themeColor="text1"/>
          <w:szCs w:val="21"/>
        </w:rPr>
        <w:t>表三、评标信息</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第三章 招标项目需求</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第四章 合同条款及格式</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第五章 投标文件的格式、附件</w:t>
      </w:r>
    </w:p>
    <w:p w:rsidR="00891416" w:rsidRPr="00E62A7D" w:rsidRDefault="00C30FD4">
      <w:pPr>
        <w:spacing w:line="360" w:lineRule="auto"/>
        <w:ind w:firstLineChars="400" w:firstLine="840"/>
        <w:rPr>
          <w:rFonts w:ascii="宋体" w:hAnsi="宋体"/>
          <w:color w:val="000000" w:themeColor="text1"/>
          <w:szCs w:val="21"/>
        </w:rPr>
      </w:pPr>
      <w:r w:rsidRPr="00E62A7D">
        <w:rPr>
          <w:rFonts w:ascii="宋体" w:hAnsi="宋体" w:hint="eastAsia"/>
          <w:color w:val="000000" w:themeColor="text1"/>
          <w:szCs w:val="21"/>
        </w:rPr>
        <w:t>第六章 政府采购履约情况反馈表</w:t>
      </w:r>
    </w:p>
    <w:p w:rsidR="00891416" w:rsidRPr="00E62A7D" w:rsidRDefault="006E1D3C"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w:t>
      </w:r>
      <w:r w:rsidR="00C30FD4" w:rsidRPr="00E62A7D">
        <w:rPr>
          <w:rFonts w:ascii="宋体" w:hAnsi="宋体" w:hint="eastAsia"/>
          <w:color w:val="000000" w:themeColor="text1"/>
          <w:szCs w:val="21"/>
        </w:rPr>
        <w:t>.2 招标活动信息发布及通告：自采购人确认招标文件之日起两个工作日内，政府采购代理机构发布招标公告和招标文件，并在投标截止前十日公布招标公告和招标文件，预算金额在一千万元以上的采购项目，在投标截止前十五日公布招标公告和招标文件；自评审结束之日起两个工作日内，政府采购代理机构将中标结果送交采购人确认中标供应商；政府采购代理机构在发出中标通知书之前，将中标结果通过政府采购指定网站进行公示三日；公示期满无异议或者异议不成立的，政府采购代理机构发出中标通知书。</w:t>
      </w:r>
    </w:p>
    <w:p w:rsidR="00891416" w:rsidRPr="00E62A7D" w:rsidRDefault="006E1D3C"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w:t>
      </w:r>
      <w:r w:rsidR="00C30FD4" w:rsidRPr="00E62A7D">
        <w:rPr>
          <w:rFonts w:ascii="宋体" w:hAnsi="宋体" w:hint="eastAsia"/>
          <w:color w:val="000000" w:themeColor="text1"/>
          <w:szCs w:val="21"/>
        </w:rPr>
        <w:t>.3 投标人获得招标文件后，应仔细检查招标文件的所有内容，如有残缺应在投标答疑截止时间之前向政府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891416" w:rsidRPr="00E62A7D" w:rsidRDefault="006E1D3C"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w:t>
      </w:r>
      <w:r w:rsidR="00C30FD4" w:rsidRPr="00E62A7D">
        <w:rPr>
          <w:rFonts w:ascii="宋体" w:hAnsi="宋体" w:hint="eastAsia"/>
          <w:color w:val="000000" w:themeColor="text1"/>
          <w:szCs w:val="21"/>
        </w:rPr>
        <w:t>.4</w:t>
      </w:r>
      <w:r w:rsidR="00C30FD4" w:rsidRPr="00E62A7D">
        <w:rPr>
          <w:rFonts w:ascii="宋体" w:hAnsi="宋体" w:hint="eastAsia"/>
          <w:color w:val="000000" w:themeColor="text1"/>
        </w:rPr>
        <w:t>任何人或任何组织向投标人提交的任何书面或口头资料，未经政府采购代理机构在网上发布或书面通知，均作无效处理，不得作为招标文件的组成部分。政府采购代理机构对投标人由此而做出的推论、理解和结论概不负责。</w:t>
      </w:r>
      <w:bookmarkEnd w:id="53"/>
    </w:p>
    <w:p w:rsidR="00891416" w:rsidRPr="00E62A7D" w:rsidRDefault="00F524D0">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11</w:t>
      </w:r>
      <w:r w:rsidR="00C30FD4" w:rsidRPr="00E62A7D">
        <w:rPr>
          <w:rFonts w:ascii="黑体" w:hAnsi="宋体" w:hint="eastAsia"/>
          <w:color w:val="000000" w:themeColor="text1"/>
          <w:sz w:val="24"/>
        </w:rPr>
        <w:t>．招标文件的澄清</w:t>
      </w:r>
      <w:bookmarkEnd w:id="54"/>
      <w:bookmarkEnd w:id="55"/>
      <w:bookmarkEnd w:id="56"/>
      <w:bookmarkEnd w:id="57"/>
      <w:bookmarkEnd w:id="58"/>
      <w:bookmarkEnd w:id="59"/>
      <w:bookmarkEnd w:id="60"/>
    </w:p>
    <w:p w:rsidR="00891416" w:rsidRPr="00E62A7D" w:rsidRDefault="00F524D0" w:rsidP="0071253A">
      <w:pPr>
        <w:snapToGrid w:val="0"/>
        <w:spacing w:line="360" w:lineRule="auto"/>
        <w:ind w:firstLineChars="196" w:firstLine="412"/>
        <w:rPr>
          <w:rFonts w:ascii="宋体" w:hAnsi="宋体"/>
          <w:color w:val="000000" w:themeColor="text1"/>
          <w:szCs w:val="21"/>
        </w:rPr>
      </w:pPr>
      <w:bookmarkStart w:id="61" w:name="_Toc73518129"/>
      <w:bookmarkStart w:id="62" w:name="_Toc73517651"/>
      <w:bookmarkStart w:id="63" w:name="_Toc100052376"/>
      <w:bookmarkStart w:id="64" w:name="_Toc73521559"/>
      <w:bookmarkStart w:id="65" w:name="_Toc60560637"/>
      <w:bookmarkStart w:id="66" w:name="_Toc60631632"/>
      <w:bookmarkStart w:id="67" w:name="_Toc73521647"/>
      <w:r w:rsidRPr="00E62A7D">
        <w:rPr>
          <w:rFonts w:ascii="宋体" w:hAnsi="宋体" w:hint="eastAsia"/>
          <w:color w:val="000000" w:themeColor="text1"/>
          <w:szCs w:val="21"/>
        </w:rPr>
        <w:lastRenderedPageBreak/>
        <w:t>11</w:t>
      </w:r>
      <w:r w:rsidR="00C30FD4" w:rsidRPr="00E62A7D">
        <w:rPr>
          <w:rFonts w:ascii="宋体" w:hAnsi="宋体" w:hint="eastAsia"/>
          <w:color w:val="000000" w:themeColor="text1"/>
          <w:szCs w:val="21"/>
        </w:rPr>
        <w:t xml:space="preserve">.1任何要求对招标文件进行澄清或者对招标文件有限制性、倾向性条款提出质疑的投标人，均应于“招标公告”中所述答疑截止时间前通知政府采购代理机构。政府采购代理机构对规定时间内收到的对招标文件的澄清或者质疑，视情况予以答复。具体答疑方式请见本招标文件第二册第一章之规定。  </w:t>
      </w:r>
    </w:p>
    <w:p w:rsidR="00891416" w:rsidRPr="00E62A7D" w:rsidRDefault="00F524D0"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11</w:t>
      </w:r>
      <w:r w:rsidR="00C30FD4" w:rsidRPr="00E62A7D">
        <w:rPr>
          <w:rFonts w:ascii="宋体" w:hAnsi="宋体" w:hint="eastAsia"/>
          <w:color w:val="000000" w:themeColor="text1"/>
          <w:szCs w:val="21"/>
        </w:rPr>
        <w:t>.2对于没有提出澄清或者质疑又参与了该项目投标的供应商将被视为完全认同该招标文件，投标截止期后不再受理针对招标文件的相关质疑、投诉。</w:t>
      </w:r>
    </w:p>
    <w:p w:rsidR="00891416" w:rsidRPr="00E62A7D" w:rsidRDefault="00F524D0"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11</w:t>
      </w:r>
      <w:r w:rsidR="00C30FD4" w:rsidRPr="00E62A7D">
        <w:rPr>
          <w:rFonts w:ascii="宋体" w:hAnsi="宋体" w:hint="eastAsia"/>
          <w:color w:val="000000" w:themeColor="text1"/>
          <w:szCs w:val="21"/>
        </w:rPr>
        <w:t>.3 对招</w:t>
      </w:r>
      <w:r w:rsidR="00C30FD4" w:rsidRPr="00E62A7D">
        <w:rPr>
          <w:rFonts w:ascii="宋体" w:hAnsi="宋体"/>
          <w:color w:val="000000" w:themeColor="text1"/>
          <w:szCs w:val="21"/>
        </w:rPr>
        <w:t>标</w:t>
      </w:r>
      <w:r w:rsidR="00C30FD4" w:rsidRPr="00E62A7D">
        <w:rPr>
          <w:rFonts w:ascii="宋体" w:hAnsi="宋体" w:hint="eastAsia"/>
          <w:color w:val="000000" w:themeColor="text1"/>
          <w:szCs w:val="21"/>
        </w:rPr>
        <w:t xml:space="preserve">文件中描述有歧义或前后不一致的地方，评审委员会有权进行评判，但对同一条款的评判应适用于每个投标人。 </w:t>
      </w:r>
    </w:p>
    <w:p w:rsidR="00891416" w:rsidRPr="00E62A7D" w:rsidRDefault="00F524D0">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12</w:t>
      </w:r>
      <w:r w:rsidR="00C30FD4" w:rsidRPr="00E62A7D">
        <w:rPr>
          <w:rFonts w:ascii="黑体" w:hAnsi="宋体" w:hint="eastAsia"/>
          <w:color w:val="000000" w:themeColor="text1"/>
          <w:sz w:val="24"/>
        </w:rPr>
        <w:t>．招标文件的修改</w:t>
      </w:r>
      <w:bookmarkEnd w:id="61"/>
      <w:bookmarkEnd w:id="62"/>
      <w:bookmarkEnd w:id="63"/>
      <w:bookmarkEnd w:id="64"/>
      <w:bookmarkEnd w:id="65"/>
      <w:bookmarkEnd w:id="66"/>
      <w:bookmarkEnd w:id="67"/>
    </w:p>
    <w:p w:rsidR="00891416" w:rsidRPr="00E62A7D" w:rsidRDefault="00F524D0"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12</w:t>
      </w:r>
      <w:r w:rsidR="00C30FD4" w:rsidRPr="00E62A7D">
        <w:rPr>
          <w:rFonts w:ascii="宋体" w:hAnsi="宋体" w:hint="eastAsia"/>
          <w:color w:val="000000" w:themeColor="text1"/>
          <w:szCs w:val="21"/>
        </w:rPr>
        <w:t>.1 招标文件发出后，在投标截止日期前任何时候，确需要变更招标内容的，政府采购代理机构可主动地或在解答投标人提出的澄清问题时对招标文件进行修改；</w:t>
      </w:r>
    </w:p>
    <w:p w:rsidR="00891416" w:rsidRPr="00E62A7D" w:rsidRDefault="00F524D0">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12</w:t>
      </w:r>
      <w:r w:rsidR="00C30FD4" w:rsidRPr="00E62A7D">
        <w:rPr>
          <w:rFonts w:ascii="宋体" w:hAnsi="宋体" w:hint="eastAsia"/>
          <w:color w:val="000000" w:themeColor="text1"/>
          <w:szCs w:val="21"/>
        </w:rPr>
        <w:t>.2招标文件的修改均在</w:t>
      </w:r>
      <w:r w:rsidR="00C30FD4" w:rsidRPr="00E62A7D">
        <w:rPr>
          <w:rFonts w:ascii="宋体" w:hAnsi="宋体"/>
          <w:color w:val="000000" w:themeColor="text1"/>
          <w:szCs w:val="21"/>
        </w:rPr>
        <w:t>深圳政府采购网站</w:t>
      </w:r>
      <w:r w:rsidR="00C30FD4" w:rsidRPr="00E62A7D">
        <w:rPr>
          <w:rFonts w:ascii="宋体" w:hAnsi="宋体" w:hint="eastAsia"/>
          <w:color w:val="000000" w:themeColor="text1"/>
          <w:szCs w:val="21"/>
        </w:rPr>
        <w:t>和招标机构政府采购网以网上公告形式发布，并对投标人具有约束力，在项目开标前，投标人有义务上网查看，公告一经上网发布，即视为送达。</w:t>
      </w:r>
    </w:p>
    <w:p w:rsidR="00891416" w:rsidRPr="00E62A7D" w:rsidRDefault="00F524D0"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12</w:t>
      </w:r>
      <w:r w:rsidR="00C30FD4" w:rsidRPr="00E62A7D">
        <w:rPr>
          <w:rFonts w:ascii="宋体" w:hAnsi="宋体" w:hint="eastAsia"/>
          <w:color w:val="000000" w:themeColor="text1"/>
          <w:szCs w:val="21"/>
        </w:rPr>
        <w:t>.3 招标文件、招标文件澄清（答疑）纪要、招标文件修改补充通知内容均以书面明确的内容为准。当招标文件、修改补充通知、澄清（答疑）纪要内容相互矛盾时，以最后发出的通知（或纪要）或修改文件为准；</w:t>
      </w:r>
    </w:p>
    <w:p w:rsidR="00891416" w:rsidRPr="00E62A7D" w:rsidRDefault="00F524D0"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12</w:t>
      </w:r>
      <w:r w:rsidR="00C30FD4" w:rsidRPr="00E62A7D">
        <w:rPr>
          <w:rFonts w:ascii="宋体" w:hAnsi="宋体" w:hint="eastAsia"/>
          <w:color w:val="000000" w:themeColor="text1"/>
          <w:szCs w:val="21"/>
        </w:rPr>
        <w:t>.4 政府采购代理机构保证招标文件澄清（答疑）纪要和招标文件修改补充通知在投标截止时间前以网站公开发布形式或书面形式发送给所有投标人。为使投标人在编写投标文件时有充分时间对招标文件的修改部分进行研究，政府采购代理机构可以酌情延长递交投标文件的截止日期，具体时间将在修改补充通知中明确。</w:t>
      </w:r>
    </w:p>
    <w:p w:rsidR="00891416" w:rsidRPr="00E62A7D" w:rsidRDefault="00891416" w:rsidP="0071253A">
      <w:pPr>
        <w:snapToGrid w:val="0"/>
        <w:spacing w:line="360" w:lineRule="auto"/>
        <w:ind w:firstLineChars="196" w:firstLine="412"/>
        <w:rPr>
          <w:rFonts w:ascii="宋体" w:hAnsi="宋体"/>
          <w:color w:val="000000" w:themeColor="text1"/>
          <w:szCs w:val="21"/>
        </w:rPr>
      </w:pPr>
    </w:p>
    <w:p w:rsidR="00891416" w:rsidRPr="00E62A7D" w:rsidRDefault="00C30FD4">
      <w:pPr>
        <w:pStyle w:val="2"/>
        <w:spacing w:line="360" w:lineRule="auto"/>
        <w:jc w:val="center"/>
        <w:rPr>
          <w:color w:val="000000" w:themeColor="text1"/>
        </w:rPr>
      </w:pPr>
      <w:bookmarkStart w:id="68" w:name="bt投标文件"/>
      <w:bookmarkStart w:id="69" w:name="_Toc73521648"/>
      <w:bookmarkStart w:id="70" w:name="_Toc73517652"/>
      <w:bookmarkStart w:id="71" w:name="_Toc73521560"/>
      <w:bookmarkStart w:id="72" w:name="_Toc101074879"/>
      <w:bookmarkStart w:id="73" w:name="_Toc73518130"/>
      <w:bookmarkStart w:id="74" w:name="_Toc100052377"/>
      <w:bookmarkStart w:id="75" w:name="_Toc26963238"/>
      <w:bookmarkEnd w:id="68"/>
      <w:r w:rsidRPr="00E62A7D">
        <w:rPr>
          <w:rFonts w:eastAsia="宋体" w:hint="eastAsia"/>
          <w:color w:val="000000" w:themeColor="text1"/>
        </w:rPr>
        <w:t>第三章投标文件</w:t>
      </w:r>
      <w:bookmarkEnd w:id="69"/>
      <w:bookmarkEnd w:id="70"/>
      <w:bookmarkEnd w:id="71"/>
      <w:bookmarkEnd w:id="72"/>
      <w:bookmarkEnd w:id="73"/>
      <w:bookmarkEnd w:id="74"/>
      <w:r w:rsidRPr="00E62A7D">
        <w:rPr>
          <w:rFonts w:eastAsia="宋体" w:hint="eastAsia"/>
          <w:color w:val="000000" w:themeColor="text1"/>
        </w:rPr>
        <w:t>的编制</w:t>
      </w:r>
      <w:bookmarkEnd w:id="75"/>
    </w:p>
    <w:p w:rsidR="00891416" w:rsidRPr="00E62A7D" w:rsidRDefault="002920C7">
      <w:pPr>
        <w:snapToGrid w:val="0"/>
        <w:spacing w:line="360" w:lineRule="auto"/>
        <w:rPr>
          <w:rFonts w:ascii="黑体" w:eastAsia="黑体" w:hAnsi="宋体"/>
          <w:color w:val="000000" w:themeColor="text1"/>
          <w:sz w:val="24"/>
        </w:rPr>
      </w:pPr>
      <w:bookmarkStart w:id="76" w:name="_Toc60560639"/>
      <w:bookmarkStart w:id="77" w:name="_Toc73521649"/>
      <w:bookmarkStart w:id="78" w:name="_Toc100052378"/>
      <w:bookmarkStart w:id="79" w:name="_Toc60631634"/>
      <w:bookmarkStart w:id="80" w:name="_Toc73521561"/>
      <w:bookmarkStart w:id="81" w:name="_Toc73517653"/>
      <w:bookmarkStart w:id="82" w:name="_Toc73518131"/>
      <w:r w:rsidRPr="00E62A7D">
        <w:rPr>
          <w:rFonts w:ascii="黑体" w:hAnsi="宋体" w:hint="eastAsia"/>
          <w:color w:val="000000" w:themeColor="text1"/>
          <w:sz w:val="24"/>
        </w:rPr>
        <w:t>13</w:t>
      </w:r>
      <w:r w:rsidR="00C30FD4" w:rsidRPr="00E62A7D">
        <w:rPr>
          <w:rFonts w:ascii="黑体" w:hAnsi="宋体" w:hint="eastAsia"/>
          <w:color w:val="000000" w:themeColor="text1"/>
          <w:sz w:val="24"/>
        </w:rPr>
        <w:t>．投标文件的语言及度量单位</w:t>
      </w:r>
      <w:bookmarkEnd w:id="76"/>
      <w:bookmarkEnd w:id="77"/>
      <w:bookmarkEnd w:id="78"/>
      <w:bookmarkEnd w:id="79"/>
      <w:bookmarkEnd w:id="80"/>
      <w:bookmarkEnd w:id="81"/>
      <w:bookmarkEnd w:id="82"/>
    </w:p>
    <w:p w:rsidR="00891416" w:rsidRPr="00E62A7D" w:rsidRDefault="002920C7"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13</w:t>
      </w:r>
      <w:r w:rsidR="00C30FD4" w:rsidRPr="00E62A7D">
        <w:rPr>
          <w:rFonts w:ascii="宋体" w:hAnsi="宋体" w:hint="eastAsia"/>
          <w:color w:val="000000" w:themeColor="text1"/>
          <w:szCs w:val="21"/>
        </w:rPr>
        <w:t>.1 投标人与政府采购代理机构之间与投标有关的所有往来通知、函件和投标文件均用中文表述。投标人随投标文件提供的证明文件和资料可以为其它语言，但必须附中文译文，且应以中文为准；</w:t>
      </w:r>
    </w:p>
    <w:p w:rsidR="00891416" w:rsidRPr="00E62A7D" w:rsidRDefault="002920C7"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13</w:t>
      </w:r>
      <w:r w:rsidR="00C30FD4" w:rsidRPr="00E62A7D">
        <w:rPr>
          <w:rFonts w:ascii="宋体" w:hAnsi="宋体" w:hint="eastAsia"/>
          <w:color w:val="000000" w:themeColor="text1"/>
          <w:szCs w:val="21"/>
        </w:rPr>
        <w:t>.2 除技术规范另有规定外，投标文件使用的度量单位，均采用中华人民共和国法定计量单位。</w:t>
      </w:r>
    </w:p>
    <w:p w:rsidR="00891416" w:rsidRPr="00E62A7D" w:rsidRDefault="00BA43EB">
      <w:pPr>
        <w:snapToGrid w:val="0"/>
        <w:spacing w:line="360" w:lineRule="auto"/>
        <w:rPr>
          <w:rFonts w:ascii="黑体" w:eastAsia="黑体" w:hAnsi="宋体"/>
          <w:color w:val="000000" w:themeColor="text1"/>
          <w:sz w:val="24"/>
        </w:rPr>
      </w:pPr>
      <w:bookmarkStart w:id="83" w:name="_Toc73518132"/>
      <w:bookmarkStart w:id="84" w:name="_Toc100052379"/>
      <w:bookmarkStart w:id="85" w:name="_Toc73521650"/>
      <w:bookmarkStart w:id="86" w:name="_Toc60560640"/>
      <w:bookmarkStart w:id="87" w:name="_Toc73521562"/>
      <w:bookmarkStart w:id="88" w:name="_Toc73517654"/>
      <w:bookmarkStart w:id="89" w:name="_Toc60631635"/>
      <w:r w:rsidRPr="00E62A7D">
        <w:rPr>
          <w:rFonts w:ascii="黑体" w:hAnsi="宋体" w:hint="eastAsia"/>
          <w:color w:val="000000" w:themeColor="text1"/>
          <w:sz w:val="24"/>
        </w:rPr>
        <w:t>14</w:t>
      </w:r>
      <w:r w:rsidR="00C30FD4" w:rsidRPr="00E62A7D">
        <w:rPr>
          <w:rFonts w:ascii="黑体" w:hAnsi="宋体" w:hint="eastAsia"/>
          <w:color w:val="000000" w:themeColor="text1"/>
          <w:sz w:val="24"/>
        </w:rPr>
        <w:t>．投标文件的组成</w:t>
      </w:r>
      <w:bookmarkEnd w:id="83"/>
      <w:bookmarkEnd w:id="84"/>
      <w:bookmarkEnd w:id="85"/>
      <w:bookmarkEnd w:id="86"/>
      <w:bookmarkEnd w:id="87"/>
      <w:bookmarkEnd w:id="88"/>
      <w:bookmarkEnd w:id="89"/>
    </w:p>
    <w:p w:rsidR="00891416" w:rsidRPr="00E62A7D" w:rsidRDefault="00C30FD4">
      <w:pPr>
        <w:snapToGrid w:val="0"/>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（具体内容请详见第二册第五章的相关内容）</w:t>
      </w:r>
      <w:bookmarkStart w:id="90" w:name="投标文件的组成"/>
      <w:bookmarkStart w:id="91" w:name="_Toc73518133"/>
      <w:bookmarkStart w:id="92" w:name="_Toc73521563"/>
      <w:bookmarkStart w:id="93" w:name="_Toc73521651"/>
      <w:bookmarkStart w:id="94" w:name="_Toc60560641"/>
      <w:bookmarkStart w:id="95" w:name="_Toc60631636"/>
      <w:bookmarkStart w:id="96" w:name="_Toc73517655"/>
    </w:p>
    <w:p w:rsidR="00891416" w:rsidRPr="00E62A7D" w:rsidRDefault="00BA43EB">
      <w:pPr>
        <w:snapToGrid w:val="0"/>
        <w:spacing w:line="360" w:lineRule="auto"/>
        <w:rPr>
          <w:rFonts w:ascii="黑体" w:eastAsia="黑体" w:hAnsi="宋体"/>
          <w:color w:val="000000" w:themeColor="text1"/>
          <w:sz w:val="24"/>
        </w:rPr>
      </w:pPr>
      <w:bookmarkStart w:id="97" w:name="_Toc100052380"/>
      <w:bookmarkEnd w:id="90"/>
      <w:r w:rsidRPr="00E62A7D">
        <w:rPr>
          <w:rFonts w:ascii="黑体" w:hAnsi="宋体" w:hint="eastAsia"/>
          <w:color w:val="000000" w:themeColor="text1"/>
          <w:sz w:val="24"/>
        </w:rPr>
        <w:lastRenderedPageBreak/>
        <w:t>15</w:t>
      </w:r>
      <w:r w:rsidR="00C30FD4" w:rsidRPr="00E62A7D">
        <w:rPr>
          <w:rFonts w:ascii="黑体" w:hAnsi="宋体" w:hint="eastAsia"/>
          <w:color w:val="000000" w:themeColor="text1"/>
          <w:sz w:val="24"/>
        </w:rPr>
        <w:t>．投标文件格式</w:t>
      </w:r>
      <w:bookmarkEnd w:id="91"/>
      <w:bookmarkEnd w:id="92"/>
      <w:bookmarkEnd w:id="93"/>
      <w:bookmarkEnd w:id="94"/>
      <w:bookmarkEnd w:id="95"/>
      <w:bookmarkEnd w:id="96"/>
      <w:bookmarkEnd w:id="97"/>
    </w:p>
    <w:p w:rsidR="00891416" w:rsidRPr="00E62A7D" w:rsidRDefault="00BA43EB"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15</w:t>
      </w:r>
      <w:r w:rsidR="00C30FD4" w:rsidRPr="00E62A7D">
        <w:rPr>
          <w:rFonts w:ascii="宋体" w:hAnsi="宋体" w:hint="eastAsia"/>
          <w:color w:val="000000" w:themeColor="text1"/>
          <w:szCs w:val="21"/>
        </w:rPr>
        <w:t>.1 投标文件包括本通用条款第1</w:t>
      </w:r>
      <w:r w:rsidRPr="00E62A7D">
        <w:rPr>
          <w:rFonts w:ascii="宋体" w:hAnsi="宋体" w:hint="eastAsia"/>
          <w:color w:val="000000" w:themeColor="text1"/>
          <w:szCs w:val="21"/>
        </w:rPr>
        <w:t>4</w:t>
      </w:r>
      <w:r w:rsidR="00C30FD4" w:rsidRPr="00E62A7D">
        <w:rPr>
          <w:rFonts w:ascii="宋体" w:hAnsi="宋体" w:hint="eastAsia"/>
          <w:color w:val="000000" w:themeColor="text1"/>
          <w:szCs w:val="21"/>
        </w:rPr>
        <w:t>条中规定的内容。如招标文件提供了投标文件格式，则</w:t>
      </w:r>
      <w:r w:rsidR="00C30FD4" w:rsidRPr="00E62A7D">
        <w:rPr>
          <w:rFonts w:ascii="宋体" w:hAnsi="宋体" w:hint="eastAsia"/>
          <w:b/>
          <w:bCs/>
          <w:color w:val="000000" w:themeColor="text1"/>
          <w:szCs w:val="21"/>
        </w:rPr>
        <w:t>投标人提交的投标文件必须毫无例外地使用招标文件所提供的相应格式</w:t>
      </w:r>
      <w:r w:rsidR="00C30FD4" w:rsidRPr="00E62A7D">
        <w:rPr>
          <w:rFonts w:ascii="宋体" w:hAnsi="宋体" w:hint="eastAsia"/>
          <w:color w:val="000000" w:themeColor="text1"/>
          <w:szCs w:val="21"/>
        </w:rPr>
        <w:t>（表格可以按同样格式扩展）。</w:t>
      </w:r>
      <w:bookmarkStart w:id="98" w:name="_Toc60560643"/>
      <w:bookmarkStart w:id="99" w:name="_Toc73518135"/>
      <w:bookmarkStart w:id="100" w:name="_Toc60631638"/>
      <w:bookmarkStart w:id="101" w:name="_Toc73517657"/>
      <w:bookmarkStart w:id="102" w:name="_Toc73521565"/>
      <w:bookmarkStart w:id="103" w:name="_Toc73521653"/>
    </w:p>
    <w:p w:rsidR="00891416" w:rsidRPr="00E62A7D" w:rsidRDefault="008635AF">
      <w:pPr>
        <w:snapToGrid w:val="0"/>
        <w:spacing w:line="360" w:lineRule="auto"/>
        <w:rPr>
          <w:rFonts w:ascii="黑体" w:eastAsia="黑体" w:hAnsi="宋体"/>
          <w:color w:val="000000" w:themeColor="text1"/>
          <w:sz w:val="24"/>
        </w:rPr>
      </w:pPr>
      <w:bookmarkStart w:id="104" w:name="_Toc100052382"/>
      <w:r w:rsidRPr="00E62A7D">
        <w:rPr>
          <w:rFonts w:ascii="黑体" w:hAnsi="宋体" w:hint="eastAsia"/>
          <w:color w:val="000000" w:themeColor="text1"/>
          <w:sz w:val="24"/>
        </w:rPr>
        <w:t>16</w:t>
      </w:r>
      <w:r w:rsidR="00C30FD4" w:rsidRPr="00E62A7D">
        <w:rPr>
          <w:rFonts w:ascii="黑体" w:hAnsi="宋体" w:hint="eastAsia"/>
          <w:color w:val="000000" w:themeColor="text1"/>
          <w:sz w:val="24"/>
        </w:rPr>
        <w:t>．投标货币</w:t>
      </w:r>
      <w:bookmarkEnd w:id="98"/>
      <w:bookmarkEnd w:id="99"/>
      <w:bookmarkEnd w:id="100"/>
      <w:bookmarkEnd w:id="101"/>
      <w:bookmarkEnd w:id="102"/>
      <w:bookmarkEnd w:id="103"/>
      <w:bookmarkEnd w:id="104"/>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16</w:t>
      </w:r>
      <w:r w:rsidR="00C30FD4" w:rsidRPr="00E62A7D">
        <w:rPr>
          <w:rFonts w:ascii="宋体" w:hAnsi="宋体" w:hint="eastAsia"/>
          <w:color w:val="000000" w:themeColor="text1"/>
          <w:szCs w:val="21"/>
        </w:rPr>
        <w:t>.1 本项目的投标应以人民币计。</w:t>
      </w:r>
    </w:p>
    <w:p w:rsidR="00891416" w:rsidRPr="00E62A7D" w:rsidRDefault="008635AF">
      <w:pPr>
        <w:snapToGrid w:val="0"/>
        <w:spacing w:line="360" w:lineRule="auto"/>
        <w:rPr>
          <w:rFonts w:ascii="黑体" w:eastAsia="黑体" w:hAnsi="宋体"/>
          <w:color w:val="000000" w:themeColor="text1"/>
          <w:sz w:val="24"/>
        </w:rPr>
      </w:pPr>
      <w:bookmarkStart w:id="105" w:name="_Toc73517658"/>
      <w:bookmarkStart w:id="106" w:name="_Toc60631639"/>
      <w:bookmarkStart w:id="107" w:name="_Toc60560644"/>
      <w:bookmarkStart w:id="108" w:name="_Toc73521566"/>
      <w:bookmarkStart w:id="109" w:name="_Toc73521654"/>
      <w:bookmarkStart w:id="110" w:name="_Toc73518136"/>
      <w:bookmarkStart w:id="111" w:name="_Toc100052383"/>
      <w:r w:rsidRPr="00E62A7D">
        <w:rPr>
          <w:rFonts w:ascii="黑体" w:hAnsi="宋体" w:hint="eastAsia"/>
          <w:color w:val="000000" w:themeColor="text1"/>
          <w:sz w:val="24"/>
        </w:rPr>
        <w:t>17</w:t>
      </w:r>
      <w:r w:rsidR="00C30FD4" w:rsidRPr="00E62A7D">
        <w:rPr>
          <w:rFonts w:ascii="黑体" w:hAnsi="宋体" w:hint="eastAsia"/>
          <w:color w:val="000000" w:themeColor="text1"/>
          <w:sz w:val="24"/>
        </w:rPr>
        <w:t>．投标有效期</w:t>
      </w:r>
      <w:bookmarkEnd w:id="105"/>
      <w:bookmarkEnd w:id="106"/>
      <w:bookmarkEnd w:id="107"/>
      <w:bookmarkEnd w:id="108"/>
      <w:bookmarkEnd w:id="109"/>
      <w:bookmarkEnd w:id="110"/>
      <w:bookmarkEnd w:id="111"/>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17</w:t>
      </w:r>
      <w:r w:rsidR="00C30FD4" w:rsidRPr="00E62A7D">
        <w:rPr>
          <w:rFonts w:ascii="宋体" w:hAnsi="宋体" w:hint="eastAsia"/>
          <w:color w:val="000000" w:themeColor="text1"/>
          <w:szCs w:val="21"/>
        </w:rPr>
        <w:t>.1投标有效期为</w:t>
      </w:r>
      <w:r w:rsidR="00C30FD4" w:rsidRPr="00E62A7D">
        <w:rPr>
          <w:rFonts w:ascii="Arial" w:hAnsi="Arial" w:cs="Arial" w:hint="eastAsia"/>
          <w:color w:val="000000" w:themeColor="text1"/>
          <w:szCs w:val="21"/>
        </w:rPr>
        <w:t>从投标截止之日算起</w:t>
      </w:r>
      <w:r w:rsidR="00C30FD4" w:rsidRPr="00E62A7D">
        <w:rPr>
          <w:rFonts w:ascii="Arial" w:hAnsi="Arial" w:cs="Arial" w:hint="eastAsia"/>
          <w:color w:val="000000" w:themeColor="text1"/>
          <w:szCs w:val="21"/>
          <w:u w:val="single"/>
        </w:rPr>
        <w:t>90</w:t>
      </w:r>
      <w:r w:rsidR="00C30FD4" w:rsidRPr="00E62A7D">
        <w:rPr>
          <w:rFonts w:ascii="Arial" w:hAnsi="Arial" w:cs="Arial" w:hint="eastAsia"/>
          <w:color w:val="000000" w:themeColor="text1"/>
          <w:szCs w:val="21"/>
        </w:rPr>
        <w:t>个日历天</w:t>
      </w:r>
      <w:r w:rsidR="00C30FD4" w:rsidRPr="00E62A7D">
        <w:rPr>
          <w:rFonts w:ascii="宋体" w:hAnsi="宋体" w:hint="eastAsia"/>
          <w:color w:val="000000" w:themeColor="text1"/>
          <w:szCs w:val="21"/>
        </w:rPr>
        <w:t>，在此期限内，所有投标文件均保持有效；</w:t>
      </w:r>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17</w:t>
      </w:r>
      <w:r w:rsidR="00C30FD4" w:rsidRPr="00E62A7D">
        <w:rPr>
          <w:rFonts w:ascii="宋体" w:hAnsi="宋体" w:hint="eastAsia"/>
          <w:color w:val="000000" w:themeColor="text1"/>
          <w:szCs w:val="21"/>
        </w:rPr>
        <w:t>.2在特殊的情况下，政府采购代理机构在原定的投标有效期满之前，政府采购代理机构可以根据需要以书面形式向投标人提出延长投标有效期的要求，对此要求投标人须以书面形式予以答复，投标人可以拒绝政府采购代理机构此项要求，其投标在原投标有效期满后不再有效。同意延长投标有效期的投标人不能要求也不允许修改其投标文件；</w:t>
      </w:r>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17</w:t>
      </w:r>
      <w:r w:rsidR="00C30FD4" w:rsidRPr="00E62A7D">
        <w:rPr>
          <w:rFonts w:ascii="宋体" w:hAnsi="宋体" w:hint="eastAsia"/>
          <w:color w:val="000000" w:themeColor="text1"/>
          <w:szCs w:val="21"/>
        </w:rPr>
        <w:t>.3中标供应</w:t>
      </w:r>
      <w:r w:rsidR="00C30FD4" w:rsidRPr="00E62A7D">
        <w:rPr>
          <w:rFonts w:ascii="宋体" w:hAnsi="宋体"/>
          <w:color w:val="000000" w:themeColor="text1"/>
          <w:szCs w:val="21"/>
        </w:rPr>
        <w:t>商</w:t>
      </w:r>
      <w:r w:rsidR="00C30FD4" w:rsidRPr="00E62A7D">
        <w:rPr>
          <w:rFonts w:ascii="宋体" w:hAnsi="宋体" w:hint="eastAsia"/>
          <w:color w:val="000000" w:themeColor="text1"/>
          <w:szCs w:val="21"/>
        </w:rPr>
        <w:t>的投标书有效期，截止于完成本招标文件规定的全部项目内容，并通过验收及保修结束。</w:t>
      </w:r>
    </w:p>
    <w:p w:rsidR="00891416" w:rsidRPr="00E62A7D" w:rsidRDefault="008635AF">
      <w:pPr>
        <w:pStyle w:val="a5"/>
        <w:rPr>
          <w:rFonts w:ascii="黑体" w:eastAsia="黑体" w:hAnsi="宋体"/>
          <w:color w:val="000000" w:themeColor="text1"/>
          <w:sz w:val="24"/>
        </w:rPr>
      </w:pPr>
      <w:bookmarkStart w:id="112" w:name="_Toc73521655"/>
      <w:bookmarkStart w:id="113" w:name="_Toc60560645"/>
      <w:bookmarkStart w:id="114" w:name="_Toc100052384"/>
      <w:bookmarkStart w:id="115" w:name="_Toc73518137"/>
      <w:bookmarkStart w:id="116" w:name="_Toc73521567"/>
      <w:bookmarkStart w:id="117" w:name="_Toc60631640"/>
      <w:bookmarkStart w:id="118" w:name="_Toc73517659"/>
      <w:r w:rsidRPr="00E62A7D">
        <w:rPr>
          <w:rFonts w:ascii="黑体" w:hAnsi="宋体" w:hint="eastAsia"/>
          <w:color w:val="000000" w:themeColor="text1"/>
          <w:sz w:val="24"/>
        </w:rPr>
        <w:t>18</w:t>
      </w:r>
      <w:r w:rsidR="00C30FD4" w:rsidRPr="00E62A7D">
        <w:rPr>
          <w:rFonts w:ascii="黑体" w:hAnsi="宋体" w:hint="eastAsia"/>
          <w:color w:val="000000" w:themeColor="text1"/>
          <w:sz w:val="24"/>
        </w:rPr>
        <w:t>．投标担保</w:t>
      </w:r>
      <w:bookmarkEnd w:id="112"/>
      <w:bookmarkEnd w:id="113"/>
      <w:bookmarkEnd w:id="114"/>
      <w:bookmarkEnd w:id="115"/>
      <w:bookmarkEnd w:id="116"/>
      <w:bookmarkEnd w:id="117"/>
      <w:bookmarkEnd w:id="118"/>
    </w:p>
    <w:p w:rsidR="00891416" w:rsidRPr="00E62A7D" w:rsidRDefault="008635AF" w:rsidP="0071253A">
      <w:pPr>
        <w:snapToGrid w:val="0"/>
        <w:spacing w:line="360" w:lineRule="auto"/>
        <w:ind w:firstLineChars="196" w:firstLine="412"/>
        <w:rPr>
          <w:rFonts w:ascii="宋体" w:hAnsi="宋体"/>
          <w:color w:val="000000" w:themeColor="text1"/>
          <w:szCs w:val="21"/>
        </w:rPr>
      </w:pPr>
      <w:bookmarkStart w:id="119" w:name="_Toc73521568"/>
      <w:bookmarkStart w:id="120" w:name="_Toc60560646"/>
      <w:bookmarkStart w:id="121" w:name="_Toc60631641"/>
      <w:bookmarkStart w:id="122" w:name="_Toc73521656"/>
      <w:bookmarkStart w:id="123" w:name="_Toc73517660"/>
      <w:bookmarkStart w:id="124" w:name="_Toc73518138"/>
      <w:r w:rsidRPr="00E62A7D">
        <w:rPr>
          <w:rFonts w:ascii="宋体" w:hAnsi="宋体" w:hint="eastAsia"/>
          <w:color w:val="000000" w:themeColor="text1"/>
          <w:szCs w:val="21"/>
        </w:rPr>
        <w:t>18</w:t>
      </w:r>
      <w:r w:rsidR="00C30FD4" w:rsidRPr="00E62A7D">
        <w:rPr>
          <w:rFonts w:ascii="宋体" w:hAnsi="宋体" w:hint="eastAsia"/>
          <w:color w:val="000000" w:themeColor="text1"/>
          <w:szCs w:val="21"/>
        </w:rPr>
        <w:t>.1 投标人应按第二册第二章“投标须知前附表”第6项规定的人民币金额的投标保证金，并作为其投标的一部分。</w:t>
      </w:r>
    </w:p>
    <w:p w:rsidR="00891416" w:rsidRPr="00E62A7D" w:rsidRDefault="008635AF">
      <w:pPr>
        <w:snapToGrid w:val="0"/>
        <w:spacing w:line="360" w:lineRule="auto"/>
        <w:ind w:firstLineChars="150" w:firstLine="315"/>
        <w:rPr>
          <w:rFonts w:ascii="宋体" w:hAnsi="宋体"/>
          <w:color w:val="000000" w:themeColor="text1"/>
          <w:szCs w:val="21"/>
        </w:rPr>
      </w:pPr>
      <w:r w:rsidRPr="00E62A7D">
        <w:rPr>
          <w:rFonts w:ascii="宋体" w:hAnsi="宋体" w:hint="eastAsia"/>
          <w:color w:val="000000" w:themeColor="text1"/>
          <w:szCs w:val="21"/>
        </w:rPr>
        <w:t>18</w:t>
      </w:r>
      <w:r w:rsidR="00C30FD4" w:rsidRPr="00E62A7D">
        <w:rPr>
          <w:rFonts w:ascii="宋体" w:hAnsi="宋体" w:hint="eastAsia"/>
          <w:color w:val="000000" w:themeColor="text1"/>
          <w:szCs w:val="21"/>
        </w:rPr>
        <w:t>.2 投标保证金是为了保护采购人免遭因投标人的行为而蒙受的损失，采购人在因投标人的行为受到损害时可根据本通用条款第1</w:t>
      </w:r>
      <w:r w:rsidRPr="00E62A7D">
        <w:rPr>
          <w:rFonts w:ascii="宋体" w:hAnsi="宋体" w:hint="eastAsia"/>
          <w:color w:val="000000" w:themeColor="text1"/>
          <w:szCs w:val="21"/>
        </w:rPr>
        <w:t>8</w:t>
      </w:r>
      <w:r w:rsidR="00C30FD4" w:rsidRPr="00E62A7D">
        <w:rPr>
          <w:rFonts w:ascii="宋体" w:hAnsi="宋体" w:hint="eastAsia"/>
          <w:color w:val="000000" w:themeColor="text1"/>
          <w:szCs w:val="21"/>
        </w:rPr>
        <w:t>.8款的规定没收投标人的投标保证金。</w:t>
      </w:r>
    </w:p>
    <w:p w:rsidR="00891416" w:rsidRPr="00E62A7D" w:rsidRDefault="008635AF" w:rsidP="0071253A">
      <w:pPr>
        <w:snapToGrid w:val="0"/>
        <w:spacing w:line="360" w:lineRule="auto"/>
        <w:ind w:firstLineChars="196" w:firstLine="412"/>
        <w:rPr>
          <w:rFonts w:ascii="宋体"/>
          <w:color w:val="000000" w:themeColor="text1"/>
          <w:szCs w:val="21"/>
        </w:rPr>
      </w:pPr>
      <w:r w:rsidRPr="00E62A7D">
        <w:rPr>
          <w:rFonts w:ascii="宋体" w:hAnsi="宋体" w:hint="eastAsia"/>
          <w:color w:val="000000" w:themeColor="text1"/>
          <w:szCs w:val="21"/>
        </w:rPr>
        <w:t>18</w:t>
      </w:r>
      <w:r w:rsidR="00C30FD4" w:rsidRPr="00E62A7D">
        <w:rPr>
          <w:rFonts w:ascii="宋体" w:hAnsi="宋体"/>
          <w:color w:val="000000" w:themeColor="text1"/>
          <w:szCs w:val="21"/>
        </w:rPr>
        <w:t xml:space="preserve">.3 </w:t>
      </w:r>
      <w:r w:rsidR="00C30FD4" w:rsidRPr="00E62A7D">
        <w:rPr>
          <w:rFonts w:ascii="宋体" w:hAnsi="宋体" w:hint="eastAsia"/>
          <w:color w:val="000000" w:themeColor="text1"/>
          <w:szCs w:val="21"/>
        </w:rPr>
        <w:t>交纳投标保证金应一律从投标供应商基本账户转出，否则按无效投标保证金处理。</w:t>
      </w:r>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18</w:t>
      </w:r>
      <w:r w:rsidR="00C30FD4" w:rsidRPr="00E62A7D">
        <w:rPr>
          <w:rFonts w:ascii="宋体" w:hAnsi="宋体" w:hint="eastAsia"/>
          <w:color w:val="000000" w:themeColor="text1"/>
          <w:szCs w:val="21"/>
        </w:rPr>
        <w:t>.4 投标保证金应于开标前交于招标机构。</w:t>
      </w:r>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18</w:t>
      </w:r>
      <w:r w:rsidR="00C30FD4" w:rsidRPr="00E62A7D">
        <w:rPr>
          <w:rFonts w:ascii="宋体" w:hAnsi="宋体" w:hint="eastAsia"/>
          <w:color w:val="000000" w:themeColor="text1"/>
          <w:szCs w:val="21"/>
        </w:rPr>
        <w:t>.5 在开标时，凡没有交纳投标保证金的投标，应视为非响应性投标予以拒绝(以到账时间为准)。</w:t>
      </w:r>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18</w:t>
      </w:r>
      <w:r w:rsidR="00C30FD4" w:rsidRPr="00E62A7D">
        <w:rPr>
          <w:rFonts w:ascii="宋体" w:hAnsi="宋体" w:hint="eastAsia"/>
          <w:color w:val="000000" w:themeColor="text1"/>
          <w:szCs w:val="21"/>
        </w:rPr>
        <w:t xml:space="preserve">.6 </w:t>
      </w:r>
      <w:r w:rsidR="00C30FD4" w:rsidRPr="00E62A7D">
        <w:rPr>
          <w:rFonts w:ascii="宋体" w:hAnsi="宋体"/>
          <w:color w:val="000000" w:themeColor="text1"/>
          <w:szCs w:val="21"/>
        </w:rPr>
        <w:t>中标公告</w:t>
      </w:r>
      <w:r w:rsidR="00C30FD4" w:rsidRPr="00E62A7D">
        <w:rPr>
          <w:rFonts w:ascii="宋体" w:hAnsi="宋体" w:hint="eastAsia"/>
          <w:color w:val="000000" w:themeColor="text1"/>
          <w:szCs w:val="21"/>
        </w:rPr>
        <w:t>公示期结束后五个工作日内，未中标人的投标保证金，须在交回招标机构开出的投标保证金收据后，招标机构不计利息</w:t>
      </w:r>
      <w:r w:rsidR="00C30FD4" w:rsidRPr="00E62A7D">
        <w:rPr>
          <w:rFonts w:ascii="宋体" w:hAnsi="宋体"/>
          <w:color w:val="000000" w:themeColor="text1"/>
          <w:szCs w:val="21"/>
        </w:rPr>
        <w:t>退回。</w:t>
      </w:r>
      <w:r w:rsidR="00C30FD4" w:rsidRPr="00E62A7D">
        <w:rPr>
          <w:rFonts w:ascii="宋体" w:hAnsi="宋体" w:hint="eastAsia"/>
          <w:color w:val="000000" w:themeColor="text1"/>
          <w:szCs w:val="21"/>
        </w:rPr>
        <w:t>未到招标机构交回投标保证金收据而造成投标保证金逾期退还的，责任由投标人自负，在退还时不计利息。受到质疑、投诉或正在被调查的投标人，在调查结束后，如没有发现违法违规行为的再退回投标保证金。</w:t>
      </w:r>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18</w:t>
      </w:r>
      <w:r w:rsidR="00C30FD4" w:rsidRPr="00E62A7D">
        <w:rPr>
          <w:rFonts w:ascii="宋体" w:hAnsi="宋体" w:hint="eastAsia"/>
          <w:color w:val="000000" w:themeColor="text1"/>
          <w:szCs w:val="21"/>
        </w:rPr>
        <w:t>.7 中标人的投标保证金，在中标人按本通用条款第39条规定和采购方签订合同后，并退回招标机构开出的投标保证金收据后，招标机构将在五个工作日内退还。因银行对提取现金有限制，招标机构收取的投标保证金一律用转账方式退还。</w:t>
      </w:r>
    </w:p>
    <w:p w:rsidR="00891416" w:rsidRPr="00E62A7D" w:rsidRDefault="008635A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18</w:t>
      </w:r>
      <w:r w:rsidR="00C30FD4" w:rsidRPr="00E62A7D">
        <w:rPr>
          <w:rFonts w:ascii="宋体" w:hAnsi="宋体" w:hint="eastAsia"/>
          <w:color w:val="000000" w:themeColor="text1"/>
          <w:szCs w:val="21"/>
        </w:rPr>
        <w:t>.8 下列任何情况发生时，投标保证金将被没收：</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（1）投标人在投标函格式中规定的投标有效期内撤回其投标。</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lastRenderedPageBreak/>
        <w:t>（2）中标人在规定期限内未能根据本通用条款第</w:t>
      </w:r>
      <w:r w:rsidR="00C6135A" w:rsidRPr="00E62A7D">
        <w:rPr>
          <w:rFonts w:ascii="宋体" w:hAnsi="宋体" w:hint="eastAsia"/>
          <w:color w:val="000000" w:themeColor="text1"/>
          <w:szCs w:val="21"/>
        </w:rPr>
        <w:t>41</w:t>
      </w:r>
      <w:r w:rsidRPr="00E62A7D">
        <w:rPr>
          <w:rFonts w:ascii="宋体" w:hAnsi="宋体" w:hint="eastAsia"/>
          <w:color w:val="000000" w:themeColor="text1"/>
          <w:szCs w:val="21"/>
        </w:rPr>
        <w:t>条规定签订合同；</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（3）隐瞒投标的真实情况、投标文件中提供虚假材料或者虚假补充文件或者故意进行无效投标或者质疑投诉提供虚假情况；</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（4）在投标人之间相互串通，事先商定投标价格或者合谋使特定投标人中标的；</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（5）采用不正当手段妨碍、排挤其它投标人的；</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（6）向采购人、招标机构行贿或者提供其它不正当利益的；</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（7）与采购人和招标机构串通投标的；</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（8）其它严重违反《中华人民共和国政府采购法》和《深圳经济特区政府采购条例》等相关法律法规的。</w:t>
      </w:r>
    </w:p>
    <w:p w:rsidR="00891416" w:rsidRPr="00E62A7D" w:rsidRDefault="00C30FD4">
      <w:pPr>
        <w:snapToGrid w:val="0"/>
        <w:spacing w:line="360" w:lineRule="auto"/>
        <w:rPr>
          <w:rFonts w:ascii="黑体" w:eastAsia="黑体" w:hAnsi="宋体"/>
          <w:color w:val="000000" w:themeColor="text1"/>
          <w:sz w:val="24"/>
        </w:rPr>
      </w:pPr>
      <w:bookmarkStart w:id="125" w:name="_Toc100052385"/>
      <w:r w:rsidRPr="00E62A7D">
        <w:rPr>
          <w:rFonts w:ascii="黑体" w:hAnsi="宋体" w:hint="eastAsia"/>
          <w:color w:val="000000" w:themeColor="text1"/>
          <w:sz w:val="24"/>
        </w:rPr>
        <w:t>1</w:t>
      </w:r>
      <w:r w:rsidR="000132E9" w:rsidRPr="00E62A7D">
        <w:rPr>
          <w:rFonts w:ascii="黑体" w:hAnsi="宋体" w:hint="eastAsia"/>
          <w:color w:val="000000" w:themeColor="text1"/>
          <w:sz w:val="24"/>
        </w:rPr>
        <w:t>9</w:t>
      </w:r>
      <w:r w:rsidRPr="00E62A7D">
        <w:rPr>
          <w:rFonts w:ascii="黑体" w:hAnsi="宋体" w:hint="eastAsia"/>
          <w:color w:val="000000" w:themeColor="text1"/>
          <w:sz w:val="24"/>
        </w:rPr>
        <w:t>．投标人的替代方案</w:t>
      </w:r>
      <w:bookmarkEnd w:id="119"/>
      <w:bookmarkEnd w:id="120"/>
      <w:bookmarkEnd w:id="121"/>
      <w:bookmarkEnd w:id="122"/>
      <w:bookmarkEnd w:id="123"/>
      <w:bookmarkEnd w:id="124"/>
      <w:bookmarkEnd w:id="125"/>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w:t>
      </w:r>
      <w:r w:rsidR="000132E9" w:rsidRPr="00E62A7D">
        <w:rPr>
          <w:rFonts w:ascii="宋体" w:hAnsi="宋体" w:hint="eastAsia"/>
          <w:color w:val="000000" w:themeColor="text1"/>
          <w:szCs w:val="21"/>
        </w:rPr>
        <w:t>9</w:t>
      </w:r>
      <w:r w:rsidRPr="00E62A7D">
        <w:rPr>
          <w:rFonts w:ascii="宋体" w:hAnsi="宋体" w:hint="eastAsia"/>
          <w:color w:val="000000" w:themeColor="text1"/>
          <w:szCs w:val="21"/>
        </w:rPr>
        <w:t>.1投标人所提交的投标文件应完全满足招标文件（包括图纸和技术规范所示的基本技术设计）的要求。除非“投标须知前附表”中允许投标人提交替代方案，否则投标人有关替代方案的条款将不予考虑。</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w:t>
      </w:r>
      <w:r w:rsidR="000132E9" w:rsidRPr="00E62A7D">
        <w:rPr>
          <w:rFonts w:ascii="宋体" w:hAnsi="宋体" w:hint="eastAsia"/>
          <w:color w:val="000000" w:themeColor="text1"/>
          <w:szCs w:val="21"/>
        </w:rPr>
        <w:t>9</w:t>
      </w:r>
      <w:r w:rsidRPr="00E62A7D">
        <w:rPr>
          <w:rFonts w:ascii="宋体" w:hAnsi="宋体" w:hint="eastAsia"/>
          <w:color w:val="000000" w:themeColor="text1"/>
          <w:szCs w:val="21"/>
        </w:rPr>
        <w:t>.2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891416" w:rsidRPr="00E62A7D" w:rsidRDefault="000132E9">
      <w:pPr>
        <w:snapToGrid w:val="0"/>
        <w:spacing w:line="360" w:lineRule="auto"/>
        <w:rPr>
          <w:rFonts w:ascii="黑体" w:eastAsia="黑体" w:hAnsi="宋体"/>
          <w:color w:val="000000" w:themeColor="text1"/>
          <w:sz w:val="24"/>
        </w:rPr>
      </w:pPr>
      <w:bookmarkStart w:id="126" w:name="_Toc73518139"/>
      <w:bookmarkStart w:id="127" w:name="_Toc100052386"/>
      <w:bookmarkStart w:id="128" w:name="_Toc73521657"/>
      <w:bookmarkStart w:id="129" w:name="_Toc73517661"/>
      <w:bookmarkStart w:id="130" w:name="_Toc73521569"/>
      <w:r w:rsidRPr="00E62A7D">
        <w:rPr>
          <w:rFonts w:ascii="黑体" w:hAnsi="宋体" w:hint="eastAsia"/>
          <w:color w:val="000000" w:themeColor="text1"/>
          <w:sz w:val="24"/>
        </w:rPr>
        <w:t>20</w:t>
      </w:r>
      <w:r w:rsidR="00C30FD4" w:rsidRPr="00E62A7D">
        <w:rPr>
          <w:rFonts w:ascii="黑体" w:hAnsi="宋体" w:hint="eastAsia"/>
          <w:color w:val="000000" w:themeColor="text1"/>
          <w:sz w:val="24"/>
        </w:rPr>
        <w:t>．</w:t>
      </w:r>
      <w:r w:rsidR="00C30FD4" w:rsidRPr="00E62A7D">
        <w:rPr>
          <w:rFonts w:ascii="黑体" w:hAnsi="宋体"/>
          <w:color w:val="000000" w:themeColor="text1"/>
          <w:sz w:val="24"/>
        </w:rPr>
        <w:t>投标文件的</w:t>
      </w:r>
      <w:r w:rsidR="00C30FD4" w:rsidRPr="00E62A7D">
        <w:rPr>
          <w:rFonts w:ascii="黑体" w:hAnsi="宋体" w:hint="eastAsia"/>
          <w:color w:val="000000" w:themeColor="text1"/>
          <w:sz w:val="24"/>
        </w:rPr>
        <w:t>制作</w:t>
      </w:r>
      <w:r w:rsidR="00C30FD4" w:rsidRPr="00E62A7D">
        <w:rPr>
          <w:rFonts w:ascii="黑体" w:hAnsi="宋体"/>
          <w:color w:val="000000" w:themeColor="text1"/>
          <w:sz w:val="24"/>
        </w:rPr>
        <w:t>要求</w:t>
      </w:r>
      <w:bookmarkEnd w:id="126"/>
      <w:bookmarkEnd w:id="127"/>
      <w:bookmarkEnd w:id="128"/>
      <w:bookmarkEnd w:id="129"/>
      <w:bookmarkEnd w:id="130"/>
    </w:p>
    <w:p w:rsidR="00891416" w:rsidRPr="00E62A7D" w:rsidRDefault="000132E9">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20</w:t>
      </w:r>
      <w:r w:rsidR="00C30FD4" w:rsidRPr="00E62A7D">
        <w:rPr>
          <w:rFonts w:ascii="宋体" w:hAnsi="宋体" w:hint="eastAsia"/>
          <w:color w:val="000000" w:themeColor="text1"/>
          <w:szCs w:val="21"/>
        </w:rPr>
        <w:t>.1投标人应当按《投标须知前附表》中规定的份数制作所投招标项目的纸质投标文件，用于现场投标。</w:t>
      </w:r>
    </w:p>
    <w:p w:rsidR="00891416" w:rsidRPr="00E62A7D" w:rsidRDefault="000132E9">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20</w:t>
      </w:r>
      <w:r w:rsidR="00C30FD4" w:rsidRPr="00E62A7D">
        <w:rPr>
          <w:rFonts w:ascii="宋体" w:hAnsi="宋体" w:hint="eastAsia"/>
          <w:color w:val="000000" w:themeColor="text1"/>
          <w:szCs w:val="21"/>
        </w:rPr>
        <w:t>.2 纸质投标文件须根据</w:t>
      </w:r>
      <w:r w:rsidR="008F3910" w:rsidRPr="00E62A7D">
        <w:rPr>
          <w:rFonts w:ascii="宋体" w:hAnsi="宋体" w:hint="eastAsia"/>
          <w:color w:val="000000" w:themeColor="text1"/>
          <w:szCs w:val="21"/>
        </w:rPr>
        <w:t>深圳市千里招标代理有限公司</w:t>
      </w:r>
      <w:r w:rsidR="00C30FD4" w:rsidRPr="00E62A7D">
        <w:rPr>
          <w:rFonts w:ascii="宋体" w:hAnsi="宋体" w:hint="eastAsia"/>
          <w:color w:val="000000" w:themeColor="text1"/>
          <w:szCs w:val="21"/>
        </w:rPr>
        <w:t>编制的投标文件模板，按照其要求编制。</w:t>
      </w:r>
    </w:p>
    <w:p w:rsidR="00891416" w:rsidRPr="00E62A7D" w:rsidRDefault="000132E9">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20</w:t>
      </w:r>
      <w:r w:rsidR="00C30FD4" w:rsidRPr="00E62A7D">
        <w:rPr>
          <w:rFonts w:ascii="宋体" w:hAnsi="宋体" w:hint="eastAsia"/>
          <w:color w:val="000000" w:themeColor="text1"/>
          <w:szCs w:val="21"/>
        </w:rPr>
        <w:t>.3 投标人在利用投标文件模板编制投标文件时须注意：</w:t>
      </w:r>
    </w:p>
    <w:p w:rsidR="00891416" w:rsidRPr="00E62A7D" w:rsidRDefault="000132E9">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20</w:t>
      </w:r>
      <w:r w:rsidR="00C30FD4" w:rsidRPr="00E62A7D">
        <w:rPr>
          <w:rFonts w:ascii="宋体" w:hAnsi="宋体" w:hint="eastAsia"/>
          <w:color w:val="000000" w:themeColor="text1"/>
          <w:szCs w:val="21"/>
        </w:rPr>
        <w:t>.3.1除模板中要求填写、添加的内容外，不得对其他文字内容做任何改动。如果因操作失误而改动的，以模板中的文字叙述为准。</w:t>
      </w:r>
    </w:p>
    <w:p w:rsidR="00891416" w:rsidRPr="00E62A7D" w:rsidRDefault="000132E9">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20</w:t>
      </w:r>
      <w:r w:rsidR="00C30FD4" w:rsidRPr="00E62A7D">
        <w:rPr>
          <w:rFonts w:ascii="宋体" w:hAnsi="宋体" w:hint="eastAsia"/>
          <w:color w:val="000000" w:themeColor="text1"/>
          <w:szCs w:val="21"/>
        </w:rPr>
        <w:t>.3.2 投标文件项目编号、包号应与招标文件项目编号、包号一致。</w:t>
      </w:r>
    </w:p>
    <w:p w:rsidR="00891416" w:rsidRPr="00E62A7D" w:rsidRDefault="000132E9">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20</w:t>
      </w:r>
      <w:r w:rsidR="00C30FD4" w:rsidRPr="00E62A7D">
        <w:rPr>
          <w:rFonts w:ascii="宋体" w:hAnsi="宋体" w:hint="eastAsia"/>
          <w:color w:val="000000" w:themeColor="text1"/>
          <w:szCs w:val="21"/>
        </w:rPr>
        <w:t>.3.3 必须完整、准确填写投标文件模板要求填写内容，不能填写如“*、\、[、&amp;、”等特殊字符。模板固定的格式内容和文字叙述，不得改变，如果因改变叙述而与模板的原叙述相冲突者，以模板的叙述为准。</w:t>
      </w:r>
    </w:p>
    <w:p w:rsidR="00891416" w:rsidRPr="00E62A7D" w:rsidRDefault="000132E9">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20</w:t>
      </w:r>
      <w:r w:rsidR="00C30FD4" w:rsidRPr="00E62A7D">
        <w:rPr>
          <w:rFonts w:ascii="宋体" w:hAnsi="宋体" w:hint="eastAsia"/>
          <w:color w:val="000000" w:themeColor="text1"/>
          <w:szCs w:val="21"/>
        </w:rPr>
        <w:t>.3.4 投标文件所提供的证明材料须清晰，若提供的证明材料不清晰，将可能以不利于投标人的判断进行处理。</w:t>
      </w:r>
    </w:p>
    <w:p w:rsidR="00891416" w:rsidRPr="00E62A7D" w:rsidRDefault="00891416">
      <w:pPr>
        <w:snapToGrid w:val="0"/>
        <w:spacing w:line="360" w:lineRule="auto"/>
        <w:ind w:firstLineChars="150" w:firstLine="315"/>
        <w:rPr>
          <w:rFonts w:ascii="宋体" w:hAnsi="宋体"/>
          <w:color w:val="000000" w:themeColor="text1"/>
          <w:szCs w:val="21"/>
        </w:rPr>
      </w:pPr>
    </w:p>
    <w:p w:rsidR="00891416" w:rsidRPr="00E62A7D" w:rsidRDefault="00C30FD4">
      <w:pPr>
        <w:pStyle w:val="2"/>
        <w:spacing w:line="360" w:lineRule="auto"/>
        <w:jc w:val="center"/>
        <w:rPr>
          <w:color w:val="000000" w:themeColor="text1"/>
        </w:rPr>
      </w:pPr>
      <w:bookmarkStart w:id="131" w:name="_Toc73517662"/>
      <w:bookmarkStart w:id="132" w:name="_Toc101074880"/>
      <w:bookmarkStart w:id="133" w:name="_Toc100052387"/>
      <w:bookmarkStart w:id="134" w:name="_Toc73518140"/>
      <w:bookmarkStart w:id="135" w:name="_Toc73521570"/>
      <w:bookmarkStart w:id="136" w:name="_Toc73521658"/>
      <w:bookmarkStart w:id="137" w:name="_Toc26963239"/>
      <w:r w:rsidRPr="00E62A7D">
        <w:rPr>
          <w:rFonts w:eastAsia="宋体" w:hint="eastAsia"/>
          <w:color w:val="000000" w:themeColor="text1"/>
        </w:rPr>
        <w:lastRenderedPageBreak/>
        <w:t>第四章投标文件</w:t>
      </w:r>
      <w:bookmarkEnd w:id="131"/>
      <w:bookmarkEnd w:id="132"/>
      <w:bookmarkEnd w:id="133"/>
      <w:bookmarkEnd w:id="134"/>
      <w:bookmarkEnd w:id="135"/>
      <w:bookmarkEnd w:id="136"/>
      <w:r w:rsidRPr="00E62A7D">
        <w:rPr>
          <w:rFonts w:eastAsia="宋体" w:hint="eastAsia"/>
          <w:color w:val="000000" w:themeColor="text1"/>
        </w:rPr>
        <w:t>的递交</w:t>
      </w:r>
      <w:bookmarkEnd w:id="137"/>
    </w:p>
    <w:p w:rsidR="00891416" w:rsidRPr="00E62A7D" w:rsidRDefault="000C39D4">
      <w:pPr>
        <w:snapToGrid w:val="0"/>
        <w:spacing w:line="360" w:lineRule="auto"/>
        <w:rPr>
          <w:rFonts w:ascii="黑体" w:eastAsia="黑体" w:hAnsi="宋体"/>
          <w:color w:val="000000" w:themeColor="text1"/>
          <w:sz w:val="24"/>
        </w:rPr>
      </w:pPr>
      <w:bookmarkStart w:id="138" w:name="_Toc100052388"/>
      <w:bookmarkStart w:id="139" w:name="_Toc60631644"/>
      <w:bookmarkStart w:id="140" w:name="_Toc73521659"/>
      <w:bookmarkStart w:id="141" w:name="_Toc73521571"/>
      <w:bookmarkStart w:id="142" w:name="_Toc60560649"/>
      <w:bookmarkStart w:id="143" w:name="_Toc73518141"/>
      <w:bookmarkStart w:id="144" w:name="_Toc73517663"/>
      <w:r w:rsidRPr="00E62A7D">
        <w:rPr>
          <w:rFonts w:ascii="黑体" w:hAnsi="宋体" w:hint="eastAsia"/>
          <w:color w:val="000000" w:themeColor="text1"/>
          <w:sz w:val="24"/>
        </w:rPr>
        <w:t>21</w:t>
      </w:r>
      <w:r w:rsidR="00C30FD4" w:rsidRPr="00E62A7D">
        <w:rPr>
          <w:rFonts w:ascii="黑体" w:hAnsi="宋体" w:hint="eastAsia"/>
          <w:color w:val="000000" w:themeColor="text1"/>
          <w:sz w:val="24"/>
        </w:rPr>
        <w:t>．投标文件的递交</w:t>
      </w:r>
    </w:p>
    <w:p w:rsidR="00891416" w:rsidRPr="00E62A7D" w:rsidRDefault="000C39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21</w:t>
      </w:r>
      <w:r w:rsidR="00C30FD4" w:rsidRPr="00E62A7D">
        <w:rPr>
          <w:rFonts w:ascii="宋体" w:hAnsi="宋体" w:hint="eastAsia"/>
          <w:color w:val="000000" w:themeColor="text1"/>
          <w:szCs w:val="21"/>
        </w:rPr>
        <w:t>.1投标文件的密封和标记。</w:t>
      </w:r>
    </w:p>
    <w:p w:rsidR="00891416" w:rsidRPr="00E62A7D" w:rsidRDefault="000C39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21</w:t>
      </w:r>
      <w:r w:rsidR="00C30FD4" w:rsidRPr="00E62A7D">
        <w:rPr>
          <w:rFonts w:ascii="宋体" w:hAnsi="宋体" w:hint="eastAsia"/>
          <w:color w:val="000000" w:themeColor="text1"/>
          <w:szCs w:val="21"/>
        </w:rPr>
        <w:t>.1.1 投标人应将开标一览表、投标文件（含正本和所有副本、投标文件</w:t>
      </w:r>
      <w:r w:rsidR="00F9613B" w:rsidRPr="00E62A7D">
        <w:rPr>
          <w:rFonts w:ascii="宋体" w:hAnsi="宋体" w:hint="eastAsia"/>
          <w:color w:val="000000" w:themeColor="text1"/>
          <w:szCs w:val="21"/>
        </w:rPr>
        <w:t>光盘或U盘</w:t>
      </w:r>
      <w:r w:rsidR="00C30FD4" w:rsidRPr="00E62A7D">
        <w:rPr>
          <w:rFonts w:ascii="宋体" w:hAnsi="宋体" w:hint="eastAsia"/>
          <w:color w:val="000000" w:themeColor="text1"/>
          <w:szCs w:val="21"/>
        </w:rPr>
        <w:t>）分开单独密封，并标明招标编号、包号、招标项目名称及“正本”或“副本”</w:t>
      </w:r>
      <w:r w:rsidR="00EA057F" w:rsidRPr="00E62A7D">
        <w:rPr>
          <w:rFonts w:ascii="宋体" w:hAnsi="宋体" w:hint="eastAsia"/>
          <w:color w:val="000000" w:themeColor="text1"/>
          <w:szCs w:val="21"/>
        </w:rPr>
        <w:t>，开标一览表未按规定签字、盖章、密封将导致废标。</w:t>
      </w:r>
    </w:p>
    <w:p w:rsidR="00891416" w:rsidRPr="00E62A7D" w:rsidRDefault="000C39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21</w:t>
      </w:r>
      <w:r w:rsidR="00C30FD4" w:rsidRPr="00E62A7D">
        <w:rPr>
          <w:rFonts w:ascii="宋体" w:hAnsi="宋体" w:hint="eastAsia"/>
          <w:color w:val="000000" w:themeColor="text1"/>
          <w:szCs w:val="21"/>
        </w:rPr>
        <w:t>.1.2 密封包上注明按“投标须知前附表”所规定的开标时间（指招标公告中规定的开标时间）前不准启封的字样。</w:t>
      </w:r>
    </w:p>
    <w:p w:rsidR="00891416" w:rsidRPr="00E62A7D" w:rsidRDefault="000C39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21</w:t>
      </w:r>
      <w:r w:rsidR="00C30FD4" w:rsidRPr="00E62A7D">
        <w:rPr>
          <w:rFonts w:ascii="宋体" w:hAnsi="宋体" w:hint="eastAsia"/>
          <w:color w:val="000000" w:themeColor="text1"/>
          <w:szCs w:val="21"/>
        </w:rPr>
        <w:t>.1.3 如投标文件由专人送交，投标方应将投标文件按第</w:t>
      </w:r>
      <w:r w:rsidR="00792552" w:rsidRPr="00E62A7D">
        <w:rPr>
          <w:rFonts w:ascii="宋体" w:hAnsi="宋体" w:hint="eastAsia"/>
          <w:color w:val="000000" w:themeColor="text1"/>
          <w:szCs w:val="21"/>
        </w:rPr>
        <w:t>21</w:t>
      </w:r>
      <w:r w:rsidR="00C30FD4" w:rsidRPr="00E62A7D">
        <w:rPr>
          <w:rFonts w:ascii="宋体" w:hAnsi="宋体" w:hint="eastAsia"/>
          <w:color w:val="000000" w:themeColor="text1"/>
          <w:szCs w:val="21"/>
        </w:rPr>
        <w:t>.1.1、</w:t>
      </w:r>
      <w:r w:rsidR="00792552" w:rsidRPr="00E62A7D">
        <w:rPr>
          <w:rFonts w:ascii="宋体" w:hAnsi="宋体" w:hint="eastAsia"/>
          <w:color w:val="000000" w:themeColor="text1"/>
          <w:szCs w:val="21"/>
        </w:rPr>
        <w:t>21</w:t>
      </w:r>
      <w:r w:rsidR="00C30FD4" w:rsidRPr="00E62A7D">
        <w:rPr>
          <w:rFonts w:ascii="宋体" w:hAnsi="宋体" w:hint="eastAsia"/>
          <w:color w:val="000000" w:themeColor="text1"/>
          <w:szCs w:val="21"/>
        </w:rPr>
        <w:t>.1.2款中的规定进行密封和标记后，按招标公告注明的地址送至招标机构。</w:t>
      </w:r>
    </w:p>
    <w:p w:rsidR="00891416" w:rsidRPr="00E62A7D" w:rsidRDefault="000C39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21</w:t>
      </w:r>
      <w:r w:rsidR="00C30FD4" w:rsidRPr="00E62A7D">
        <w:rPr>
          <w:rFonts w:ascii="宋体" w:hAnsi="宋体" w:hint="eastAsia"/>
          <w:color w:val="000000" w:themeColor="text1"/>
          <w:szCs w:val="21"/>
        </w:rPr>
        <w:t>.1.4 邮寄、电报、电话、传真形式的投标概不接受。</w:t>
      </w:r>
    </w:p>
    <w:p w:rsidR="00891416" w:rsidRPr="00E62A7D" w:rsidRDefault="000C39D4">
      <w:pPr>
        <w:snapToGrid w:val="0"/>
        <w:spacing w:line="360" w:lineRule="auto"/>
        <w:rPr>
          <w:rFonts w:ascii="宋体" w:hAnsi="宋体"/>
          <w:color w:val="000000" w:themeColor="text1"/>
          <w:szCs w:val="21"/>
        </w:rPr>
      </w:pPr>
      <w:r w:rsidRPr="00E62A7D">
        <w:rPr>
          <w:rFonts w:ascii="宋体" w:hAnsi="宋体" w:hint="eastAsia"/>
          <w:color w:val="000000" w:themeColor="text1"/>
          <w:szCs w:val="21"/>
        </w:rPr>
        <w:t>21</w:t>
      </w:r>
      <w:r w:rsidR="00C30FD4" w:rsidRPr="00E62A7D">
        <w:rPr>
          <w:rFonts w:ascii="宋体" w:hAnsi="宋体" w:hint="eastAsia"/>
          <w:color w:val="000000" w:themeColor="text1"/>
          <w:szCs w:val="21"/>
        </w:rPr>
        <w:t>.2 投标截止时间</w:t>
      </w:r>
    </w:p>
    <w:p w:rsidR="00891416" w:rsidRPr="00E62A7D" w:rsidRDefault="00C30F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招标机构在本通用条款第</w:t>
      </w:r>
      <w:r w:rsidR="00F63380" w:rsidRPr="00E62A7D">
        <w:rPr>
          <w:rFonts w:ascii="宋体" w:hAnsi="宋体" w:hint="eastAsia"/>
          <w:color w:val="000000" w:themeColor="text1"/>
          <w:szCs w:val="21"/>
        </w:rPr>
        <w:t>21</w:t>
      </w:r>
      <w:r w:rsidRPr="00E62A7D">
        <w:rPr>
          <w:rFonts w:ascii="宋体" w:hAnsi="宋体" w:hint="eastAsia"/>
          <w:color w:val="000000" w:themeColor="text1"/>
          <w:szCs w:val="21"/>
        </w:rPr>
        <w:t>.1.3款规定的地址收到投标文件的时间不得迟于招标公告所规定的时间。</w:t>
      </w:r>
    </w:p>
    <w:p w:rsidR="00891416" w:rsidRPr="00E62A7D" w:rsidRDefault="000C39D4">
      <w:pPr>
        <w:snapToGrid w:val="0"/>
        <w:spacing w:line="360" w:lineRule="auto"/>
        <w:rPr>
          <w:rFonts w:ascii="宋体" w:hAnsi="宋体"/>
          <w:color w:val="000000" w:themeColor="text1"/>
          <w:szCs w:val="21"/>
        </w:rPr>
      </w:pPr>
      <w:r w:rsidRPr="00E62A7D">
        <w:rPr>
          <w:rFonts w:ascii="宋体" w:hAnsi="宋体" w:hint="eastAsia"/>
          <w:color w:val="000000" w:themeColor="text1"/>
          <w:szCs w:val="21"/>
        </w:rPr>
        <w:t>21</w:t>
      </w:r>
      <w:r w:rsidR="00C30FD4" w:rsidRPr="00E62A7D">
        <w:rPr>
          <w:rFonts w:ascii="宋体" w:hAnsi="宋体" w:hint="eastAsia"/>
          <w:color w:val="000000" w:themeColor="text1"/>
          <w:szCs w:val="21"/>
        </w:rPr>
        <w:t>.3 迟交的投标文件</w:t>
      </w:r>
    </w:p>
    <w:p w:rsidR="00891416" w:rsidRPr="00E62A7D" w:rsidRDefault="00C30FD4">
      <w:pPr>
        <w:snapToGrid w:val="0"/>
        <w:spacing w:line="360" w:lineRule="auto"/>
        <w:rPr>
          <w:rFonts w:ascii="宋体" w:hAnsi="宋体"/>
          <w:color w:val="000000" w:themeColor="text1"/>
          <w:szCs w:val="21"/>
        </w:rPr>
      </w:pPr>
      <w:r w:rsidRPr="00E62A7D">
        <w:rPr>
          <w:rFonts w:ascii="宋体" w:hAnsi="宋体" w:hint="eastAsia"/>
          <w:color w:val="000000" w:themeColor="text1"/>
          <w:szCs w:val="21"/>
        </w:rPr>
        <w:t xml:space="preserve">    按照本通用条款第</w:t>
      </w:r>
      <w:r w:rsidR="00F63380" w:rsidRPr="00E62A7D">
        <w:rPr>
          <w:rFonts w:ascii="宋体" w:hAnsi="宋体" w:hint="eastAsia"/>
          <w:color w:val="000000" w:themeColor="text1"/>
          <w:szCs w:val="21"/>
        </w:rPr>
        <w:t>21</w:t>
      </w:r>
      <w:r w:rsidRPr="00E62A7D">
        <w:rPr>
          <w:rFonts w:ascii="宋体" w:hAnsi="宋体" w:hint="eastAsia"/>
          <w:color w:val="000000" w:themeColor="text1"/>
          <w:szCs w:val="21"/>
        </w:rPr>
        <w:t>.2款规定，招标机构将拒绝并原封退回在其规定的投标截止期后收到的任何投标文件。</w:t>
      </w:r>
    </w:p>
    <w:p w:rsidR="00891416" w:rsidRPr="00E62A7D" w:rsidRDefault="00C30FD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2</w:t>
      </w:r>
      <w:r w:rsidR="000C39D4" w:rsidRPr="00E62A7D">
        <w:rPr>
          <w:rFonts w:ascii="黑体" w:hAnsi="宋体" w:hint="eastAsia"/>
          <w:color w:val="000000" w:themeColor="text1"/>
          <w:sz w:val="24"/>
        </w:rPr>
        <w:t>2</w:t>
      </w:r>
      <w:r w:rsidRPr="00E62A7D">
        <w:rPr>
          <w:rFonts w:ascii="黑体" w:hAnsi="宋体" w:hint="eastAsia"/>
          <w:color w:val="000000" w:themeColor="text1"/>
          <w:sz w:val="24"/>
        </w:rPr>
        <w:t>．</w:t>
      </w:r>
      <w:r w:rsidRPr="00E62A7D">
        <w:rPr>
          <w:rFonts w:ascii="黑体" w:hAnsi="宋体"/>
          <w:color w:val="000000" w:themeColor="text1"/>
          <w:sz w:val="24"/>
        </w:rPr>
        <w:t>投标文件的修改和撤销</w:t>
      </w:r>
    </w:p>
    <w:bookmarkEnd w:id="138"/>
    <w:bookmarkEnd w:id="139"/>
    <w:bookmarkEnd w:id="140"/>
    <w:bookmarkEnd w:id="141"/>
    <w:bookmarkEnd w:id="142"/>
    <w:bookmarkEnd w:id="143"/>
    <w:bookmarkEnd w:id="144"/>
    <w:p w:rsidR="00891416" w:rsidRPr="00E62A7D" w:rsidRDefault="00C30F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0C39D4" w:rsidRPr="00E62A7D">
        <w:rPr>
          <w:rFonts w:ascii="宋体" w:hAnsi="宋体" w:hint="eastAsia"/>
          <w:color w:val="000000" w:themeColor="text1"/>
          <w:szCs w:val="21"/>
        </w:rPr>
        <w:t>2</w:t>
      </w:r>
      <w:r w:rsidRPr="00E62A7D">
        <w:rPr>
          <w:rFonts w:ascii="宋体" w:hAnsi="宋体" w:hint="eastAsia"/>
          <w:color w:val="000000" w:themeColor="text1"/>
          <w:szCs w:val="21"/>
        </w:rPr>
        <w:t>.1 投标人在递交投标文件后，可以修改或撤回其投标文件，但必须在规定的投标截止期之前书面通知招标机构。</w:t>
      </w:r>
    </w:p>
    <w:p w:rsidR="00891416" w:rsidRPr="00E62A7D" w:rsidRDefault="00C30FD4">
      <w:pPr>
        <w:snapToGrid w:val="0"/>
        <w:spacing w:line="360" w:lineRule="auto"/>
        <w:rPr>
          <w:rFonts w:ascii="宋体" w:hAnsi="宋体"/>
          <w:color w:val="000000" w:themeColor="text1"/>
          <w:szCs w:val="21"/>
        </w:rPr>
      </w:pPr>
      <w:r w:rsidRPr="00E62A7D">
        <w:rPr>
          <w:rFonts w:ascii="宋体" w:hAnsi="宋体" w:hint="eastAsia"/>
          <w:color w:val="000000" w:themeColor="text1"/>
          <w:szCs w:val="21"/>
        </w:rPr>
        <w:t xml:space="preserve">    2</w:t>
      </w:r>
      <w:r w:rsidR="000C39D4" w:rsidRPr="00E62A7D">
        <w:rPr>
          <w:rFonts w:ascii="宋体" w:hAnsi="宋体" w:hint="eastAsia"/>
          <w:color w:val="000000" w:themeColor="text1"/>
          <w:szCs w:val="21"/>
        </w:rPr>
        <w:t>2</w:t>
      </w:r>
      <w:r w:rsidRPr="00E62A7D">
        <w:rPr>
          <w:rFonts w:ascii="宋体" w:hAnsi="宋体" w:hint="eastAsia"/>
          <w:color w:val="000000" w:themeColor="text1"/>
          <w:szCs w:val="21"/>
        </w:rPr>
        <w:t>.2 投标人的修改或撤回通知书应按本通用条款第</w:t>
      </w:r>
      <w:r w:rsidR="00F63380" w:rsidRPr="00E62A7D">
        <w:rPr>
          <w:rFonts w:ascii="宋体" w:hAnsi="宋体" w:hint="eastAsia"/>
          <w:color w:val="000000" w:themeColor="text1"/>
          <w:szCs w:val="21"/>
        </w:rPr>
        <w:t>21</w:t>
      </w:r>
      <w:r w:rsidRPr="00E62A7D">
        <w:rPr>
          <w:rFonts w:ascii="宋体" w:hAnsi="宋体" w:hint="eastAsia"/>
          <w:color w:val="000000" w:themeColor="text1"/>
          <w:szCs w:val="21"/>
        </w:rPr>
        <w:t>.1款规定编制、密封、标记和发送，并应在封套上加注“修改”或“撤回”字样。</w:t>
      </w:r>
    </w:p>
    <w:p w:rsidR="00891416" w:rsidRPr="00E62A7D" w:rsidRDefault="00C30F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0C39D4" w:rsidRPr="00E62A7D">
        <w:rPr>
          <w:rFonts w:ascii="宋体" w:hAnsi="宋体" w:hint="eastAsia"/>
          <w:color w:val="000000" w:themeColor="text1"/>
          <w:szCs w:val="21"/>
        </w:rPr>
        <w:t>2</w:t>
      </w:r>
      <w:r w:rsidRPr="00E62A7D">
        <w:rPr>
          <w:rFonts w:ascii="宋体" w:hAnsi="宋体" w:hint="eastAsia"/>
          <w:color w:val="000000" w:themeColor="text1"/>
          <w:szCs w:val="21"/>
        </w:rPr>
        <w:t>.3 在投标截止期之后，投标人不得对其投标文件做任何修改。</w:t>
      </w:r>
    </w:p>
    <w:p w:rsidR="00891416" w:rsidRPr="00E62A7D" w:rsidRDefault="00C30F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0C39D4" w:rsidRPr="00E62A7D">
        <w:rPr>
          <w:rFonts w:ascii="宋体" w:hAnsi="宋体" w:hint="eastAsia"/>
          <w:color w:val="000000" w:themeColor="text1"/>
          <w:szCs w:val="21"/>
        </w:rPr>
        <w:t>2</w:t>
      </w:r>
      <w:r w:rsidRPr="00E62A7D">
        <w:rPr>
          <w:rFonts w:ascii="宋体" w:hAnsi="宋体" w:hint="eastAsia"/>
          <w:color w:val="000000" w:themeColor="text1"/>
          <w:szCs w:val="21"/>
        </w:rPr>
        <w:t>.4 在本通用条款第</w:t>
      </w:r>
      <w:r w:rsidR="00D32E2A" w:rsidRPr="00E62A7D">
        <w:rPr>
          <w:rFonts w:ascii="宋体" w:hAnsi="宋体" w:hint="eastAsia"/>
          <w:color w:val="000000" w:themeColor="text1"/>
          <w:szCs w:val="21"/>
        </w:rPr>
        <w:t>21</w:t>
      </w:r>
      <w:r w:rsidRPr="00E62A7D">
        <w:rPr>
          <w:rFonts w:ascii="宋体" w:hAnsi="宋体" w:hint="eastAsia"/>
          <w:color w:val="000000" w:themeColor="text1"/>
          <w:szCs w:val="21"/>
        </w:rPr>
        <w:t>.2款规定的投标截止期至本通用条款第</w:t>
      </w:r>
      <w:r w:rsidR="000D4A81" w:rsidRPr="00E62A7D">
        <w:rPr>
          <w:rFonts w:ascii="宋体" w:hAnsi="宋体" w:hint="eastAsia"/>
          <w:color w:val="000000" w:themeColor="text1"/>
          <w:szCs w:val="21"/>
        </w:rPr>
        <w:t>17</w:t>
      </w:r>
      <w:r w:rsidRPr="00E62A7D">
        <w:rPr>
          <w:rFonts w:ascii="宋体" w:hAnsi="宋体" w:hint="eastAsia"/>
          <w:color w:val="000000" w:themeColor="text1"/>
          <w:szCs w:val="21"/>
        </w:rPr>
        <w:t>条规定的投标有效期期满之间的这段时间内，投标人不得撤回其投标</w:t>
      </w:r>
      <w:r w:rsidR="00C6574A" w:rsidRPr="00E62A7D">
        <w:rPr>
          <w:rFonts w:asciiTheme="minorEastAsia" w:eastAsiaTheme="minorEastAsia" w:hAnsiTheme="minorEastAsia" w:hint="eastAsia"/>
          <w:color w:val="000000" w:themeColor="text1"/>
          <w:szCs w:val="21"/>
        </w:rPr>
        <w:t>，否则根据本通用条款第18.</w:t>
      </w:r>
      <w:r w:rsidR="00E21801" w:rsidRPr="00E62A7D">
        <w:rPr>
          <w:rFonts w:asciiTheme="minorEastAsia" w:eastAsiaTheme="minorEastAsia" w:hAnsiTheme="minorEastAsia" w:hint="eastAsia"/>
          <w:color w:val="000000" w:themeColor="text1"/>
          <w:szCs w:val="21"/>
        </w:rPr>
        <w:t>8</w:t>
      </w:r>
      <w:r w:rsidR="00C6574A" w:rsidRPr="00E62A7D">
        <w:rPr>
          <w:rFonts w:asciiTheme="minorEastAsia" w:eastAsiaTheme="minorEastAsia" w:hAnsiTheme="minorEastAsia" w:hint="eastAsia"/>
          <w:color w:val="000000" w:themeColor="text1"/>
          <w:szCs w:val="21"/>
        </w:rPr>
        <w:t>款规定，其投标保证金将被没收。</w:t>
      </w:r>
    </w:p>
    <w:p w:rsidR="00891416" w:rsidRPr="00E62A7D" w:rsidRDefault="00891416">
      <w:pPr>
        <w:snapToGrid w:val="0"/>
        <w:spacing w:line="360" w:lineRule="auto"/>
        <w:ind w:firstLineChars="200" w:firstLine="420"/>
        <w:rPr>
          <w:rFonts w:ascii="宋体" w:hAnsi="宋体"/>
          <w:color w:val="000000" w:themeColor="text1"/>
          <w:szCs w:val="21"/>
        </w:rPr>
      </w:pPr>
    </w:p>
    <w:p w:rsidR="00891416" w:rsidRPr="00E62A7D" w:rsidRDefault="00C30FD4">
      <w:pPr>
        <w:pStyle w:val="2"/>
        <w:spacing w:line="360" w:lineRule="auto"/>
        <w:jc w:val="center"/>
        <w:rPr>
          <w:color w:val="000000" w:themeColor="text1"/>
        </w:rPr>
      </w:pPr>
      <w:bookmarkStart w:id="145" w:name="_Toc73517666"/>
      <w:bookmarkStart w:id="146" w:name="_Toc101074881"/>
      <w:bookmarkStart w:id="147" w:name="_Toc100052391"/>
      <w:bookmarkStart w:id="148" w:name="_Toc73521574"/>
      <w:bookmarkStart w:id="149" w:name="_Toc73518144"/>
      <w:bookmarkStart w:id="150" w:name="_Toc73521662"/>
      <w:bookmarkStart w:id="151" w:name="_Toc26963240"/>
      <w:r w:rsidRPr="00E62A7D">
        <w:rPr>
          <w:rFonts w:eastAsia="宋体" w:hint="eastAsia"/>
          <w:color w:val="000000" w:themeColor="text1"/>
        </w:rPr>
        <w:t>第五章开标</w:t>
      </w:r>
      <w:bookmarkEnd w:id="145"/>
      <w:bookmarkEnd w:id="146"/>
      <w:bookmarkEnd w:id="147"/>
      <w:bookmarkEnd w:id="148"/>
      <w:bookmarkEnd w:id="149"/>
      <w:bookmarkEnd w:id="150"/>
      <w:bookmarkEnd w:id="151"/>
    </w:p>
    <w:p w:rsidR="00891416" w:rsidRPr="00E62A7D" w:rsidRDefault="00C30FD4">
      <w:pPr>
        <w:snapToGrid w:val="0"/>
        <w:spacing w:line="360" w:lineRule="auto"/>
        <w:rPr>
          <w:rFonts w:ascii="黑体" w:eastAsia="黑体" w:hAnsi="宋体"/>
          <w:color w:val="000000" w:themeColor="text1"/>
          <w:sz w:val="24"/>
        </w:rPr>
      </w:pPr>
      <w:bookmarkStart w:id="152" w:name="_Toc60631650"/>
      <w:bookmarkStart w:id="153" w:name="_Toc73521663"/>
      <w:bookmarkStart w:id="154" w:name="_Toc60560655"/>
      <w:bookmarkStart w:id="155" w:name="_Toc73518145"/>
      <w:bookmarkStart w:id="156" w:name="_Toc73521575"/>
      <w:bookmarkStart w:id="157" w:name="_Toc100052392"/>
      <w:bookmarkStart w:id="158" w:name="_Toc73517667"/>
      <w:r w:rsidRPr="00E62A7D">
        <w:rPr>
          <w:rFonts w:ascii="黑体" w:hAnsi="宋体" w:hint="eastAsia"/>
          <w:color w:val="000000" w:themeColor="text1"/>
          <w:sz w:val="24"/>
        </w:rPr>
        <w:t>2</w:t>
      </w:r>
      <w:r w:rsidR="005C56FD" w:rsidRPr="00E62A7D">
        <w:rPr>
          <w:rFonts w:ascii="黑体" w:hAnsi="宋体" w:hint="eastAsia"/>
          <w:color w:val="000000" w:themeColor="text1"/>
          <w:sz w:val="24"/>
        </w:rPr>
        <w:t>3</w:t>
      </w:r>
      <w:r w:rsidRPr="00E62A7D">
        <w:rPr>
          <w:rFonts w:ascii="黑体" w:hAnsi="宋体" w:hint="eastAsia"/>
          <w:color w:val="000000" w:themeColor="text1"/>
          <w:sz w:val="24"/>
        </w:rPr>
        <w:t>．开标</w:t>
      </w:r>
      <w:bookmarkEnd w:id="152"/>
      <w:bookmarkEnd w:id="153"/>
      <w:bookmarkEnd w:id="154"/>
      <w:bookmarkEnd w:id="155"/>
      <w:bookmarkEnd w:id="156"/>
      <w:bookmarkEnd w:id="157"/>
      <w:bookmarkEnd w:id="158"/>
    </w:p>
    <w:p w:rsidR="00891416" w:rsidRPr="00E62A7D" w:rsidRDefault="00C30FD4" w:rsidP="0071253A">
      <w:pPr>
        <w:snapToGrid w:val="0"/>
        <w:spacing w:line="360" w:lineRule="auto"/>
        <w:ind w:firstLineChars="196" w:firstLine="412"/>
        <w:rPr>
          <w:rFonts w:ascii="宋体" w:hAnsi="宋体"/>
          <w:color w:val="000000" w:themeColor="text1"/>
          <w:szCs w:val="21"/>
        </w:rPr>
      </w:pPr>
      <w:bookmarkStart w:id="159" w:name="bt评标"/>
      <w:bookmarkStart w:id="160" w:name="_Toc73517668"/>
      <w:bookmarkStart w:id="161" w:name="_Toc73521576"/>
      <w:bookmarkStart w:id="162" w:name="_Toc73518146"/>
      <w:bookmarkStart w:id="163" w:name="_Toc73521664"/>
      <w:bookmarkStart w:id="164" w:name="_Toc100052393"/>
      <w:bookmarkStart w:id="165" w:name="_Toc101074882"/>
      <w:bookmarkEnd w:id="159"/>
      <w:r w:rsidRPr="00E62A7D">
        <w:rPr>
          <w:rFonts w:ascii="宋体" w:hAnsi="宋体" w:hint="eastAsia"/>
          <w:color w:val="000000" w:themeColor="text1"/>
          <w:szCs w:val="21"/>
        </w:rPr>
        <w:t>2</w:t>
      </w:r>
      <w:r w:rsidR="005C56FD" w:rsidRPr="00E62A7D">
        <w:rPr>
          <w:rFonts w:ascii="宋体" w:hAnsi="宋体" w:hint="eastAsia"/>
          <w:color w:val="000000" w:themeColor="text1"/>
          <w:szCs w:val="21"/>
        </w:rPr>
        <w:t>3</w:t>
      </w:r>
      <w:r w:rsidRPr="00E62A7D">
        <w:rPr>
          <w:rFonts w:ascii="宋体" w:hAnsi="宋体" w:hint="eastAsia"/>
          <w:color w:val="000000" w:themeColor="text1"/>
          <w:szCs w:val="21"/>
        </w:rPr>
        <w:t>.1 招标机构将按“招标公告”规定的时间和地点组织公开开标。投标人应委派代表参加，</w:t>
      </w:r>
      <w:r w:rsidRPr="00E62A7D">
        <w:rPr>
          <w:rFonts w:ascii="宋体" w:hAnsi="宋体" w:hint="eastAsia"/>
          <w:color w:val="000000" w:themeColor="text1"/>
          <w:szCs w:val="21"/>
        </w:rPr>
        <w:lastRenderedPageBreak/>
        <w:t>参加开标的代表应签名报到以证明出席。</w:t>
      </w:r>
      <w:r w:rsidR="00AA579E" w:rsidRPr="00E62A7D">
        <w:rPr>
          <w:rFonts w:ascii="宋体" w:hAnsi="宋体" w:hint="eastAsia"/>
          <w:color w:val="000000" w:themeColor="text1"/>
          <w:szCs w:val="21"/>
        </w:rPr>
        <w:t>投标人未参加开标的，视同认可开标结果。</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w:t>
      </w:r>
      <w:r w:rsidR="005C56FD" w:rsidRPr="00E62A7D">
        <w:rPr>
          <w:rFonts w:ascii="宋体" w:hAnsi="宋体" w:hint="eastAsia"/>
          <w:color w:val="000000" w:themeColor="text1"/>
          <w:szCs w:val="21"/>
        </w:rPr>
        <w:t>3</w:t>
      </w:r>
      <w:r w:rsidRPr="00E62A7D">
        <w:rPr>
          <w:rFonts w:ascii="宋体" w:hAnsi="宋体" w:hint="eastAsia"/>
          <w:color w:val="000000" w:themeColor="text1"/>
          <w:szCs w:val="21"/>
        </w:rPr>
        <w:t>.2 开标时，招标机构将当众宣读投标人名称、修改和撤回投标的通知、开标一览表（以招标文件规定的开标一览表内容为准）。投标文件中开标一览表内容与投标报价明细表内容不一致的，以开标一览表为准。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除了按照本通用条款第</w:t>
      </w:r>
      <w:r w:rsidR="00987698" w:rsidRPr="00E62A7D">
        <w:rPr>
          <w:rFonts w:ascii="宋体" w:hAnsi="宋体" w:hint="eastAsia"/>
          <w:color w:val="000000" w:themeColor="text1"/>
          <w:szCs w:val="21"/>
        </w:rPr>
        <w:t>21</w:t>
      </w:r>
      <w:r w:rsidRPr="00E62A7D">
        <w:rPr>
          <w:rFonts w:ascii="宋体" w:hAnsi="宋体" w:hint="eastAsia"/>
          <w:color w:val="000000" w:themeColor="text1"/>
          <w:szCs w:val="21"/>
        </w:rPr>
        <w:t>条规定原封退回的投标之外，开标时将不得拒绝任何投标文件。</w:t>
      </w:r>
    </w:p>
    <w:p w:rsidR="00891416" w:rsidRPr="00E62A7D" w:rsidRDefault="00C30F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5C56FD" w:rsidRPr="00E62A7D">
        <w:rPr>
          <w:rFonts w:ascii="宋体" w:hAnsi="宋体" w:hint="eastAsia"/>
          <w:color w:val="000000" w:themeColor="text1"/>
          <w:szCs w:val="21"/>
        </w:rPr>
        <w:t>3</w:t>
      </w:r>
      <w:r w:rsidRPr="00E62A7D">
        <w:rPr>
          <w:rFonts w:ascii="宋体" w:hAnsi="宋体" w:hint="eastAsia"/>
          <w:color w:val="000000" w:themeColor="text1"/>
          <w:szCs w:val="21"/>
        </w:rPr>
        <w:t>.3 按照本通用条款第</w:t>
      </w:r>
      <w:r w:rsidR="006D6D30" w:rsidRPr="00E62A7D">
        <w:rPr>
          <w:rFonts w:ascii="宋体" w:hAnsi="宋体" w:hint="eastAsia"/>
          <w:color w:val="000000" w:themeColor="text1"/>
          <w:szCs w:val="21"/>
        </w:rPr>
        <w:t>22</w:t>
      </w:r>
      <w:r w:rsidRPr="00E62A7D">
        <w:rPr>
          <w:rFonts w:ascii="宋体" w:hAnsi="宋体" w:hint="eastAsia"/>
          <w:color w:val="000000" w:themeColor="text1"/>
          <w:szCs w:val="21"/>
        </w:rPr>
        <w:t>条规定，提交了可接受的“撤回”通知的投标将不予开封。</w:t>
      </w:r>
    </w:p>
    <w:p w:rsidR="00891416" w:rsidRPr="00E62A7D" w:rsidRDefault="00C30F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5C56FD" w:rsidRPr="00E62A7D">
        <w:rPr>
          <w:rFonts w:ascii="宋体" w:hAnsi="宋体" w:hint="eastAsia"/>
          <w:color w:val="000000" w:themeColor="text1"/>
          <w:szCs w:val="21"/>
        </w:rPr>
        <w:t>3</w:t>
      </w:r>
      <w:r w:rsidRPr="00E62A7D">
        <w:rPr>
          <w:rFonts w:ascii="宋体" w:hAnsi="宋体" w:hint="eastAsia"/>
          <w:color w:val="000000" w:themeColor="text1"/>
          <w:szCs w:val="21"/>
        </w:rPr>
        <w:t>.4 无论如何在开标时没有启封和读出的投标文件在评标时将不予考虑。撤回的投标文件将原封退回投标人。</w:t>
      </w:r>
    </w:p>
    <w:p w:rsidR="00891416" w:rsidRPr="00E62A7D" w:rsidRDefault="00C30FD4">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5C56FD" w:rsidRPr="00E62A7D">
        <w:rPr>
          <w:rFonts w:ascii="宋体" w:hAnsi="宋体" w:hint="eastAsia"/>
          <w:color w:val="000000" w:themeColor="text1"/>
          <w:szCs w:val="21"/>
        </w:rPr>
        <w:t>3</w:t>
      </w:r>
      <w:r w:rsidRPr="00E62A7D">
        <w:rPr>
          <w:rFonts w:ascii="宋体" w:hAnsi="宋体" w:hint="eastAsia"/>
          <w:color w:val="000000" w:themeColor="text1"/>
          <w:szCs w:val="21"/>
        </w:rPr>
        <w:t>.5 招标机构将做开标记录，开标记录包括按本通用条款第</w:t>
      </w:r>
      <w:r w:rsidR="00F62101" w:rsidRPr="00E62A7D">
        <w:rPr>
          <w:rFonts w:ascii="宋体" w:hAnsi="宋体" w:hint="eastAsia"/>
          <w:color w:val="000000" w:themeColor="text1"/>
          <w:szCs w:val="21"/>
        </w:rPr>
        <w:t>23</w:t>
      </w:r>
      <w:r w:rsidRPr="00E62A7D">
        <w:rPr>
          <w:rFonts w:ascii="宋体" w:hAnsi="宋体" w:hint="eastAsia"/>
          <w:color w:val="000000" w:themeColor="text1"/>
          <w:szCs w:val="21"/>
        </w:rPr>
        <w:t>.2款的规定在开标时宣读的全部内容。</w:t>
      </w:r>
    </w:p>
    <w:p w:rsidR="00891416" w:rsidRPr="00E62A7D" w:rsidRDefault="00891416">
      <w:pPr>
        <w:snapToGrid w:val="0"/>
        <w:spacing w:line="360" w:lineRule="auto"/>
        <w:ind w:firstLineChars="200" w:firstLine="420"/>
        <w:rPr>
          <w:rFonts w:ascii="宋体" w:hAnsi="宋体"/>
          <w:color w:val="000000" w:themeColor="text1"/>
          <w:szCs w:val="21"/>
        </w:rPr>
      </w:pPr>
    </w:p>
    <w:p w:rsidR="00891416" w:rsidRPr="00E62A7D" w:rsidRDefault="00C30FD4">
      <w:pPr>
        <w:pStyle w:val="2"/>
        <w:spacing w:line="360" w:lineRule="auto"/>
        <w:jc w:val="center"/>
        <w:rPr>
          <w:color w:val="000000" w:themeColor="text1"/>
        </w:rPr>
      </w:pPr>
      <w:bookmarkStart w:id="166" w:name="_Toc26963241"/>
      <w:r w:rsidRPr="00E62A7D">
        <w:rPr>
          <w:rFonts w:eastAsia="宋体" w:hint="eastAsia"/>
          <w:color w:val="000000" w:themeColor="text1"/>
        </w:rPr>
        <w:t>第六章</w:t>
      </w:r>
      <w:bookmarkEnd w:id="160"/>
      <w:bookmarkEnd w:id="161"/>
      <w:bookmarkEnd w:id="162"/>
      <w:bookmarkEnd w:id="163"/>
      <w:r w:rsidRPr="00E62A7D">
        <w:rPr>
          <w:rFonts w:eastAsia="宋体" w:hint="eastAsia"/>
          <w:color w:val="000000" w:themeColor="text1"/>
        </w:rPr>
        <w:t>评标</w:t>
      </w:r>
      <w:bookmarkEnd w:id="164"/>
      <w:bookmarkEnd w:id="165"/>
      <w:bookmarkEnd w:id="166"/>
    </w:p>
    <w:p w:rsidR="00891416" w:rsidRPr="00E62A7D" w:rsidRDefault="00C30FD4">
      <w:pPr>
        <w:snapToGrid w:val="0"/>
        <w:spacing w:line="360" w:lineRule="auto"/>
        <w:rPr>
          <w:rFonts w:ascii="黑体" w:eastAsia="黑体" w:hAnsi="宋体"/>
          <w:color w:val="000000" w:themeColor="text1"/>
          <w:sz w:val="24"/>
        </w:rPr>
      </w:pPr>
      <w:bookmarkStart w:id="167" w:name="bt评标会议"/>
      <w:bookmarkStart w:id="168" w:name="_Toc73521665"/>
      <w:bookmarkStart w:id="169" w:name="_Toc73518147"/>
      <w:bookmarkStart w:id="170" w:name="_Toc73517669"/>
      <w:bookmarkStart w:id="171" w:name="_Toc73521577"/>
      <w:bookmarkStart w:id="172" w:name="_Toc100052394"/>
      <w:bookmarkEnd w:id="167"/>
      <w:r w:rsidRPr="00E62A7D">
        <w:rPr>
          <w:rFonts w:ascii="黑体" w:hAnsi="宋体" w:hint="eastAsia"/>
          <w:color w:val="000000" w:themeColor="text1"/>
          <w:sz w:val="24"/>
        </w:rPr>
        <w:t>2</w:t>
      </w:r>
      <w:r w:rsidR="00F25EE2" w:rsidRPr="00E62A7D">
        <w:rPr>
          <w:rFonts w:ascii="黑体" w:hAnsi="宋体" w:hint="eastAsia"/>
          <w:color w:val="000000" w:themeColor="text1"/>
          <w:sz w:val="24"/>
        </w:rPr>
        <w:t>4</w:t>
      </w:r>
      <w:r w:rsidRPr="00E62A7D">
        <w:rPr>
          <w:rFonts w:ascii="黑体" w:hAnsi="宋体" w:hint="eastAsia"/>
          <w:color w:val="000000" w:themeColor="text1"/>
          <w:sz w:val="24"/>
        </w:rPr>
        <w:t>．评审会议</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F25EE2" w:rsidRPr="00E62A7D">
        <w:rPr>
          <w:rFonts w:ascii="宋体" w:hAnsi="宋体" w:hint="eastAsia"/>
          <w:color w:val="000000" w:themeColor="text1"/>
          <w:szCs w:val="21"/>
        </w:rPr>
        <w:t>4</w:t>
      </w:r>
      <w:r w:rsidRPr="00E62A7D">
        <w:rPr>
          <w:rFonts w:ascii="宋体" w:hAnsi="宋体" w:hint="eastAsia"/>
          <w:color w:val="000000" w:themeColor="text1"/>
          <w:szCs w:val="21"/>
        </w:rPr>
        <w:t>.1开标会结束后召开评审会议，由评审委员会负责对投标文件进行评审并根据采购人的授权确定中标供应商和出具书面评审报告。</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color w:val="000000" w:themeColor="text1"/>
          <w:szCs w:val="21"/>
        </w:rPr>
        <w:t>2</w:t>
      </w:r>
      <w:r w:rsidR="00F25EE2" w:rsidRPr="00E62A7D">
        <w:rPr>
          <w:rFonts w:ascii="宋体" w:hAnsi="宋体" w:hint="eastAsia"/>
          <w:color w:val="000000" w:themeColor="text1"/>
          <w:szCs w:val="21"/>
        </w:rPr>
        <w:t>4</w:t>
      </w:r>
      <w:r w:rsidRPr="00E62A7D">
        <w:rPr>
          <w:rFonts w:ascii="宋体" w:hAnsi="宋体"/>
          <w:color w:val="000000" w:themeColor="text1"/>
          <w:szCs w:val="21"/>
        </w:rPr>
        <w:t>.</w:t>
      </w:r>
      <w:r w:rsidRPr="00E62A7D">
        <w:rPr>
          <w:rFonts w:ascii="宋体" w:hAnsi="宋体" w:hint="eastAsia"/>
          <w:color w:val="000000" w:themeColor="text1"/>
          <w:szCs w:val="21"/>
        </w:rPr>
        <w:t>2评审委员会由评审专家组成，人数为五人或以上单数，评审专家由政府采购代理机构通过随机方式从深圳市政府采购专家库中选取。采购人可以派代表参加评审委员会，但采购人代表在评审委员会中所占比例不得超过三分之一。评审委员会成员应当严格遵守评标规则，按照法律、法规规定的评审办法和评审标准，公正地进行评审和履行职责。</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color w:val="000000" w:themeColor="text1"/>
          <w:szCs w:val="21"/>
        </w:rPr>
        <w:t>2</w:t>
      </w:r>
      <w:r w:rsidR="00F25EE2" w:rsidRPr="00E62A7D">
        <w:rPr>
          <w:rFonts w:ascii="宋体" w:hAnsi="宋体" w:hint="eastAsia"/>
          <w:color w:val="000000" w:themeColor="text1"/>
          <w:szCs w:val="21"/>
        </w:rPr>
        <w:t>4</w:t>
      </w:r>
      <w:r w:rsidRPr="00E62A7D">
        <w:rPr>
          <w:rFonts w:ascii="宋体" w:hAnsi="宋体"/>
          <w:color w:val="000000" w:themeColor="text1"/>
          <w:szCs w:val="21"/>
        </w:rPr>
        <w:t>.3</w:t>
      </w:r>
      <w:r w:rsidRPr="00E62A7D">
        <w:rPr>
          <w:rFonts w:ascii="宋体" w:hAnsi="宋体" w:hint="eastAsia"/>
          <w:color w:val="000000" w:themeColor="text1"/>
          <w:szCs w:val="21"/>
        </w:rPr>
        <w:t>政府采购代理机构在投标截止日前组成评审委员会。采购人派代表参加评审委员会的，应在投标截止日前一日提交本单位签发的《评标授权书》给政府采购代理机构；采购人不派代表参加评审委员会的，应在投标截止日前一日提交《采购单位不派评委参与项目评标承诺书》给政府采购代理机构。</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color w:val="000000" w:themeColor="text1"/>
          <w:szCs w:val="21"/>
        </w:rPr>
        <w:t>2</w:t>
      </w:r>
      <w:r w:rsidR="00F25EE2" w:rsidRPr="00E62A7D">
        <w:rPr>
          <w:rFonts w:ascii="宋体" w:hAnsi="宋体" w:hint="eastAsia"/>
          <w:color w:val="000000" w:themeColor="text1"/>
          <w:szCs w:val="21"/>
        </w:rPr>
        <w:t>4</w:t>
      </w:r>
      <w:r w:rsidRPr="00E62A7D">
        <w:rPr>
          <w:rFonts w:ascii="宋体" w:hAnsi="宋体"/>
          <w:color w:val="000000" w:themeColor="text1"/>
          <w:szCs w:val="21"/>
        </w:rPr>
        <w:t>.</w:t>
      </w:r>
      <w:r w:rsidRPr="00E62A7D">
        <w:rPr>
          <w:rFonts w:ascii="宋体" w:hAnsi="宋体" w:hint="eastAsia"/>
          <w:color w:val="000000" w:themeColor="text1"/>
          <w:szCs w:val="21"/>
        </w:rPr>
        <w:t>4评标、定标应当遵循公平、公正、科学、择优的原则。</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F25EE2" w:rsidRPr="00E62A7D">
        <w:rPr>
          <w:rFonts w:ascii="宋体" w:hAnsi="宋体" w:hint="eastAsia"/>
          <w:color w:val="000000" w:themeColor="text1"/>
          <w:szCs w:val="21"/>
        </w:rPr>
        <w:t>4</w:t>
      </w:r>
      <w:r w:rsidRPr="00E62A7D">
        <w:rPr>
          <w:rFonts w:ascii="宋体" w:hAnsi="宋体" w:hint="eastAsia"/>
          <w:color w:val="000000" w:themeColor="text1"/>
          <w:szCs w:val="21"/>
        </w:rPr>
        <w:t>.5评审活动依法进行，任何单位和个人不得非法干预评审过程和结果。</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F25EE2" w:rsidRPr="00E62A7D">
        <w:rPr>
          <w:rFonts w:ascii="宋体" w:hAnsi="宋体" w:hint="eastAsia"/>
          <w:color w:val="000000" w:themeColor="text1"/>
          <w:szCs w:val="21"/>
        </w:rPr>
        <w:t>4</w:t>
      </w:r>
      <w:r w:rsidRPr="00E62A7D">
        <w:rPr>
          <w:rFonts w:ascii="宋体" w:hAnsi="宋体" w:hint="eastAsia"/>
          <w:color w:val="000000" w:themeColor="text1"/>
          <w:szCs w:val="21"/>
        </w:rPr>
        <w:t>.6评审过程中不允许违背评审程序或采用招标文件未载明的评标方法或评审因素进行评标。</w:t>
      </w:r>
    </w:p>
    <w:p w:rsidR="0037054D" w:rsidRPr="00E62A7D" w:rsidRDefault="0037054D" w:rsidP="0037054D">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24.7评审委员会认为投标人的报价明显低于其他通过符合性审查投标人的报价，有可能影响产品质量或者不能诚信履约的，应当要求其在评标现场合理的时间内提供书面说明，必要时</w:t>
      </w:r>
      <w:r w:rsidRPr="00E62A7D">
        <w:rPr>
          <w:rFonts w:ascii="宋体" w:hAnsi="宋体" w:hint="eastAsia"/>
          <w:color w:val="000000" w:themeColor="text1"/>
          <w:szCs w:val="21"/>
        </w:rPr>
        <w:lastRenderedPageBreak/>
        <w:t>提交相关证明材料；投标人不能证明其报价合理性的，评审委员会应当将其作为无效投标处理。</w:t>
      </w:r>
    </w:p>
    <w:p w:rsidR="0037054D" w:rsidRPr="00E62A7D" w:rsidRDefault="0037054D" w:rsidP="0037054D">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24.8评审委员会成员对需要共同认定的事项存在争议的，应当按照少数服从多数的原则作出结论。持不同意见的评审委员会成员应当在评标报告上签署不同意见及理由，否则视为同意评标报告。</w:t>
      </w:r>
    </w:p>
    <w:p w:rsidR="0037054D" w:rsidRPr="00E62A7D" w:rsidRDefault="0037054D" w:rsidP="0037054D">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24.9开标后，直到授予中标供应商合同为止，凡属于对投标文件的审查、澄清、评价和比较的有关资料以及中标供应商的确定情况、与评标、定标有关的其他任何情况均严格保密。</w:t>
      </w:r>
    </w:p>
    <w:p w:rsidR="00891416" w:rsidRPr="00E62A7D" w:rsidRDefault="00C30FD4" w:rsidP="0037054D">
      <w:pPr>
        <w:snapToGrid w:val="0"/>
        <w:spacing w:line="360" w:lineRule="auto"/>
        <w:rPr>
          <w:rFonts w:ascii="黑体" w:hAnsi="宋体"/>
          <w:color w:val="000000" w:themeColor="text1"/>
          <w:sz w:val="24"/>
        </w:rPr>
      </w:pPr>
      <w:r w:rsidRPr="00E62A7D">
        <w:rPr>
          <w:rFonts w:ascii="黑体" w:hAnsi="宋体" w:hint="eastAsia"/>
          <w:color w:val="000000" w:themeColor="text1"/>
          <w:sz w:val="24"/>
        </w:rPr>
        <w:t>2</w:t>
      </w:r>
      <w:r w:rsidR="00DA5686" w:rsidRPr="00E62A7D">
        <w:rPr>
          <w:rFonts w:ascii="黑体" w:hAnsi="宋体" w:hint="eastAsia"/>
          <w:color w:val="000000" w:themeColor="text1"/>
          <w:sz w:val="24"/>
        </w:rPr>
        <w:t>5</w:t>
      </w:r>
      <w:r w:rsidRPr="00E62A7D">
        <w:rPr>
          <w:rFonts w:ascii="黑体" w:hAnsi="宋体" w:hint="eastAsia"/>
          <w:color w:val="000000" w:themeColor="text1"/>
          <w:sz w:val="24"/>
        </w:rPr>
        <w:t>．向评审委员会提供的资料</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DA5686" w:rsidRPr="00E62A7D">
        <w:rPr>
          <w:rFonts w:ascii="宋体" w:hAnsi="宋体" w:hint="eastAsia"/>
          <w:color w:val="000000" w:themeColor="text1"/>
          <w:szCs w:val="21"/>
        </w:rPr>
        <w:t>5</w:t>
      </w:r>
      <w:r w:rsidRPr="00E62A7D">
        <w:rPr>
          <w:rFonts w:ascii="宋体" w:hAnsi="宋体" w:hint="eastAsia"/>
          <w:color w:val="000000" w:themeColor="text1"/>
          <w:szCs w:val="21"/>
        </w:rPr>
        <w:t>.1公开发布的招标文件，包括图纸、服务清单、答疑文件等。</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DA5686" w:rsidRPr="00E62A7D">
        <w:rPr>
          <w:rFonts w:ascii="宋体" w:hAnsi="宋体" w:hint="eastAsia"/>
          <w:color w:val="000000" w:themeColor="text1"/>
          <w:szCs w:val="21"/>
        </w:rPr>
        <w:t>5</w:t>
      </w:r>
      <w:r w:rsidRPr="00E62A7D">
        <w:rPr>
          <w:rFonts w:ascii="宋体" w:hAnsi="宋体" w:hint="eastAsia"/>
          <w:color w:val="000000" w:themeColor="text1"/>
          <w:szCs w:val="21"/>
        </w:rPr>
        <w:t>.2其他评标必须的资料。</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w:t>
      </w:r>
      <w:r w:rsidR="00DA5686" w:rsidRPr="00E62A7D">
        <w:rPr>
          <w:rFonts w:ascii="宋体" w:hAnsi="宋体" w:hint="eastAsia"/>
          <w:color w:val="000000" w:themeColor="text1"/>
          <w:szCs w:val="21"/>
        </w:rPr>
        <w:t>5</w:t>
      </w:r>
      <w:r w:rsidRPr="00E62A7D">
        <w:rPr>
          <w:rFonts w:ascii="宋体" w:hAnsi="宋体" w:hint="eastAsia"/>
          <w:color w:val="000000" w:themeColor="text1"/>
          <w:szCs w:val="21"/>
        </w:rPr>
        <w:t>.3评审委员会应当认真研究招标文件，至少应了解熟悉以下内容：</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（1）招标的目的；</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（2）招标项目需求的范围和性质；</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（3）招标文件规定的投标人的资质、财政预算限额、商务条款；</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（4）招标文件规定的评审程序、评标方法和评审因素；</w:t>
      </w:r>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（5）招标文件所列示的废标条件；</w:t>
      </w:r>
    </w:p>
    <w:p w:rsidR="00891416" w:rsidRPr="00E62A7D" w:rsidRDefault="00C30FD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2</w:t>
      </w:r>
      <w:r w:rsidR="00DA5686" w:rsidRPr="00E62A7D">
        <w:rPr>
          <w:rFonts w:ascii="黑体" w:hAnsi="宋体" w:hint="eastAsia"/>
          <w:color w:val="000000" w:themeColor="text1"/>
          <w:sz w:val="24"/>
        </w:rPr>
        <w:t>6</w:t>
      </w:r>
      <w:r w:rsidRPr="00E62A7D">
        <w:rPr>
          <w:rFonts w:ascii="黑体" w:hAnsi="宋体" w:hint="eastAsia"/>
          <w:color w:val="000000" w:themeColor="text1"/>
          <w:sz w:val="24"/>
        </w:rPr>
        <w:t>．独立评审</w:t>
      </w:r>
    </w:p>
    <w:p w:rsidR="00891416" w:rsidRPr="00E62A7D" w:rsidRDefault="00C30FD4">
      <w:pPr>
        <w:snapToGrid w:val="0"/>
        <w:spacing w:line="360" w:lineRule="auto"/>
        <w:ind w:firstLineChars="200" w:firstLine="420"/>
        <w:rPr>
          <w:rFonts w:ascii="宋体" w:hAnsi="宋体"/>
          <w:bCs/>
          <w:color w:val="000000" w:themeColor="text1"/>
        </w:rPr>
      </w:pPr>
      <w:r w:rsidRPr="00E62A7D">
        <w:rPr>
          <w:rFonts w:ascii="宋体" w:hAnsi="宋体" w:hint="eastAsia"/>
          <w:color w:val="000000" w:themeColor="text1"/>
          <w:szCs w:val="21"/>
        </w:rPr>
        <w:t>2</w:t>
      </w:r>
      <w:r w:rsidR="00DA5686" w:rsidRPr="00E62A7D">
        <w:rPr>
          <w:rFonts w:ascii="宋体" w:hAnsi="宋体" w:hint="eastAsia"/>
          <w:color w:val="000000" w:themeColor="text1"/>
          <w:szCs w:val="21"/>
        </w:rPr>
        <w:t>6</w:t>
      </w:r>
      <w:r w:rsidRPr="00E62A7D">
        <w:rPr>
          <w:rFonts w:ascii="宋体" w:hAnsi="宋体" w:hint="eastAsia"/>
          <w:color w:val="000000" w:themeColor="text1"/>
          <w:szCs w:val="21"/>
        </w:rPr>
        <w:t>.1评审委员会成员的评审活动应当独立进行，并应遵循投标文件初审、澄清有关问题、比较与评价、确定中标供应商、编写评审报告的工作程序</w:t>
      </w:r>
      <w:r w:rsidRPr="00E62A7D">
        <w:rPr>
          <w:rFonts w:ascii="宋体" w:hAnsi="宋体" w:hint="eastAsia"/>
          <w:bCs/>
          <w:color w:val="000000" w:themeColor="text1"/>
        </w:rPr>
        <w:t>。</w:t>
      </w:r>
      <w:bookmarkStart w:id="173" w:name="bt评标过程的保密"/>
      <w:bookmarkStart w:id="174" w:name="bt错误的修正"/>
      <w:bookmarkEnd w:id="168"/>
      <w:bookmarkEnd w:id="169"/>
      <w:bookmarkEnd w:id="170"/>
      <w:bookmarkEnd w:id="171"/>
      <w:bookmarkEnd w:id="172"/>
      <w:bookmarkEnd w:id="173"/>
      <w:bookmarkEnd w:id="174"/>
    </w:p>
    <w:p w:rsidR="00891416" w:rsidRPr="00E62A7D" w:rsidRDefault="00891416">
      <w:pPr>
        <w:snapToGrid w:val="0"/>
        <w:spacing w:line="360" w:lineRule="auto"/>
        <w:ind w:firstLineChars="200" w:firstLine="420"/>
        <w:rPr>
          <w:rFonts w:ascii="宋体" w:hAnsi="宋体"/>
          <w:bCs/>
          <w:color w:val="000000" w:themeColor="text1"/>
          <w:szCs w:val="21"/>
        </w:rPr>
      </w:pPr>
    </w:p>
    <w:p w:rsidR="00891416" w:rsidRPr="00E62A7D" w:rsidRDefault="00C30FD4">
      <w:pPr>
        <w:pStyle w:val="2"/>
        <w:spacing w:line="360" w:lineRule="auto"/>
        <w:jc w:val="center"/>
        <w:rPr>
          <w:color w:val="000000" w:themeColor="text1"/>
        </w:rPr>
      </w:pPr>
      <w:bookmarkStart w:id="175" w:name="_Toc100052397"/>
      <w:bookmarkStart w:id="176" w:name="_Toc101074883"/>
      <w:bookmarkStart w:id="177" w:name="_Toc26963242"/>
      <w:r w:rsidRPr="00E62A7D">
        <w:rPr>
          <w:rFonts w:eastAsia="宋体" w:hint="eastAsia"/>
          <w:color w:val="000000" w:themeColor="text1"/>
        </w:rPr>
        <w:t>第七章评审程序</w:t>
      </w:r>
      <w:bookmarkStart w:id="178" w:name="bt投标文件的审查"/>
      <w:bookmarkStart w:id="179" w:name="_Toc73521667"/>
      <w:bookmarkStart w:id="180" w:name="_Toc73521579"/>
      <w:bookmarkStart w:id="181" w:name="_Toc73517671"/>
      <w:bookmarkStart w:id="182" w:name="_Toc73518149"/>
      <w:bookmarkEnd w:id="178"/>
      <w:r w:rsidRPr="00E62A7D">
        <w:rPr>
          <w:rFonts w:eastAsia="宋体" w:hint="eastAsia"/>
          <w:color w:val="000000" w:themeColor="text1"/>
        </w:rPr>
        <w:t>及评标方法</w:t>
      </w:r>
      <w:bookmarkEnd w:id="175"/>
      <w:bookmarkEnd w:id="176"/>
      <w:bookmarkEnd w:id="177"/>
    </w:p>
    <w:p w:rsidR="00891416" w:rsidRPr="00E62A7D" w:rsidRDefault="00C30FD4">
      <w:pPr>
        <w:snapToGrid w:val="0"/>
        <w:spacing w:line="360" w:lineRule="auto"/>
        <w:rPr>
          <w:rFonts w:ascii="黑体" w:eastAsia="黑体" w:hAnsi="宋体"/>
          <w:color w:val="000000" w:themeColor="text1"/>
          <w:sz w:val="24"/>
        </w:rPr>
      </w:pPr>
      <w:bookmarkStart w:id="183" w:name="_Toc100052398"/>
      <w:r w:rsidRPr="00E62A7D">
        <w:rPr>
          <w:rFonts w:ascii="黑体" w:hAnsi="宋体" w:hint="eastAsia"/>
          <w:color w:val="000000" w:themeColor="text1"/>
          <w:sz w:val="24"/>
        </w:rPr>
        <w:t>2</w:t>
      </w:r>
      <w:r w:rsidR="005C6F97" w:rsidRPr="00E62A7D">
        <w:rPr>
          <w:rFonts w:ascii="黑体" w:hAnsi="宋体" w:hint="eastAsia"/>
          <w:color w:val="000000" w:themeColor="text1"/>
          <w:sz w:val="24"/>
        </w:rPr>
        <w:t>7</w:t>
      </w:r>
      <w:r w:rsidRPr="00E62A7D">
        <w:rPr>
          <w:rFonts w:ascii="黑体" w:hAnsi="宋体" w:hint="eastAsia"/>
          <w:color w:val="000000" w:themeColor="text1"/>
          <w:sz w:val="24"/>
        </w:rPr>
        <w:t>．投标文件初审</w:t>
      </w:r>
      <w:bookmarkEnd w:id="183"/>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2</w:t>
      </w:r>
      <w:r w:rsidR="005C6F97" w:rsidRPr="00E62A7D">
        <w:rPr>
          <w:rFonts w:ascii="宋体" w:hAnsi="宋体" w:hint="eastAsia"/>
          <w:color w:val="000000" w:themeColor="text1"/>
        </w:rPr>
        <w:t>7</w:t>
      </w:r>
      <w:r w:rsidRPr="00E62A7D">
        <w:rPr>
          <w:rFonts w:ascii="宋体" w:hAnsi="宋体" w:hint="eastAsia"/>
          <w:color w:val="000000" w:themeColor="text1"/>
        </w:rPr>
        <w:t>.1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2</w:t>
      </w:r>
      <w:r w:rsidR="005C6F97" w:rsidRPr="00E62A7D">
        <w:rPr>
          <w:rFonts w:ascii="宋体" w:hAnsi="宋体" w:hint="eastAsia"/>
          <w:color w:val="000000" w:themeColor="text1"/>
        </w:rPr>
        <w:t>7</w:t>
      </w:r>
      <w:r w:rsidRPr="00E62A7D">
        <w:rPr>
          <w:rFonts w:ascii="宋体" w:hAnsi="宋体" w:hint="eastAsia"/>
          <w:color w:val="000000" w:themeColor="text1"/>
        </w:rPr>
        <w:t>.2投标文件初审内容请详见招标文件第二册第二章《投标文件初审表》部分。投标人若有一条审查不通过则按废标处理。</w:t>
      </w:r>
    </w:p>
    <w:p w:rsidR="00891416" w:rsidRPr="00E62A7D" w:rsidRDefault="00C30FD4" w:rsidP="0071253A">
      <w:pPr>
        <w:snapToGrid w:val="0"/>
        <w:spacing w:line="360" w:lineRule="auto"/>
        <w:ind w:firstLineChars="196" w:firstLine="412"/>
        <w:rPr>
          <w:rFonts w:ascii="宋体" w:hAnsi="宋体"/>
          <w:b/>
          <w:bCs/>
          <w:color w:val="000000" w:themeColor="text1"/>
          <w:szCs w:val="21"/>
        </w:rPr>
      </w:pPr>
      <w:r w:rsidRPr="00E62A7D">
        <w:rPr>
          <w:rFonts w:ascii="宋体" w:hAnsi="宋体" w:hint="eastAsia"/>
          <w:color w:val="000000" w:themeColor="text1"/>
        </w:rPr>
        <w:t>2</w:t>
      </w:r>
      <w:r w:rsidR="005C6F97" w:rsidRPr="00E62A7D">
        <w:rPr>
          <w:rFonts w:ascii="宋体" w:hAnsi="宋体" w:hint="eastAsia"/>
          <w:color w:val="000000" w:themeColor="text1"/>
        </w:rPr>
        <w:t>7</w:t>
      </w:r>
      <w:r w:rsidRPr="00E62A7D">
        <w:rPr>
          <w:rFonts w:ascii="宋体" w:hAnsi="宋体" w:hint="eastAsia"/>
          <w:color w:val="000000" w:themeColor="text1"/>
        </w:rPr>
        <w:t>.3对不属于投标文件初审表所列的其他情形，除法律法规另有规定外，不得作为废标的理由。</w:t>
      </w:r>
      <w:bookmarkEnd w:id="179"/>
      <w:bookmarkEnd w:id="180"/>
      <w:bookmarkEnd w:id="181"/>
      <w:bookmarkEnd w:id="182"/>
    </w:p>
    <w:p w:rsidR="00891416" w:rsidRPr="00E62A7D" w:rsidRDefault="00C30FD4">
      <w:pPr>
        <w:snapToGrid w:val="0"/>
        <w:spacing w:line="360" w:lineRule="auto"/>
        <w:rPr>
          <w:rFonts w:ascii="黑体" w:eastAsia="黑体" w:hAnsi="宋体"/>
          <w:color w:val="000000" w:themeColor="text1"/>
          <w:sz w:val="24"/>
        </w:rPr>
      </w:pPr>
      <w:bookmarkStart w:id="184" w:name="_Toc100052399"/>
      <w:r w:rsidRPr="00E62A7D">
        <w:rPr>
          <w:rFonts w:ascii="黑体" w:hAnsi="宋体" w:hint="eastAsia"/>
          <w:color w:val="000000" w:themeColor="text1"/>
          <w:sz w:val="24"/>
        </w:rPr>
        <w:lastRenderedPageBreak/>
        <w:t>2</w:t>
      </w:r>
      <w:r w:rsidR="00286EEB" w:rsidRPr="00E62A7D">
        <w:rPr>
          <w:rFonts w:ascii="黑体" w:hAnsi="宋体" w:hint="eastAsia"/>
          <w:color w:val="000000" w:themeColor="text1"/>
          <w:sz w:val="24"/>
        </w:rPr>
        <w:t>8</w:t>
      </w:r>
      <w:r w:rsidRPr="00E62A7D">
        <w:rPr>
          <w:rFonts w:ascii="黑体" w:hAnsi="宋体" w:hint="eastAsia"/>
          <w:color w:val="000000" w:themeColor="text1"/>
          <w:sz w:val="24"/>
        </w:rPr>
        <w:t>．澄清有关问题</w:t>
      </w:r>
      <w:bookmarkEnd w:id="184"/>
    </w:p>
    <w:p w:rsidR="00891416" w:rsidRPr="00E62A7D" w:rsidRDefault="00C30FD4" w:rsidP="0071253A">
      <w:pPr>
        <w:snapToGrid w:val="0"/>
        <w:spacing w:line="360" w:lineRule="auto"/>
        <w:ind w:firstLineChars="196" w:firstLine="412"/>
        <w:rPr>
          <w:rFonts w:ascii="宋体" w:hAnsi="宋体"/>
          <w:color w:val="000000" w:themeColor="text1"/>
          <w:szCs w:val="21"/>
        </w:rPr>
      </w:pPr>
      <w:bookmarkStart w:id="185" w:name="bt废标"/>
      <w:bookmarkStart w:id="186" w:name="bt投标文件的评估和比较"/>
      <w:bookmarkStart w:id="187" w:name="bt投标文件的澄清"/>
      <w:bookmarkStart w:id="188" w:name="_Toc73517675"/>
      <w:bookmarkStart w:id="189" w:name="_Toc73521671"/>
      <w:bookmarkStart w:id="190" w:name="_Toc73518153"/>
      <w:bookmarkStart w:id="191" w:name="_Toc73521583"/>
      <w:bookmarkEnd w:id="185"/>
      <w:bookmarkEnd w:id="186"/>
      <w:bookmarkEnd w:id="187"/>
      <w:r w:rsidRPr="00E62A7D">
        <w:rPr>
          <w:rFonts w:ascii="宋体" w:hAnsi="宋体" w:hint="eastAsia"/>
          <w:color w:val="000000" w:themeColor="text1"/>
          <w:szCs w:val="21"/>
        </w:rPr>
        <w:t>2</w:t>
      </w:r>
      <w:r w:rsidR="00286EEB" w:rsidRPr="00E62A7D">
        <w:rPr>
          <w:rFonts w:ascii="宋体" w:hAnsi="宋体" w:hint="eastAsia"/>
          <w:color w:val="000000" w:themeColor="text1"/>
          <w:szCs w:val="21"/>
        </w:rPr>
        <w:t>8</w:t>
      </w:r>
      <w:r w:rsidRPr="00E62A7D">
        <w:rPr>
          <w:rFonts w:ascii="宋体" w:hAnsi="宋体" w:hint="eastAsia"/>
          <w:color w:val="000000" w:themeColor="text1"/>
          <w:szCs w:val="21"/>
        </w:rPr>
        <w:t>.1为了有助于投标文件的审查、评价和比较，对投标文件含义不明确、同类问题表述不一致或者有明显文字和计算错误的内容，评审委员会可以用书面形式(应当由评审委员会全体成员签字)要求投标供应商作出必要的澄清、说明或者纠正。投标人的澄清、说明或者补正应当用采用书面形式（由其受权的代表签字），并不得超出投标文件的范围或者改变投标文件的实质性的内容。根据本通用条款第2</w:t>
      </w:r>
      <w:r w:rsidR="003D5E10" w:rsidRPr="00E62A7D">
        <w:rPr>
          <w:rFonts w:ascii="宋体" w:hAnsi="宋体" w:hint="eastAsia"/>
          <w:color w:val="000000" w:themeColor="text1"/>
          <w:szCs w:val="21"/>
        </w:rPr>
        <w:t>9</w:t>
      </w:r>
      <w:r w:rsidRPr="00E62A7D">
        <w:rPr>
          <w:rFonts w:ascii="宋体" w:hAnsi="宋体" w:hint="eastAsia"/>
          <w:color w:val="000000" w:themeColor="text1"/>
          <w:szCs w:val="21"/>
        </w:rPr>
        <w:t>条，凡属于评审委员会在评审中发现的算术错误进行核实的修改不在此列。</w:t>
      </w:r>
    </w:p>
    <w:p w:rsidR="00891416" w:rsidRPr="00E62A7D" w:rsidRDefault="00C30FD4">
      <w:pPr>
        <w:snapToGrid w:val="0"/>
        <w:spacing w:line="360" w:lineRule="auto"/>
        <w:rPr>
          <w:rFonts w:ascii="黑体" w:eastAsia="黑体" w:hAnsi="宋体"/>
          <w:color w:val="000000" w:themeColor="text1"/>
          <w:sz w:val="24"/>
        </w:rPr>
      </w:pPr>
      <w:bookmarkStart w:id="192" w:name="_Toc73521669"/>
      <w:bookmarkStart w:id="193" w:name="_Toc73521581"/>
      <w:bookmarkStart w:id="194" w:name="_Toc73517673"/>
      <w:bookmarkStart w:id="195" w:name="_Toc100052400"/>
      <w:bookmarkStart w:id="196" w:name="_Toc73518151"/>
      <w:r w:rsidRPr="00E62A7D">
        <w:rPr>
          <w:rFonts w:ascii="黑体" w:hAnsi="宋体" w:hint="eastAsia"/>
          <w:color w:val="000000" w:themeColor="text1"/>
          <w:sz w:val="24"/>
        </w:rPr>
        <w:t>2</w:t>
      </w:r>
      <w:r w:rsidR="00924B0A" w:rsidRPr="00E62A7D">
        <w:rPr>
          <w:rFonts w:ascii="黑体" w:hAnsi="宋体" w:hint="eastAsia"/>
          <w:color w:val="000000" w:themeColor="text1"/>
          <w:sz w:val="24"/>
        </w:rPr>
        <w:t>9</w:t>
      </w:r>
      <w:r w:rsidRPr="00E62A7D">
        <w:rPr>
          <w:rFonts w:ascii="黑体" w:hAnsi="宋体" w:hint="eastAsia"/>
          <w:color w:val="000000" w:themeColor="text1"/>
          <w:sz w:val="24"/>
        </w:rPr>
        <w:t>．错误的修正</w:t>
      </w:r>
      <w:bookmarkEnd w:id="192"/>
      <w:bookmarkEnd w:id="193"/>
      <w:bookmarkEnd w:id="194"/>
      <w:bookmarkEnd w:id="195"/>
      <w:bookmarkEnd w:id="196"/>
    </w:p>
    <w:p w:rsidR="00891416" w:rsidRPr="00E62A7D" w:rsidRDefault="00C30FD4" w:rsidP="0071253A">
      <w:pPr>
        <w:snapToGrid w:val="0"/>
        <w:spacing w:line="360" w:lineRule="auto"/>
        <w:ind w:firstLineChars="196" w:firstLine="412"/>
        <w:rPr>
          <w:rFonts w:ascii="宋体" w:hAnsi="宋体"/>
          <w:color w:val="000000" w:themeColor="text1"/>
          <w:szCs w:val="21"/>
        </w:rPr>
      </w:pPr>
      <w:bookmarkStart w:id="197" w:name="_Toc100052401"/>
      <w:r w:rsidRPr="00E62A7D">
        <w:rPr>
          <w:rFonts w:ascii="宋体" w:hAnsi="宋体"/>
          <w:color w:val="000000" w:themeColor="text1"/>
          <w:szCs w:val="21"/>
        </w:rPr>
        <w:t>2</w:t>
      </w:r>
      <w:r w:rsidR="00924B0A" w:rsidRPr="00E62A7D">
        <w:rPr>
          <w:rFonts w:ascii="宋体" w:hAnsi="宋体" w:hint="eastAsia"/>
          <w:color w:val="000000" w:themeColor="text1"/>
          <w:szCs w:val="21"/>
        </w:rPr>
        <w:t>9</w:t>
      </w:r>
      <w:r w:rsidRPr="00E62A7D">
        <w:rPr>
          <w:rFonts w:ascii="宋体" w:hAnsi="宋体"/>
          <w:color w:val="000000" w:themeColor="text1"/>
          <w:szCs w:val="21"/>
        </w:rPr>
        <w:t xml:space="preserve">.1 </w:t>
      </w:r>
      <w:r w:rsidRPr="00E62A7D">
        <w:rPr>
          <w:rFonts w:ascii="宋体" w:hAnsi="宋体" w:hint="eastAsia"/>
          <w:color w:val="000000" w:themeColor="text1"/>
          <w:szCs w:val="21"/>
        </w:rPr>
        <w:t>评审委员会将审查投标文件是否完整、总体编排是否有序、文件签署是否合格、有无计算上的错误等。</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w:t>
      </w:r>
      <w:r w:rsidR="00924B0A" w:rsidRPr="00E62A7D">
        <w:rPr>
          <w:rFonts w:ascii="宋体" w:hAnsi="宋体" w:hint="eastAsia"/>
          <w:color w:val="000000" w:themeColor="text1"/>
          <w:szCs w:val="21"/>
        </w:rPr>
        <w:t>9</w:t>
      </w:r>
      <w:r w:rsidRPr="00E62A7D">
        <w:rPr>
          <w:rFonts w:ascii="宋体" w:hAnsi="宋体" w:hint="eastAsia"/>
          <w:color w:val="000000" w:themeColor="text1"/>
          <w:szCs w:val="21"/>
        </w:rPr>
        <w:t>.2 算术错误将按以下方法更正（次序排先者优先）：</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w:t>
      </w:r>
      <w:r w:rsidR="00924B0A" w:rsidRPr="00E62A7D">
        <w:rPr>
          <w:rFonts w:ascii="宋体" w:hAnsi="宋体" w:hint="eastAsia"/>
          <w:color w:val="000000" w:themeColor="text1"/>
          <w:szCs w:val="21"/>
        </w:rPr>
        <w:t>9</w:t>
      </w:r>
      <w:r w:rsidRPr="00E62A7D">
        <w:rPr>
          <w:rFonts w:ascii="宋体" w:hAnsi="宋体" w:hint="eastAsia"/>
          <w:color w:val="000000" w:themeColor="text1"/>
          <w:szCs w:val="21"/>
        </w:rPr>
        <w:t>.2.1 若开标一览表中内容与投标文件中明细表内容不一致，以开标一览表为准；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w:t>
      </w:r>
      <w:r w:rsidR="00924B0A" w:rsidRPr="00E62A7D">
        <w:rPr>
          <w:rFonts w:ascii="宋体" w:hAnsi="宋体" w:hint="eastAsia"/>
          <w:color w:val="000000" w:themeColor="text1"/>
          <w:szCs w:val="21"/>
        </w:rPr>
        <w:t>9</w:t>
      </w:r>
      <w:r w:rsidRPr="00E62A7D">
        <w:rPr>
          <w:rFonts w:ascii="宋体" w:hAnsi="宋体" w:hint="eastAsia"/>
          <w:color w:val="000000" w:themeColor="text1"/>
          <w:szCs w:val="21"/>
        </w:rPr>
        <w:t>.2.2若投标文件的大写金额和小写金额不一致，以大写金额为准；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w:t>
      </w:r>
      <w:r w:rsidR="00924B0A" w:rsidRPr="00E62A7D">
        <w:rPr>
          <w:rFonts w:ascii="宋体" w:hAnsi="宋体" w:hint="eastAsia"/>
          <w:color w:val="000000" w:themeColor="text1"/>
          <w:szCs w:val="21"/>
        </w:rPr>
        <w:t>9</w:t>
      </w:r>
      <w:r w:rsidRPr="00E62A7D">
        <w:rPr>
          <w:rFonts w:ascii="宋体" w:hAnsi="宋体" w:hint="eastAsia"/>
          <w:color w:val="000000" w:themeColor="text1"/>
          <w:szCs w:val="21"/>
        </w:rPr>
        <w:t>.2.3若总价金额与按单价汇总金额不一致的，以单价金额计算结果为准；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w:t>
      </w:r>
      <w:r w:rsidR="00924B0A" w:rsidRPr="00E62A7D">
        <w:rPr>
          <w:rFonts w:ascii="宋体" w:hAnsi="宋体" w:hint="eastAsia"/>
          <w:color w:val="000000" w:themeColor="text1"/>
          <w:szCs w:val="21"/>
        </w:rPr>
        <w:t>9</w:t>
      </w:r>
      <w:r w:rsidRPr="00E62A7D">
        <w:rPr>
          <w:rFonts w:ascii="宋体" w:hAnsi="宋体" w:hint="eastAsia"/>
          <w:color w:val="000000" w:themeColor="text1"/>
          <w:szCs w:val="21"/>
        </w:rPr>
        <w:t>.2.4 若单价金额小数点有明显错位的，应以总价为准，并修改单价；</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w:t>
      </w:r>
      <w:r w:rsidR="00924B0A" w:rsidRPr="00E62A7D">
        <w:rPr>
          <w:rFonts w:ascii="宋体" w:hAnsi="宋体" w:hint="eastAsia"/>
          <w:color w:val="000000" w:themeColor="text1"/>
          <w:szCs w:val="21"/>
        </w:rPr>
        <w:t>9</w:t>
      </w:r>
      <w:r w:rsidRPr="00E62A7D">
        <w:rPr>
          <w:rFonts w:ascii="宋体" w:hAnsi="宋体" w:hint="eastAsia"/>
          <w:color w:val="000000" w:themeColor="text1"/>
          <w:szCs w:val="21"/>
        </w:rPr>
        <w:t>.2.5 对不同文字文本投标文件的解释发生异议的，以中文文本为准。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color w:val="000000" w:themeColor="text1"/>
          <w:szCs w:val="21"/>
        </w:rPr>
        <w:t>2</w:t>
      </w:r>
      <w:r w:rsidR="000E0DAD" w:rsidRPr="00E62A7D">
        <w:rPr>
          <w:rFonts w:ascii="宋体" w:hAnsi="宋体" w:hint="eastAsia"/>
          <w:color w:val="000000" w:themeColor="text1"/>
          <w:szCs w:val="21"/>
        </w:rPr>
        <w:t>9</w:t>
      </w:r>
      <w:r w:rsidRPr="00E62A7D">
        <w:rPr>
          <w:rFonts w:ascii="宋体" w:hAnsi="宋体"/>
          <w:color w:val="000000" w:themeColor="text1"/>
          <w:szCs w:val="21"/>
        </w:rPr>
        <w:t xml:space="preserve">.3 </w:t>
      </w:r>
      <w:r w:rsidRPr="00E62A7D">
        <w:rPr>
          <w:rFonts w:ascii="宋体" w:hAnsi="宋体" w:hint="eastAsia"/>
          <w:color w:val="000000" w:themeColor="text1"/>
          <w:szCs w:val="21"/>
        </w:rPr>
        <w:t>对于投标文件中不构成实质性偏差的不正规、不一致或不规则，给评审带来不便，评审委员会可以接受。</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w:t>
      </w:r>
      <w:r w:rsidR="00924B0A" w:rsidRPr="00E62A7D">
        <w:rPr>
          <w:rFonts w:ascii="宋体" w:hAnsi="宋体" w:hint="eastAsia"/>
          <w:color w:val="000000" w:themeColor="text1"/>
          <w:szCs w:val="21"/>
        </w:rPr>
        <w:t>9</w:t>
      </w:r>
      <w:r w:rsidRPr="00E62A7D">
        <w:rPr>
          <w:rFonts w:ascii="宋体" w:hAnsi="宋体" w:hint="eastAsia"/>
          <w:color w:val="000000" w:themeColor="text1"/>
          <w:szCs w:val="21"/>
        </w:rPr>
        <w:t>.4上述修正错误的原则及方法调整或修正投标文件的投标报价，投标人同意后，调整后的投标报价对投标人起约束作用。</w:t>
      </w:r>
      <w:r w:rsidRPr="00E62A7D">
        <w:rPr>
          <w:rFonts w:ascii="宋体" w:hAnsi="宋体" w:hint="eastAsia"/>
          <w:bCs/>
          <w:color w:val="000000" w:themeColor="text1"/>
          <w:szCs w:val="21"/>
        </w:rPr>
        <w:t>如果投标人不接受修正后的报价，则其投标将被拒绝。</w:t>
      </w:r>
    </w:p>
    <w:p w:rsidR="00891416" w:rsidRPr="00E62A7D" w:rsidRDefault="005F6DB2">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30</w:t>
      </w:r>
      <w:r w:rsidR="00C30FD4" w:rsidRPr="00E62A7D">
        <w:rPr>
          <w:rFonts w:ascii="黑体" w:hAnsi="宋体" w:hint="eastAsia"/>
          <w:color w:val="000000" w:themeColor="text1"/>
          <w:sz w:val="24"/>
        </w:rPr>
        <w:t>．投标文件的</w:t>
      </w:r>
      <w:bookmarkEnd w:id="188"/>
      <w:bookmarkEnd w:id="189"/>
      <w:bookmarkEnd w:id="190"/>
      <w:bookmarkEnd w:id="191"/>
      <w:r w:rsidR="00C30FD4" w:rsidRPr="00E62A7D">
        <w:rPr>
          <w:rFonts w:ascii="黑体" w:hAnsi="宋体" w:hint="eastAsia"/>
          <w:color w:val="000000" w:themeColor="text1"/>
          <w:sz w:val="24"/>
        </w:rPr>
        <w:t>比较与评价</w:t>
      </w:r>
      <w:bookmarkEnd w:id="197"/>
    </w:p>
    <w:p w:rsidR="00891416" w:rsidRPr="00E62A7D" w:rsidRDefault="00C30FD4">
      <w:pPr>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评审委员会按招标文件中规定的评标方法和标准，对资格性检查和符合性检查合格且报价不超过预算控制金额的投标文件进行商务和技术评审，综合比较与评价。</w:t>
      </w:r>
    </w:p>
    <w:p w:rsidR="00891416" w:rsidRPr="00E62A7D" w:rsidRDefault="005F6DB2">
      <w:pPr>
        <w:snapToGrid w:val="0"/>
        <w:spacing w:line="360" w:lineRule="auto"/>
        <w:rPr>
          <w:rFonts w:ascii="黑体" w:eastAsia="黑体" w:hAnsi="宋体"/>
          <w:color w:val="000000" w:themeColor="text1"/>
          <w:sz w:val="24"/>
        </w:rPr>
      </w:pPr>
      <w:bookmarkStart w:id="198" w:name="_Toc100052402"/>
      <w:r w:rsidRPr="00E62A7D">
        <w:rPr>
          <w:rFonts w:ascii="黑体" w:hAnsi="宋体" w:hint="eastAsia"/>
          <w:color w:val="000000" w:themeColor="text1"/>
          <w:sz w:val="24"/>
        </w:rPr>
        <w:t>31</w:t>
      </w:r>
      <w:r w:rsidR="00C30FD4" w:rsidRPr="00E62A7D">
        <w:rPr>
          <w:rFonts w:ascii="黑体" w:hAnsi="宋体" w:hint="eastAsia"/>
          <w:color w:val="000000" w:themeColor="text1"/>
          <w:sz w:val="24"/>
        </w:rPr>
        <w:t>．评标方法</w:t>
      </w:r>
      <w:bookmarkEnd w:id="198"/>
    </w:p>
    <w:p w:rsidR="002B2A79" w:rsidRPr="00E62A7D" w:rsidRDefault="002B2A79" w:rsidP="002B2A79">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31.1评标方法分为最低评标价法、综合评分法、定性评审法及法律、法规允许的其它评标办法。</w:t>
      </w:r>
    </w:p>
    <w:p w:rsidR="00891416" w:rsidRPr="00E62A7D" w:rsidRDefault="005F6DB2">
      <w:pPr>
        <w:snapToGrid w:val="0"/>
        <w:spacing w:line="360" w:lineRule="auto"/>
        <w:ind w:firstLineChars="196" w:firstLine="413"/>
        <w:rPr>
          <w:rFonts w:ascii="宋体" w:hAnsi="宋体"/>
          <w:b/>
          <w:bCs/>
          <w:color w:val="000000" w:themeColor="text1"/>
          <w:szCs w:val="21"/>
        </w:rPr>
      </w:pPr>
      <w:r w:rsidRPr="00E62A7D">
        <w:rPr>
          <w:rFonts w:ascii="宋体" w:hAnsi="宋体" w:hint="eastAsia"/>
          <w:b/>
          <w:bCs/>
          <w:color w:val="000000" w:themeColor="text1"/>
          <w:szCs w:val="21"/>
        </w:rPr>
        <w:t>31</w:t>
      </w:r>
      <w:r w:rsidR="00C30FD4" w:rsidRPr="00E62A7D">
        <w:rPr>
          <w:rFonts w:ascii="宋体" w:hAnsi="宋体" w:hint="eastAsia"/>
          <w:b/>
          <w:bCs/>
          <w:color w:val="000000" w:themeColor="text1"/>
          <w:szCs w:val="21"/>
        </w:rPr>
        <w:t>.1.1</w:t>
      </w:r>
      <w:bookmarkStart w:id="199" w:name="评标方法2"/>
      <w:r w:rsidR="00C30FD4" w:rsidRPr="00E62A7D">
        <w:rPr>
          <w:rFonts w:ascii="宋体" w:hAnsi="宋体" w:hint="eastAsia"/>
          <w:b/>
          <w:bCs/>
          <w:color w:val="000000" w:themeColor="text1"/>
          <w:szCs w:val="21"/>
        </w:rPr>
        <w:t>最低评标价法</w:t>
      </w:r>
    </w:p>
    <w:p w:rsidR="00891416" w:rsidRPr="00E62A7D" w:rsidRDefault="00C30FD4" w:rsidP="0071253A">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最低评标价法，是指以价格因素确定中标候选供应商的评标方法，即在满足招标文件实质性要求前提下，以报价最低的投标供应商作为中标候选供应商或中标供应商的评标方法。</w:t>
      </w:r>
    </w:p>
    <w:p w:rsidR="00891416" w:rsidRPr="00E62A7D" w:rsidRDefault="005F6DB2">
      <w:pPr>
        <w:snapToGrid w:val="0"/>
        <w:spacing w:line="360" w:lineRule="auto"/>
        <w:ind w:firstLineChars="196" w:firstLine="413"/>
        <w:rPr>
          <w:rFonts w:ascii="宋体" w:hAnsi="宋体"/>
          <w:b/>
          <w:bCs/>
          <w:color w:val="000000" w:themeColor="text1"/>
          <w:szCs w:val="21"/>
        </w:rPr>
      </w:pPr>
      <w:r w:rsidRPr="00E62A7D">
        <w:rPr>
          <w:rFonts w:ascii="宋体" w:hAnsi="宋体" w:hint="eastAsia"/>
          <w:b/>
          <w:bCs/>
          <w:color w:val="000000" w:themeColor="text1"/>
          <w:szCs w:val="21"/>
        </w:rPr>
        <w:t>31</w:t>
      </w:r>
      <w:r w:rsidR="00C30FD4" w:rsidRPr="00E62A7D">
        <w:rPr>
          <w:rFonts w:ascii="宋体" w:hAnsi="宋体" w:hint="eastAsia"/>
          <w:b/>
          <w:bCs/>
          <w:color w:val="000000" w:themeColor="text1"/>
          <w:szCs w:val="21"/>
        </w:rPr>
        <w:t>.1.2综合评分法</w:t>
      </w:r>
      <w:bookmarkEnd w:id="199"/>
    </w:p>
    <w:p w:rsidR="00891416" w:rsidRPr="00E62A7D" w:rsidRDefault="00C30FD4" w:rsidP="0071253A">
      <w:pPr>
        <w:snapToGrid w:val="0"/>
        <w:spacing w:line="360" w:lineRule="auto"/>
        <w:ind w:firstLineChars="196" w:firstLine="412"/>
        <w:rPr>
          <w:rFonts w:ascii="宋体" w:hAnsi="宋体"/>
          <w:bCs/>
          <w:color w:val="000000" w:themeColor="text1"/>
          <w:szCs w:val="21"/>
        </w:rPr>
      </w:pPr>
      <w:bookmarkStart w:id="200" w:name="评标方法3"/>
      <w:r w:rsidRPr="00E62A7D">
        <w:rPr>
          <w:rFonts w:ascii="宋体" w:hAnsi="宋体" w:hint="eastAsia"/>
          <w:bCs/>
          <w:color w:val="000000" w:themeColor="text1"/>
          <w:szCs w:val="21"/>
        </w:rPr>
        <w:t>综合评分法，是指在最大限度地满足招标</w:t>
      </w:r>
      <w:r w:rsidR="00270027" w:rsidRPr="00E62A7D">
        <w:rPr>
          <w:rFonts w:ascii="宋体" w:hAnsi="宋体" w:hint="eastAsia"/>
          <w:bCs/>
          <w:color w:val="000000" w:themeColor="text1"/>
          <w:szCs w:val="21"/>
        </w:rPr>
        <w:t>文件实质性要求前提下，按照招标文件中规定的各项因素进行量化打分</w:t>
      </w:r>
      <w:r w:rsidRPr="00E62A7D">
        <w:rPr>
          <w:rFonts w:ascii="宋体" w:hAnsi="宋体" w:hint="eastAsia"/>
          <w:bCs/>
          <w:color w:val="000000" w:themeColor="text1"/>
          <w:szCs w:val="21"/>
        </w:rPr>
        <w:t>，以评标总得分最高的投标供应商作为中标候选供应商或中标供应商的评标方法。</w:t>
      </w:r>
    </w:p>
    <w:p w:rsidR="00677750" w:rsidRPr="00E62A7D" w:rsidRDefault="00677750" w:rsidP="00677750">
      <w:pPr>
        <w:snapToGrid w:val="0"/>
        <w:spacing w:line="360" w:lineRule="auto"/>
        <w:ind w:firstLineChars="196" w:firstLine="413"/>
        <w:rPr>
          <w:rFonts w:ascii="宋体" w:hAnsi="宋体"/>
          <w:b/>
          <w:bCs/>
          <w:color w:val="000000" w:themeColor="text1"/>
          <w:szCs w:val="21"/>
        </w:rPr>
      </w:pPr>
      <w:bookmarkStart w:id="201" w:name="_Toc100052403"/>
      <w:bookmarkStart w:id="202" w:name="_Toc73518155"/>
      <w:bookmarkStart w:id="203" w:name="_Toc60631660"/>
      <w:bookmarkStart w:id="204" w:name="_Toc73517677"/>
      <w:bookmarkStart w:id="205" w:name="_Toc60560665"/>
      <w:bookmarkStart w:id="206" w:name="_Toc73521585"/>
      <w:bookmarkStart w:id="207" w:name="_Toc73521673"/>
      <w:bookmarkEnd w:id="200"/>
      <w:r w:rsidRPr="00E62A7D">
        <w:rPr>
          <w:rFonts w:ascii="宋体" w:hAnsi="宋体" w:hint="eastAsia"/>
          <w:b/>
          <w:bCs/>
          <w:color w:val="000000" w:themeColor="text1"/>
          <w:szCs w:val="21"/>
        </w:rPr>
        <w:lastRenderedPageBreak/>
        <w:t>31.1.3定性评审法</w:t>
      </w:r>
    </w:p>
    <w:p w:rsidR="00677750" w:rsidRPr="00E62A7D" w:rsidRDefault="00677750" w:rsidP="00677750">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定性评审法，按照招标文件规定的各项因素进行技术商务定性评审，对各投标文件是否满足招标文件实质性要求提出意见，指出投标文件的优点、缺陷、问题以及签订合同前应注意和澄清的事项，出具定性评审报告。所有递交的投标文件不被判定为废标或者无效标的投标人，均推荐为候选中标供应商。</w:t>
      </w:r>
    </w:p>
    <w:p w:rsidR="00677750" w:rsidRPr="00E62A7D" w:rsidRDefault="00677750" w:rsidP="00677750">
      <w:pPr>
        <w:snapToGrid w:val="0"/>
        <w:spacing w:line="360" w:lineRule="auto"/>
        <w:ind w:firstLineChars="196" w:firstLine="413"/>
        <w:rPr>
          <w:rFonts w:ascii="宋体" w:hAnsi="宋体"/>
          <w:b/>
          <w:bCs/>
          <w:color w:val="000000" w:themeColor="text1"/>
          <w:szCs w:val="21"/>
        </w:rPr>
      </w:pPr>
      <w:r w:rsidRPr="00E62A7D">
        <w:rPr>
          <w:rFonts w:ascii="宋体" w:hAnsi="宋体" w:hint="eastAsia"/>
          <w:b/>
          <w:bCs/>
          <w:color w:val="000000" w:themeColor="text1"/>
          <w:szCs w:val="21"/>
        </w:rPr>
        <w:t>31.2 本项目采用的评标方法</w:t>
      </w:r>
    </w:p>
    <w:p w:rsidR="00677750" w:rsidRPr="00E62A7D" w:rsidRDefault="00677750" w:rsidP="00677750">
      <w:pPr>
        <w:snapToGrid w:val="0"/>
        <w:spacing w:line="360" w:lineRule="auto"/>
        <w:ind w:firstLineChars="196" w:firstLine="413"/>
        <w:rPr>
          <w:rFonts w:ascii="宋体" w:hAnsi="宋体"/>
          <w:b/>
          <w:bCs/>
          <w:color w:val="000000" w:themeColor="text1"/>
          <w:szCs w:val="21"/>
        </w:rPr>
      </w:pPr>
      <w:r w:rsidRPr="00E62A7D">
        <w:rPr>
          <w:rFonts w:ascii="宋体" w:hAnsi="宋体" w:hint="eastAsia"/>
          <w:b/>
          <w:bCs/>
          <w:color w:val="000000" w:themeColor="text1"/>
          <w:szCs w:val="21"/>
        </w:rPr>
        <w:t>（请详见第二册第二章《评标信息》）</w:t>
      </w:r>
    </w:p>
    <w:p w:rsidR="00891416" w:rsidRPr="00E62A7D" w:rsidRDefault="00C30FD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3</w:t>
      </w:r>
      <w:r w:rsidR="005C2BBC" w:rsidRPr="00E62A7D">
        <w:rPr>
          <w:rFonts w:ascii="黑体" w:hAnsi="宋体" w:hint="eastAsia"/>
          <w:color w:val="000000" w:themeColor="text1"/>
          <w:sz w:val="24"/>
        </w:rPr>
        <w:t>2</w:t>
      </w:r>
      <w:r w:rsidRPr="00E62A7D">
        <w:rPr>
          <w:rFonts w:ascii="黑体" w:hAnsi="宋体" w:hint="eastAsia"/>
          <w:color w:val="000000" w:themeColor="text1"/>
          <w:sz w:val="24"/>
        </w:rPr>
        <w:t>．定标</w:t>
      </w:r>
      <w:bookmarkEnd w:id="201"/>
      <w:bookmarkEnd w:id="202"/>
      <w:bookmarkEnd w:id="203"/>
      <w:bookmarkEnd w:id="204"/>
      <w:bookmarkEnd w:id="205"/>
      <w:bookmarkEnd w:id="206"/>
      <w:bookmarkEnd w:id="207"/>
    </w:p>
    <w:p w:rsidR="00DF4D61" w:rsidRPr="00E62A7D" w:rsidRDefault="00DF4D61" w:rsidP="00DF4D61">
      <w:pPr>
        <w:snapToGrid w:val="0"/>
        <w:spacing w:line="360" w:lineRule="auto"/>
        <w:ind w:firstLineChars="196" w:firstLine="412"/>
        <w:rPr>
          <w:rFonts w:ascii="宋体" w:hAnsi="宋体"/>
          <w:bCs/>
          <w:color w:val="000000" w:themeColor="text1"/>
          <w:szCs w:val="21"/>
        </w:rPr>
      </w:pPr>
      <w:bookmarkStart w:id="208" w:name="_Toc100052404"/>
      <w:r w:rsidRPr="00E62A7D">
        <w:rPr>
          <w:rFonts w:ascii="宋体" w:hAnsi="宋体" w:hint="eastAsia"/>
          <w:bCs/>
          <w:color w:val="000000" w:themeColor="text1"/>
          <w:szCs w:val="21"/>
        </w:rPr>
        <w:t>32.1</w:t>
      </w:r>
      <w:r w:rsidRPr="00E62A7D">
        <w:rPr>
          <w:rFonts w:ascii="宋体" w:hAnsi="宋体" w:hint="eastAsia"/>
          <w:bCs/>
          <w:color w:val="000000" w:themeColor="text1"/>
          <w:szCs w:val="21"/>
        </w:rPr>
        <w:tab/>
        <w:t>本项目采用评定分离，即指在政府集中采购程序中，以公开招标方式采购的，由评审委员会负责对投标文件进行评审、推荐候选中标供应商并出具书面评审报告，由采购人根据评审委员会出具的评审报告和推荐的候选中标供应商确定中标供应商；</w:t>
      </w:r>
    </w:p>
    <w:p w:rsidR="00DF4D61" w:rsidRPr="00E62A7D" w:rsidRDefault="00DF4D61" w:rsidP="00DF4D61">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32.2</w:t>
      </w:r>
      <w:r w:rsidRPr="00E62A7D">
        <w:rPr>
          <w:rFonts w:ascii="宋体" w:hAnsi="宋体" w:hint="eastAsia"/>
          <w:bCs/>
          <w:color w:val="000000" w:themeColor="text1"/>
          <w:szCs w:val="21"/>
        </w:rPr>
        <w:tab/>
        <w:t>定标方法：</w:t>
      </w:r>
    </w:p>
    <w:p w:rsidR="00DF4D61" w:rsidRPr="00E62A7D" w:rsidRDefault="00DF4D61" w:rsidP="00DF4D61">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1）自定法，是指采购人组织定标委员会，由定标委员会在候选中标供应商中确定中标供应商。</w:t>
      </w:r>
    </w:p>
    <w:p w:rsidR="00DF4D61" w:rsidRPr="00E62A7D" w:rsidRDefault="00DF4D61" w:rsidP="00DF4D61">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具体操作：采购人组成定标委员会后通过【直线票决法（一次票决、逐轮票决、先票决后抽签、先票决后竞价）、集体议事法、累积投票法】确定中标供应商。</w:t>
      </w:r>
    </w:p>
    <w:p w:rsidR="00DF4D61" w:rsidRPr="00E62A7D" w:rsidRDefault="00DF4D61" w:rsidP="00DF4D61">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2）抽签法，是指候选中标供应商产生后，由采购单位授权代表按照随机抽签的方式在候选中标供应商中确定中标供应商。</w:t>
      </w:r>
    </w:p>
    <w:p w:rsidR="00DF4D61" w:rsidRPr="00E62A7D" w:rsidRDefault="00DF4D61" w:rsidP="00DF4D61">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具体操作：抽签小组原则上由采购单位授权代表和采购项目政府采购代理机构工作人员组成。由采购单位授权代表在抽签会现场，通过摇号的方式，确定大号中标或小号中标（随机抽取的号码在1～15号间的为小号中标；随机抽取的号码在16～30号间的为大号中标）；按照候选中标供应商投标文件递交签到的先后顺序，由采购单位授权代表在30个号码中进行抽签，每次抽签摇出的号码放回抽签机继续抽签程序。若出现两位或以上投标人摇中相同最大（大号中标）或最小（小号中标）号，则在摇中相同最大或最小号的投标人中继续下一轮抽签，直至决出中标人。</w:t>
      </w:r>
    </w:p>
    <w:p w:rsidR="00DF4D61" w:rsidRPr="00E62A7D" w:rsidRDefault="00DF4D61" w:rsidP="00DF4D61">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3）竞价法，是指候选中标供应商产生后，由采购人委托政府采购代理机构组织候选中标供应商进行二次竞价，最终报价最低的为中标供应商。</w:t>
      </w:r>
    </w:p>
    <w:p w:rsidR="00DF4D61" w:rsidRPr="00E62A7D" w:rsidRDefault="00DF4D61" w:rsidP="00DF4D61">
      <w:pPr>
        <w:snapToGrid w:val="0"/>
        <w:spacing w:line="360" w:lineRule="auto"/>
        <w:ind w:firstLineChars="196" w:firstLine="412"/>
        <w:rPr>
          <w:rFonts w:ascii="宋体" w:hAnsi="宋体"/>
          <w:bCs/>
          <w:color w:val="000000" w:themeColor="text1"/>
          <w:szCs w:val="21"/>
        </w:rPr>
      </w:pPr>
      <w:r w:rsidRPr="00E62A7D">
        <w:rPr>
          <w:rFonts w:ascii="宋体" w:hAnsi="宋体" w:hint="eastAsia"/>
          <w:bCs/>
          <w:color w:val="000000" w:themeColor="text1"/>
          <w:szCs w:val="21"/>
        </w:rPr>
        <w:t>具体操作为：候选中标供应商授权代表于评审结束后首个工作日（具体时间详见招标公告）递交授权书及密封的二次竞价表（见招标文件附件“供应商竞价表”）到政府采购代理机构现场，由竞价小组按递交的先后顺序宣布二次竞价，以竞价最低的候选中标供应商作为中标供应商。二次竞价的价格高于首轮投标报价、未按要求递交二次竞价表，视为放弃二次竞价，其二次竞价按首轮投标报价为准。有两家或以上候选中标供应商竞价报价相同且为最低报价时，以评标时综合得分最高的为中标供应商，供应商竞价最低报价相同且综合得分相同的，采用抽签方法</w:t>
      </w:r>
      <w:r w:rsidRPr="00E62A7D">
        <w:rPr>
          <w:rFonts w:ascii="宋体" w:hAnsi="宋体" w:hint="eastAsia"/>
          <w:bCs/>
          <w:color w:val="000000" w:themeColor="text1"/>
          <w:szCs w:val="21"/>
        </w:rPr>
        <w:lastRenderedPageBreak/>
        <w:t>确定中标供应商，抽签方法与32.2定标方法抽签法中的具体操作相同。竞价小组原则上由采购单位授权代表和采购项目政府采购代理机构工作人员组成。</w:t>
      </w:r>
    </w:p>
    <w:p w:rsidR="00DF4D61" w:rsidRPr="00E62A7D" w:rsidRDefault="00DF4D61" w:rsidP="00DF4D61">
      <w:pPr>
        <w:snapToGrid w:val="0"/>
        <w:spacing w:line="360" w:lineRule="auto"/>
        <w:ind w:firstLineChars="196" w:firstLine="413"/>
        <w:rPr>
          <w:rFonts w:ascii="宋体" w:hAnsi="宋体"/>
          <w:b/>
          <w:bCs/>
          <w:color w:val="000000" w:themeColor="text1"/>
          <w:szCs w:val="21"/>
        </w:rPr>
      </w:pPr>
      <w:r w:rsidRPr="00E62A7D">
        <w:rPr>
          <w:rFonts w:ascii="宋体" w:hAnsi="宋体" w:hint="eastAsia"/>
          <w:b/>
          <w:bCs/>
          <w:color w:val="000000" w:themeColor="text1"/>
          <w:szCs w:val="21"/>
        </w:rPr>
        <w:t>32.3</w:t>
      </w:r>
      <w:r w:rsidRPr="00E62A7D">
        <w:rPr>
          <w:rFonts w:ascii="宋体" w:hAnsi="宋体" w:hint="eastAsia"/>
          <w:b/>
          <w:bCs/>
          <w:color w:val="000000" w:themeColor="text1"/>
          <w:szCs w:val="21"/>
        </w:rPr>
        <w:tab/>
        <w:t>本项目采用的定标方法：</w:t>
      </w:r>
    </w:p>
    <w:p w:rsidR="00DF4D61" w:rsidRPr="00E62A7D" w:rsidRDefault="00DF4D61" w:rsidP="00DF4D61">
      <w:pPr>
        <w:snapToGrid w:val="0"/>
        <w:spacing w:line="360" w:lineRule="auto"/>
        <w:ind w:firstLineChars="196" w:firstLine="413"/>
        <w:rPr>
          <w:rFonts w:ascii="宋体" w:hAnsi="宋体"/>
          <w:b/>
          <w:bCs/>
          <w:color w:val="000000" w:themeColor="text1"/>
          <w:szCs w:val="21"/>
        </w:rPr>
      </w:pPr>
      <w:r w:rsidRPr="00E62A7D">
        <w:rPr>
          <w:rFonts w:ascii="宋体" w:hAnsi="宋体" w:hint="eastAsia"/>
          <w:b/>
          <w:bCs/>
          <w:color w:val="000000" w:themeColor="text1"/>
          <w:szCs w:val="21"/>
        </w:rPr>
        <w:t>（请详见第二册第二章“投标须知前附表”）</w:t>
      </w:r>
    </w:p>
    <w:p w:rsidR="00891416" w:rsidRPr="00E62A7D" w:rsidRDefault="00C30FD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3</w:t>
      </w:r>
      <w:r w:rsidR="00056532" w:rsidRPr="00E62A7D">
        <w:rPr>
          <w:rFonts w:ascii="黑体" w:hAnsi="宋体" w:hint="eastAsia"/>
          <w:color w:val="000000" w:themeColor="text1"/>
          <w:sz w:val="24"/>
        </w:rPr>
        <w:t>3</w:t>
      </w:r>
      <w:r w:rsidRPr="00E62A7D">
        <w:rPr>
          <w:rFonts w:ascii="黑体" w:hAnsi="宋体" w:hint="eastAsia"/>
          <w:color w:val="000000" w:themeColor="text1"/>
          <w:sz w:val="24"/>
        </w:rPr>
        <w:t>．编写评审报告</w:t>
      </w:r>
      <w:bookmarkEnd w:id="208"/>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评审报告是评审委员会根据全体评标成员签字的原始评标记录和评标结果编写的报告，评审报告由评审委员会全体成员签字。对评标结论持有异议的评审委员会成员可以书面方式阐述其不同意见和理由。评审委员会成员拒绝在评审报告上签字且不陈述其不同意见和理由的，视为同意评标结论。评审委员会应当对此作出书面说明并记录在案。</w:t>
      </w:r>
    </w:p>
    <w:p w:rsidR="00891416" w:rsidRPr="00E62A7D" w:rsidRDefault="00C30FD4">
      <w:pPr>
        <w:snapToGrid w:val="0"/>
        <w:spacing w:line="360" w:lineRule="auto"/>
        <w:rPr>
          <w:rFonts w:ascii="黑体" w:eastAsia="黑体" w:hAnsi="宋体"/>
          <w:color w:val="000000" w:themeColor="text1"/>
          <w:sz w:val="24"/>
        </w:rPr>
      </w:pPr>
      <w:bookmarkStart w:id="209" w:name="_Toc100052405"/>
      <w:bookmarkStart w:id="210" w:name="_Toc73521676"/>
      <w:bookmarkStart w:id="211" w:name="_Toc73517681"/>
      <w:bookmarkStart w:id="212" w:name="_Toc73518159"/>
      <w:bookmarkStart w:id="213" w:name="_Toc73521588"/>
      <w:r w:rsidRPr="00E62A7D">
        <w:rPr>
          <w:rFonts w:ascii="黑体" w:hAnsi="宋体" w:hint="eastAsia"/>
          <w:color w:val="000000" w:themeColor="text1"/>
          <w:sz w:val="24"/>
        </w:rPr>
        <w:t>3</w:t>
      </w:r>
      <w:r w:rsidR="00056532" w:rsidRPr="00E62A7D">
        <w:rPr>
          <w:rFonts w:ascii="黑体" w:hAnsi="宋体" w:hint="eastAsia"/>
          <w:color w:val="000000" w:themeColor="text1"/>
          <w:sz w:val="24"/>
        </w:rPr>
        <w:t>4</w:t>
      </w:r>
      <w:r w:rsidRPr="00E62A7D">
        <w:rPr>
          <w:rFonts w:ascii="黑体" w:hAnsi="宋体" w:hint="eastAsia"/>
          <w:color w:val="000000" w:themeColor="text1"/>
          <w:sz w:val="24"/>
        </w:rPr>
        <w:t>．中标结果</w:t>
      </w:r>
      <w:bookmarkEnd w:id="209"/>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056532" w:rsidRPr="00E62A7D">
        <w:rPr>
          <w:rFonts w:ascii="宋体" w:hAnsi="宋体" w:hint="eastAsia"/>
          <w:color w:val="000000" w:themeColor="text1"/>
          <w:szCs w:val="21"/>
        </w:rPr>
        <w:t>4</w:t>
      </w:r>
      <w:r w:rsidRPr="00E62A7D">
        <w:rPr>
          <w:rFonts w:ascii="宋体" w:hAnsi="宋体" w:hint="eastAsia"/>
          <w:color w:val="000000" w:themeColor="text1"/>
          <w:szCs w:val="21"/>
        </w:rPr>
        <w:t>.1为体现“公开、公平、公正”的原则，评标结束后，政府采购代理机构将在</w:t>
      </w:r>
      <w:r w:rsidRPr="00E62A7D">
        <w:rPr>
          <w:rFonts w:asciiTheme="minorEastAsia" w:hAnsiTheme="minorEastAsia" w:hint="eastAsia"/>
          <w:color w:val="000000" w:themeColor="text1"/>
          <w:szCs w:val="21"/>
        </w:rPr>
        <w:t>主管部门指定的政府采购网站和招标机构网站（详见招标公告中的查询网址）</w:t>
      </w:r>
      <w:r w:rsidRPr="00E62A7D">
        <w:rPr>
          <w:rFonts w:ascii="宋体" w:hAnsi="宋体" w:hint="eastAsia"/>
          <w:color w:val="000000" w:themeColor="text1"/>
          <w:szCs w:val="21"/>
        </w:rPr>
        <w:t>上同时发布中标结果公告，公示期为3天。供应商如对评标结果有异议，请于公示期内，以书面形式向我公司反映。若在公示期内未提出异议，则视为认同该评标结果。</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056532" w:rsidRPr="00E62A7D">
        <w:rPr>
          <w:rFonts w:ascii="宋体" w:hAnsi="宋体" w:hint="eastAsia"/>
          <w:color w:val="000000" w:themeColor="text1"/>
          <w:szCs w:val="21"/>
        </w:rPr>
        <w:t>4</w:t>
      </w:r>
      <w:r w:rsidRPr="00E62A7D">
        <w:rPr>
          <w:rFonts w:ascii="宋体" w:hAnsi="宋体" w:hint="eastAsia"/>
          <w:color w:val="000000" w:themeColor="text1"/>
          <w:szCs w:val="21"/>
        </w:rPr>
        <w:t>.2评审委员会不直接向未通过符合性检查的投标人或者未中标的投标人解释落标原因，也不退还投标文件。</w:t>
      </w:r>
    </w:p>
    <w:p w:rsidR="00891416" w:rsidRPr="00E62A7D" w:rsidRDefault="00C30FD4">
      <w:pPr>
        <w:snapToGrid w:val="0"/>
        <w:spacing w:line="360" w:lineRule="auto"/>
        <w:rPr>
          <w:rFonts w:ascii="黑体" w:eastAsia="黑体" w:hAnsi="宋体"/>
          <w:color w:val="000000" w:themeColor="text1"/>
          <w:sz w:val="24"/>
        </w:rPr>
      </w:pPr>
      <w:bookmarkStart w:id="214" w:name="_Toc100052406"/>
      <w:r w:rsidRPr="00E62A7D">
        <w:rPr>
          <w:rFonts w:ascii="黑体" w:hAnsi="宋体" w:hint="eastAsia"/>
          <w:color w:val="000000" w:themeColor="text1"/>
          <w:sz w:val="24"/>
        </w:rPr>
        <w:t>3</w:t>
      </w:r>
      <w:r w:rsidR="000E0DAD" w:rsidRPr="00E62A7D">
        <w:rPr>
          <w:rFonts w:ascii="黑体" w:hAnsi="宋体" w:hint="eastAsia"/>
          <w:color w:val="000000" w:themeColor="text1"/>
          <w:sz w:val="24"/>
        </w:rPr>
        <w:t>5</w:t>
      </w:r>
      <w:r w:rsidRPr="00E62A7D">
        <w:rPr>
          <w:rFonts w:ascii="黑体" w:hAnsi="宋体" w:hint="eastAsia"/>
          <w:color w:val="000000" w:themeColor="text1"/>
          <w:sz w:val="24"/>
        </w:rPr>
        <w:t>．中标通知书</w:t>
      </w:r>
      <w:bookmarkEnd w:id="214"/>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0E0DAD" w:rsidRPr="00E62A7D">
        <w:rPr>
          <w:rFonts w:ascii="宋体" w:hAnsi="宋体" w:hint="eastAsia"/>
          <w:color w:val="000000" w:themeColor="text1"/>
          <w:szCs w:val="21"/>
        </w:rPr>
        <w:t>5</w:t>
      </w:r>
      <w:r w:rsidRPr="00E62A7D">
        <w:rPr>
          <w:rFonts w:ascii="宋体" w:hAnsi="宋体"/>
          <w:color w:val="000000" w:themeColor="text1"/>
          <w:szCs w:val="21"/>
        </w:rPr>
        <w:t>.</w:t>
      </w:r>
      <w:r w:rsidRPr="00E62A7D">
        <w:rPr>
          <w:rFonts w:ascii="宋体" w:hAnsi="宋体" w:hint="eastAsia"/>
          <w:color w:val="000000" w:themeColor="text1"/>
          <w:szCs w:val="21"/>
        </w:rPr>
        <w:t>1</w:t>
      </w:r>
      <w:bookmarkStart w:id="215" w:name="OLE_LINK12"/>
      <w:r w:rsidRPr="00E62A7D">
        <w:rPr>
          <w:rFonts w:ascii="宋体" w:hAnsi="宋体" w:hint="eastAsia"/>
          <w:color w:val="000000" w:themeColor="text1"/>
          <w:szCs w:val="21"/>
        </w:rPr>
        <w:t>中标公告公示期结束后,公示期内无人投诉,招标机构将通知中标供应商和采购单位凭单位</w:t>
      </w:r>
      <w:r w:rsidRPr="00E62A7D">
        <w:rPr>
          <w:rFonts w:hint="eastAsia"/>
          <w:color w:val="000000" w:themeColor="text1"/>
        </w:rPr>
        <w:t>工作证明或法人授权证明</w:t>
      </w:r>
      <w:r w:rsidRPr="00E62A7D">
        <w:rPr>
          <w:rFonts w:ascii="宋体" w:hAnsi="宋体" w:hint="eastAsia"/>
          <w:color w:val="000000" w:themeColor="text1"/>
          <w:szCs w:val="21"/>
        </w:rPr>
        <w:t>及本人身份证直接到</w:t>
      </w:r>
      <w:r w:rsidR="008F3910" w:rsidRPr="00E62A7D">
        <w:rPr>
          <w:rFonts w:ascii="宋体" w:hAnsi="宋体" w:hint="eastAsia"/>
          <w:color w:val="000000" w:themeColor="text1"/>
          <w:szCs w:val="21"/>
        </w:rPr>
        <w:t>深圳市千里招标代理有限公司</w:t>
      </w:r>
      <w:r w:rsidRPr="00E62A7D">
        <w:rPr>
          <w:rFonts w:ascii="宋体" w:hAnsi="宋体" w:hint="eastAsia"/>
          <w:color w:val="000000" w:themeColor="text1"/>
          <w:szCs w:val="21"/>
        </w:rPr>
        <w:t>领取《中标通知书》。</w:t>
      </w:r>
      <w:bookmarkEnd w:id="215"/>
    </w:p>
    <w:bookmarkEnd w:id="210"/>
    <w:bookmarkEnd w:id="211"/>
    <w:bookmarkEnd w:id="212"/>
    <w:bookmarkEnd w:id="213"/>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color w:val="000000" w:themeColor="text1"/>
          <w:szCs w:val="21"/>
        </w:rPr>
        <w:t>3</w:t>
      </w:r>
      <w:r w:rsidR="000E0DAD" w:rsidRPr="00E62A7D">
        <w:rPr>
          <w:rFonts w:ascii="宋体" w:hAnsi="宋体" w:hint="eastAsia"/>
          <w:color w:val="000000" w:themeColor="text1"/>
          <w:szCs w:val="21"/>
        </w:rPr>
        <w:t>5</w:t>
      </w:r>
      <w:r w:rsidRPr="00E62A7D">
        <w:rPr>
          <w:rFonts w:ascii="宋体" w:hAnsi="宋体"/>
          <w:color w:val="000000" w:themeColor="text1"/>
          <w:szCs w:val="21"/>
        </w:rPr>
        <w:t>.</w:t>
      </w:r>
      <w:r w:rsidRPr="00E62A7D">
        <w:rPr>
          <w:rFonts w:ascii="宋体" w:hAnsi="宋体" w:hint="eastAsia"/>
          <w:color w:val="000000" w:themeColor="text1"/>
          <w:szCs w:val="21"/>
        </w:rPr>
        <w:t>2 中标通知书是合同的重要组成部分。</w:t>
      </w:r>
    </w:p>
    <w:p w:rsidR="00891416" w:rsidRPr="00E62A7D" w:rsidRDefault="00891416" w:rsidP="0071253A">
      <w:pPr>
        <w:snapToGrid w:val="0"/>
        <w:spacing w:line="360" w:lineRule="auto"/>
        <w:ind w:firstLineChars="196" w:firstLine="412"/>
        <w:rPr>
          <w:rFonts w:ascii="宋体" w:hAnsi="宋体"/>
          <w:color w:val="000000" w:themeColor="text1"/>
          <w:szCs w:val="21"/>
        </w:rPr>
      </w:pPr>
    </w:p>
    <w:p w:rsidR="00891416" w:rsidRPr="00E62A7D" w:rsidRDefault="00C30FD4">
      <w:pPr>
        <w:pStyle w:val="2"/>
        <w:spacing w:line="360" w:lineRule="auto"/>
        <w:jc w:val="center"/>
        <w:rPr>
          <w:color w:val="000000" w:themeColor="text1"/>
        </w:rPr>
      </w:pPr>
      <w:bookmarkStart w:id="216" w:name="bt合同的授予"/>
      <w:bookmarkStart w:id="217" w:name="_Toc101074884"/>
      <w:bookmarkStart w:id="218" w:name="_Toc73518156"/>
      <w:bookmarkStart w:id="219" w:name="_Toc100052407"/>
      <w:bookmarkStart w:id="220" w:name="_Toc73517678"/>
      <w:bookmarkStart w:id="221" w:name="_Toc26963243"/>
      <w:bookmarkEnd w:id="216"/>
      <w:r w:rsidRPr="00E62A7D">
        <w:rPr>
          <w:rFonts w:eastAsia="宋体" w:hint="eastAsia"/>
          <w:color w:val="000000" w:themeColor="text1"/>
        </w:rPr>
        <w:t>第八章公开招标失败的后续处理</w:t>
      </w:r>
      <w:bookmarkEnd w:id="221"/>
    </w:p>
    <w:p w:rsidR="00891416" w:rsidRPr="00E62A7D" w:rsidRDefault="00C30FD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3</w:t>
      </w:r>
      <w:r w:rsidR="00BB7A8E" w:rsidRPr="00E62A7D">
        <w:rPr>
          <w:rFonts w:ascii="黑体" w:hAnsi="宋体" w:hint="eastAsia"/>
          <w:color w:val="000000" w:themeColor="text1"/>
          <w:sz w:val="24"/>
        </w:rPr>
        <w:t>6</w:t>
      </w:r>
      <w:r w:rsidRPr="00E62A7D">
        <w:rPr>
          <w:rFonts w:ascii="黑体" w:hAnsi="宋体" w:hint="eastAsia"/>
          <w:color w:val="000000" w:themeColor="text1"/>
          <w:sz w:val="24"/>
        </w:rPr>
        <w:t>．公开招标失败的处理</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szCs w:val="21"/>
        </w:rPr>
        <w:t>3</w:t>
      </w:r>
      <w:r w:rsidR="00BB7A8E" w:rsidRPr="00E62A7D">
        <w:rPr>
          <w:rFonts w:ascii="宋体" w:hAnsi="宋体" w:hint="eastAsia"/>
          <w:color w:val="000000" w:themeColor="text1"/>
          <w:szCs w:val="21"/>
        </w:rPr>
        <w:t>6</w:t>
      </w:r>
      <w:r w:rsidRPr="00E62A7D">
        <w:rPr>
          <w:rFonts w:ascii="宋体" w:hAnsi="宋体" w:hint="eastAsia"/>
          <w:color w:val="000000" w:themeColor="text1"/>
          <w:szCs w:val="21"/>
        </w:rPr>
        <w:t>.1本项目公开招标过程中若由于投标截止后</w:t>
      </w:r>
      <w:r w:rsidRPr="00E62A7D">
        <w:rPr>
          <w:rFonts w:ascii="宋体" w:hAnsi="宋体" w:hint="eastAsia"/>
          <w:color w:val="000000" w:themeColor="text1"/>
        </w:rPr>
        <w:t>实际递交</w:t>
      </w:r>
      <w:r w:rsidRPr="00E62A7D">
        <w:rPr>
          <w:rFonts w:ascii="宋体" w:hAnsi="宋体"/>
          <w:color w:val="000000" w:themeColor="text1"/>
        </w:rPr>
        <w:t>投标</w:t>
      </w:r>
      <w:r w:rsidRPr="00E62A7D">
        <w:rPr>
          <w:rFonts w:ascii="宋体" w:hAnsi="宋体" w:hint="eastAsia"/>
          <w:color w:val="000000" w:themeColor="text1"/>
        </w:rPr>
        <w:t>文件的供应商数量不足、经评审委员会评审对招标文件作实质响应的供应商不足等原因造成公开招标失败，可由政府采购代理机构重新组织采购。</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B7A8E" w:rsidRPr="00E62A7D">
        <w:rPr>
          <w:rFonts w:ascii="宋体" w:hAnsi="宋体" w:hint="eastAsia"/>
          <w:color w:val="000000" w:themeColor="text1"/>
          <w:szCs w:val="21"/>
        </w:rPr>
        <w:t>6</w:t>
      </w:r>
      <w:r w:rsidRPr="00E62A7D">
        <w:rPr>
          <w:rFonts w:ascii="宋体" w:hAnsi="宋体" w:hint="eastAsia"/>
          <w:color w:val="000000" w:themeColor="text1"/>
          <w:szCs w:val="21"/>
        </w:rPr>
        <w:t>.2重新组织采购有以下两种组织形式：</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（1）由政府采购代理机构重新组织公开招标；</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（2）根据实际情况需要向政府采购监督管理部门提出非公开招标机构式申请，经政府采购监督管理部门批准公开招标失败采购项目可转为竞争性谈判或单一来源谈判方式采购。</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lastRenderedPageBreak/>
        <w:t>3</w:t>
      </w:r>
      <w:r w:rsidR="00BB7A8E" w:rsidRPr="00E62A7D">
        <w:rPr>
          <w:rFonts w:ascii="宋体" w:hAnsi="宋体" w:hint="eastAsia"/>
          <w:color w:val="000000" w:themeColor="text1"/>
        </w:rPr>
        <w:t>6</w:t>
      </w:r>
      <w:r w:rsidRPr="00E62A7D">
        <w:rPr>
          <w:rFonts w:ascii="宋体" w:hAnsi="宋体" w:hint="eastAsia"/>
          <w:color w:val="000000" w:themeColor="text1"/>
        </w:rPr>
        <w:t>.3公开招标失败的采购项目重新组织公开招标，政府采购代理机构要重新按公开招标流程发布招标公告和招标文件、组成评审委员会等组织采购活动。</w:t>
      </w:r>
    </w:p>
    <w:p w:rsidR="00891416" w:rsidRPr="00E62A7D" w:rsidRDefault="00C30FD4" w:rsidP="0071253A">
      <w:pPr>
        <w:snapToGrid w:val="0"/>
        <w:spacing w:line="360" w:lineRule="auto"/>
        <w:ind w:firstLineChars="196" w:firstLine="412"/>
        <w:rPr>
          <w:rFonts w:ascii="宋体" w:hAnsi="宋体"/>
          <w:color w:val="000000" w:themeColor="text1"/>
        </w:rPr>
      </w:pPr>
      <w:r w:rsidRPr="00E62A7D">
        <w:rPr>
          <w:rFonts w:ascii="宋体" w:hAnsi="宋体" w:hint="eastAsia"/>
          <w:color w:val="000000" w:themeColor="text1"/>
        </w:rPr>
        <w:t>3</w:t>
      </w:r>
      <w:r w:rsidR="00BB7A8E" w:rsidRPr="00E62A7D">
        <w:rPr>
          <w:rFonts w:ascii="宋体" w:hAnsi="宋体" w:hint="eastAsia"/>
          <w:color w:val="000000" w:themeColor="text1"/>
        </w:rPr>
        <w:t>6</w:t>
      </w:r>
      <w:r w:rsidRPr="00E62A7D">
        <w:rPr>
          <w:rFonts w:ascii="宋体" w:hAnsi="宋体" w:hint="eastAsia"/>
          <w:color w:val="000000" w:themeColor="text1"/>
        </w:rPr>
        <w:t>.4公开招标失败的采购项目经政府采购监督管理部门批准转为竞争性谈判或单一来源谈判方式采购的，可不另行制作谈判文件，政府采购代理机构可就原招标文件中资质、技术及评标方法等变动情况向拟谈判对象发出谈判邀请，与原招标文件具同等效力，变动部分以谈判邀请文件为准。转为竞争性谈判或单一来源谈判方式采购的，供应商的原投标文件转为谈判应答文件。</w:t>
      </w:r>
    </w:p>
    <w:p w:rsidR="00891416" w:rsidRPr="00E62A7D" w:rsidRDefault="00C30FD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3</w:t>
      </w:r>
      <w:r w:rsidR="00BB7A8E" w:rsidRPr="00E62A7D">
        <w:rPr>
          <w:rFonts w:ascii="黑体" w:hAnsi="宋体" w:hint="eastAsia"/>
          <w:color w:val="000000" w:themeColor="text1"/>
          <w:sz w:val="24"/>
        </w:rPr>
        <w:t>7</w:t>
      </w:r>
      <w:r w:rsidRPr="00E62A7D">
        <w:rPr>
          <w:rFonts w:ascii="黑体" w:hAnsi="宋体" w:hint="eastAsia"/>
          <w:color w:val="000000" w:themeColor="text1"/>
          <w:sz w:val="24"/>
        </w:rPr>
        <w:t>．公开招标失败项目转为竞争性谈判方式采购</w:t>
      </w:r>
    </w:p>
    <w:p w:rsidR="00891416" w:rsidRPr="00E62A7D" w:rsidRDefault="00C30FD4">
      <w:pPr>
        <w:snapToGrid w:val="0"/>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3</w:t>
      </w:r>
      <w:r w:rsidR="00BF61EB" w:rsidRPr="00E62A7D">
        <w:rPr>
          <w:rFonts w:ascii="宋体" w:hAnsi="宋体" w:hint="eastAsia"/>
          <w:b/>
          <w:color w:val="000000" w:themeColor="text1"/>
          <w:szCs w:val="21"/>
        </w:rPr>
        <w:t>7</w:t>
      </w:r>
      <w:r w:rsidRPr="00E62A7D">
        <w:rPr>
          <w:rFonts w:ascii="宋体" w:hAnsi="宋体" w:hint="eastAsia"/>
          <w:b/>
          <w:color w:val="000000" w:themeColor="text1"/>
          <w:szCs w:val="21"/>
        </w:rPr>
        <w:t>.1谈判小组</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.1.1公开招标失败项目转为竞争性谈判方式采购后，评审委员会转为谈判小组，</w:t>
      </w:r>
      <w:r w:rsidRPr="00E62A7D">
        <w:rPr>
          <w:rFonts w:ascii="宋体" w:hAnsi="宋体" w:hint="eastAsia"/>
          <w:color w:val="000000" w:themeColor="text1"/>
        </w:rPr>
        <w:t>谈判小组成员由采购单位代表和有关专家共3人以上（含3人）的单数组成；其中专家的人数不得少于成员总数的三分之二；专家可重新抽取也可继续采用评审委员会内专家。</w:t>
      </w:r>
    </w:p>
    <w:p w:rsidR="00891416" w:rsidRPr="00E62A7D" w:rsidRDefault="00C30FD4">
      <w:pPr>
        <w:tabs>
          <w:tab w:val="left" w:pos="-1080"/>
        </w:tabs>
        <w:snapToGrid w:val="0"/>
        <w:spacing w:line="360" w:lineRule="auto"/>
        <w:ind w:firstLineChars="200" w:firstLine="420"/>
        <w:rPr>
          <w:rFonts w:ascii="宋体" w:hAnsi="宋体"/>
          <w:color w:val="000000" w:themeColor="text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.1.2</w:t>
      </w:r>
      <w:r w:rsidRPr="00E62A7D">
        <w:rPr>
          <w:rFonts w:ascii="宋体" w:hAnsi="宋体" w:hint="eastAsia"/>
          <w:color w:val="000000" w:themeColor="text1"/>
        </w:rPr>
        <w:t>谈判前，谈判小组将对各供应商的谈判应答文件进行审查，</w:t>
      </w:r>
      <w:r w:rsidRPr="00E62A7D">
        <w:rPr>
          <w:rFonts w:ascii="宋体" w:hAnsi="宋体" w:hint="eastAsia"/>
          <w:bCs/>
          <w:color w:val="000000" w:themeColor="text1"/>
        </w:rPr>
        <w:t>当谈判应答文件出现下列情况之一的将视为无效，按废标处理，不得进入谈判，</w:t>
      </w:r>
      <w:r w:rsidRPr="00E62A7D">
        <w:rPr>
          <w:rFonts w:ascii="宋体" w:hAnsi="宋体" w:hint="eastAsia"/>
          <w:b/>
          <w:color w:val="000000" w:themeColor="text1"/>
        </w:rPr>
        <w:t>具体内容见原招标文件中投标文件初审表的《资格性检查表》部分以及谈判邀请中相应的变动部分。</w:t>
      </w:r>
    </w:p>
    <w:p w:rsidR="00891416" w:rsidRPr="00E62A7D" w:rsidRDefault="00C30FD4">
      <w:pPr>
        <w:snapToGrid w:val="0"/>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3</w:t>
      </w:r>
      <w:r w:rsidR="00BF61EB" w:rsidRPr="00E62A7D">
        <w:rPr>
          <w:rFonts w:ascii="宋体" w:hAnsi="宋体" w:hint="eastAsia"/>
          <w:b/>
          <w:color w:val="000000" w:themeColor="text1"/>
          <w:szCs w:val="21"/>
        </w:rPr>
        <w:t>7</w:t>
      </w:r>
      <w:r w:rsidRPr="00E62A7D">
        <w:rPr>
          <w:rFonts w:ascii="宋体" w:hAnsi="宋体" w:hint="eastAsia"/>
          <w:b/>
          <w:color w:val="000000" w:themeColor="text1"/>
          <w:szCs w:val="21"/>
        </w:rPr>
        <w:t>.2谈判程序</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.2.1参加谈判的供应商和谈判小组成员填写谈判登记表，并交验证明文件（法定代表人证明书、法人授权委托书、被授权的谈判代表身份证原件）。</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w:t>
      </w:r>
      <w:r w:rsidRPr="00E62A7D">
        <w:rPr>
          <w:rFonts w:ascii="宋体" w:hAnsi="宋体"/>
          <w:color w:val="000000" w:themeColor="text1"/>
          <w:szCs w:val="21"/>
        </w:rPr>
        <w:t>.2</w:t>
      </w:r>
      <w:r w:rsidRPr="00E62A7D">
        <w:rPr>
          <w:rFonts w:ascii="宋体" w:hAnsi="宋体" w:hint="eastAsia"/>
          <w:color w:val="000000" w:themeColor="text1"/>
          <w:szCs w:val="21"/>
        </w:rPr>
        <w:t>谈判小组主持人宣布谈判规则和谈判纪律。</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w:t>
      </w:r>
      <w:r w:rsidRPr="00E62A7D">
        <w:rPr>
          <w:rFonts w:ascii="宋体" w:hAnsi="宋体"/>
          <w:color w:val="000000" w:themeColor="text1"/>
          <w:szCs w:val="21"/>
        </w:rPr>
        <w:t>.3</w:t>
      </w:r>
      <w:r w:rsidRPr="00E62A7D">
        <w:rPr>
          <w:rFonts w:ascii="宋体" w:hAnsi="宋体" w:hint="eastAsia"/>
          <w:color w:val="000000" w:themeColor="text1"/>
          <w:szCs w:val="21"/>
        </w:rPr>
        <w:t>在谈判中，谈判小组将就以下谈判内容跟供应商进行谈判：</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w:t>
      </w:r>
      <w:r w:rsidRPr="00E62A7D">
        <w:rPr>
          <w:rFonts w:ascii="宋体" w:hAnsi="宋体"/>
          <w:color w:val="000000" w:themeColor="text1"/>
          <w:szCs w:val="21"/>
        </w:rPr>
        <w:t>1</w:t>
      </w:r>
      <w:r w:rsidRPr="00E62A7D">
        <w:rPr>
          <w:rFonts w:ascii="宋体" w:hAnsi="宋体" w:hint="eastAsia"/>
          <w:color w:val="000000" w:themeColor="text1"/>
          <w:szCs w:val="21"/>
        </w:rPr>
        <w:t>）项目方案；</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（2）报价；</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（3）其它相关事项。</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原招标文件或谈判邀请文件有实质性变动的，谈判小组应当通过政府采购代理机构通知所有参加谈判的供应商。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.2.4谈判小组可以用书面形式要求各供应商对其谈判应答文件含义不明确的内容作必要的澄清或者说明，重要问题供应商应以书面形式进行澄清、说明。</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w:t>
      </w:r>
      <w:r w:rsidRPr="00E62A7D">
        <w:rPr>
          <w:rFonts w:ascii="宋体" w:hAnsi="宋体"/>
          <w:color w:val="000000" w:themeColor="text1"/>
          <w:szCs w:val="21"/>
        </w:rPr>
        <w:t>.</w:t>
      </w:r>
      <w:r w:rsidRPr="00E62A7D">
        <w:rPr>
          <w:rFonts w:ascii="宋体" w:hAnsi="宋体" w:hint="eastAsia"/>
          <w:color w:val="000000" w:themeColor="text1"/>
          <w:szCs w:val="21"/>
        </w:rPr>
        <w:t>5 允许供应商在谈判结束之前根据谈判小组提出的内容进行澄清、修改或完善，或对项目方案进行相应的调整。</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w:t>
      </w:r>
      <w:r w:rsidRPr="00E62A7D">
        <w:rPr>
          <w:rFonts w:ascii="宋体" w:hAnsi="宋体"/>
          <w:color w:val="000000" w:themeColor="text1"/>
          <w:szCs w:val="21"/>
        </w:rPr>
        <w:t>.</w:t>
      </w:r>
      <w:r w:rsidRPr="00E62A7D">
        <w:rPr>
          <w:rFonts w:ascii="宋体" w:hAnsi="宋体" w:hint="eastAsia"/>
          <w:color w:val="000000" w:themeColor="text1"/>
          <w:szCs w:val="21"/>
        </w:rPr>
        <w:t>6供应商对谈判应答文件进行修改，都应形成文字材料，并经供应商谈判授权人签字认可。</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.2.7谈判小组所有成员集中与单一供应商分别进行谈判。在谈判中，谈判的任何一方不得透露与谈判有关的其它供应商的技术资料、价格或者其他信息；参加谈判的供应商有两次更</w:t>
      </w:r>
      <w:r w:rsidRPr="00E62A7D">
        <w:rPr>
          <w:rFonts w:ascii="宋体" w:hAnsi="宋体" w:hint="eastAsia"/>
          <w:color w:val="000000" w:themeColor="text1"/>
          <w:szCs w:val="21"/>
        </w:rPr>
        <w:lastRenderedPageBreak/>
        <w:t>改机会；供应商应在规定的时间内提出最后更改及书面承诺。</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.2.8有下列情形之一的，该供应商的谈判结果作废标处理，</w:t>
      </w:r>
      <w:r w:rsidRPr="00E62A7D">
        <w:rPr>
          <w:rFonts w:ascii="宋体" w:hAnsi="宋体" w:hint="eastAsia"/>
          <w:b/>
          <w:color w:val="000000" w:themeColor="text1"/>
          <w:szCs w:val="21"/>
        </w:rPr>
        <w:t>具体内容见原招标文件中投标文件初审表的《符合性检查表》部分以及谈判邀请中相应的变动部分。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w:t>
      </w:r>
      <w:r w:rsidRPr="00E62A7D">
        <w:rPr>
          <w:rFonts w:ascii="宋体" w:hAnsi="宋体"/>
          <w:color w:val="000000" w:themeColor="text1"/>
          <w:szCs w:val="21"/>
        </w:rPr>
        <w:t>.</w:t>
      </w:r>
      <w:r w:rsidRPr="00E62A7D">
        <w:rPr>
          <w:rFonts w:ascii="宋体" w:hAnsi="宋体" w:hint="eastAsia"/>
          <w:color w:val="000000" w:themeColor="text1"/>
          <w:szCs w:val="21"/>
        </w:rPr>
        <w:t>9谈判结束后，谈判小组根据供应商提供的谈判应答文件、谈判过程中产生的相关资料，对供应商谈判应答文件进行评估与比较，提出书面评审意见。</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.2.10谈判小组将对谈判过程进行记录，以存档备查。</w:t>
      </w:r>
    </w:p>
    <w:p w:rsidR="00891416" w:rsidRPr="00E62A7D" w:rsidRDefault="00C30FD4">
      <w:pPr>
        <w:snapToGrid w:val="0"/>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3</w:t>
      </w:r>
      <w:r w:rsidR="00BF61EB" w:rsidRPr="00E62A7D">
        <w:rPr>
          <w:rFonts w:ascii="宋体" w:hAnsi="宋体" w:hint="eastAsia"/>
          <w:b/>
          <w:color w:val="000000" w:themeColor="text1"/>
          <w:szCs w:val="21"/>
        </w:rPr>
        <w:t>7</w:t>
      </w:r>
      <w:r w:rsidRPr="00E62A7D">
        <w:rPr>
          <w:rFonts w:ascii="宋体" w:hAnsi="宋体" w:hint="eastAsia"/>
          <w:b/>
          <w:color w:val="000000" w:themeColor="text1"/>
          <w:szCs w:val="21"/>
        </w:rPr>
        <w:t>.3评标方法和定标原则</w:t>
      </w:r>
    </w:p>
    <w:p w:rsidR="00891416" w:rsidRPr="00E62A7D" w:rsidRDefault="00C30FD4">
      <w:pPr>
        <w:tabs>
          <w:tab w:val="left" w:pos="-1080"/>
        </w:tabs>
        <w:snapToGrid w:val="0"/>
        <w:spacing w:line="360" w:lineRule="auto"/>
        <w:ind w:firstLineChars="200" w:firstLine="420"/>
        <w:rPr>
          <w:rFonts w:ascii="宋体" w:hAnsi="宋体"/>
          <w:color w:val="000000" w:themeColor="text1"/>
        </w:rPr>
      </w:pPr>
      <w:r w:rsidRPr="00E62A7D">
        <w:rPr>
          <w:rFonts w:ascii="宋体" w:hAnsi="宋体" w:hint="eastAsia"/>
          <w:color w:val="000000" w:themeColor="text1"/>
          <w:szCs w:val="21"/>
        </w:rPr>
        <w:t>3</w:t>
      </w:r>
      <w:r w:rsidR="00BF61EB" w:rsidRPr="00E62A7D">
        <w:rPr>
          <w:rFonts w:ascii="宋体" w:hAnsi="宋体" w:hint="eastAsia"/>
          <w:color w:val="000000" w:themeColor="text1"/>
          <w:szCs w:val="21"/>
        </w:rPr>
        <w:t>7</w:t>
      </w:r>
      <w:r w:rsidRPr="00E62A7D">
        <w:rPr>
          <w:rFonts w:ascii="宋体" w:hAnsi="宋体" w:hint="eastAsia"/>
          <w:color w:val="000000" w:themeColor="text1"/>
          <w:szCs w:val="21"/>
        </w:rPr>
        <w:t>.3.1根据《深圳市政府采购评标委员会和评标方法暂行规定》（深财购[2005]5号），竞争性谈判采购项目的评标方法要比照</w:t>
      </w:r>
      <w:r w:rsidRPr="00E62A7D">
        <w:rPr>
          <w:rFonts w:ascii="宋体" w:hAnsi="宋体" w:hint="eastAsia"/>
          <w:b/>
          <w:color w:val="000000" w:themeColor="text1"/>
          <w:szCs w:val="21"/>
        </w:rPr>
        <w:t>最低评标价法规定执行</w:t>
      </w:r>
      <w:r w:rsidRPr="00E62A7D">
        <w:rPr>
          <w:rFonts w:ascii="宋体" w:hAnsi="宋体" w:hint="eastAsia"/>
          <w:color w:val="000000" w:themeColor="text1"/>
          <w:szCs w:val="21"/>
        </w:rPr>
        <w:t>。如确因实际情况需要采用其他评标方法的，应报经同级政府采购监督管理部门批准。</w:t>
      </w:r>
      <w:r w:rsidRPr="00E62A7D">
        <w:rPr>
          <w:rFonts w:ascii="宋体" w:hAnsi="宋体" w:hint="eastAsia"/>
          <w:b/>
          <w:color w:val="000000" w:themeColor="text1"/>
        </w:rPr>
        <w:t>原招标文件若采用</w:t>
      </w:r>
      <w:r w:rsidRPr="00E62A7D">
        <w:rPr>
          <w:rFonts w:ascii="宋体" w:hAnsi="宋体" w:hint="eastAsia"/>
          <w:b/>
          <w:bCs/>
          <w:color w:val="000000" w:themeColor="text1"/>
        </w:rPr>
        <w:t>最低评标价法以外的评标方法，转为竞争性谈判后，评标方法应采用</w:t>
      </w:r>
      <w:r w:rsidRPr="00E62A7D">
        <w:rPr>
          <w:rFonts w:ascii="宋体" w:hAnsi="宋体" w:hint="eastAsia"/>
          <w:b/>
          <w:color w:val="000000" w:themeColor="text1"/>
          <w:szCs w:val="21"/>
        </w:rPr>
        <w:t>最低评标价法。</w:t>
      </w:r>
    </w:p>
    <w:p w:rsidR="00891416" w:rsidRPr="00E62A7D" w:rsidRDefault="00C30FD4">
      <w:pPr>
        <w:tabs>
          <w:tab w:val="left" w:pos="-1080"/>
        </w:tabs>
        <w:snapToGrid w:val="0"/>
        <w:spacing w:line="360" w:lineRule="auto"/>
        <w:ind w:firstLineChars="200" w:firstLine="420"/>
        <w:rPr>
          <w:rFonts w:ascii="宋体" w:hAnsi="宋体"/>
          <w:color w:val="000000" w:themeColor="text1"/>
        </w:rPr>
      </w:pPr>
      <w:r w:rsidRPr="00E62A7D">
        <w:rPr>
          <w:rFonts w:ascii="宋体" w:hAnsi="宋体" w:hint="eastAsia"/>
          <w:color w:val="000000" w:themeColor="text1"/>
          <w:szCs w:val="21"/>
        </w:rPr>
        <w:t>3</w:t>
      </w:r>
      <w:r w:rsidR="00720B50" w:rsidRPr="00E62A7D">
        <w:rPr>
          <w:rFonts w:ascii="宋体" w:hAnsi="宋体" w:hint="eastAsia"/>
          <w:color w:val="000000" w:themeColor="text1"/>
          <w:szCs w:val="21"/>
        </w:rPr>
        <w:t>7</w:t>
      </w:r>
      <w:r w:rsidRPr="00E62A7D">
        <w:rPr>
          <w:rFonts w:ascii="宋体" w:hAnsi="宋体" w:hint="eastAsia"/>
          <w:color w:val="000000" w:themeColor="text1"/>
          <w:szCs w:val="21"/>
        </w:rPr>
        <w:t>.3.2对公开招标失败转为竞争性谈判方式采购的项目，谈判小组</w:t>
      </w:r>
      <w:r w:rsidRPr="00E62A7D">
        <w:rPr>
          <w:rFonts w:ascii="宋体" w:hAnsi="宋体" w:hint="eastAsia"/>
          <w:color w:val="000000" w:themeColor="text1"/>
        </w:rPr>
        <w:t>对谈判应答文件进行评审和比较，综合各家供应商最终的方案、服务和投资等谈判结果并按本通用条款第</w:t>
      </w:r>
      <w:r w:rsidR="00D06C41" w:rsidRPr="00E62A7D">
        <w:rPr>
          <w:rFonts w:ascii="宋体" w:hAnsi="宋体" w:hint="eastAsia"/>
          <w:color w:val="000000" w:themeColor="text1"/>
        </w:rPr>
        <w:t>31</w:t>
      </w:r>
      <w:r w:rsidRPr="00E62A7D">
        <w:rPr>
          <w:rFonts w:ascii="宋体" w:hAnsi="宋体" w:hint="eastAsia"/>
          <w:color w:val="000000" w:themeColor="text1"/>
        </w:rPr>
        <w:t>.1.1款的</w:t>
      </w:r>
      <w:r w:rsidRPr="00E62A7D">
        <w:rPr>
          <w:rFonts w:ascii="宋体" w:hAnsi="宋体" w:hint="eastAsia"/>
          <w:b/>
          <w:bCs/>
          <w:color w:val="000000" w:themeColor="text1"/>
        </w:rPr>
        <w:t>最低评标价法</w:t>
      </w:r>
      <w:r w:rsidRPr="00E62A7D">
        <w:rPr>
          <w:rFonts w:ascii="宋体" w:hAnsi="宋体" w:hint="eastAsia"/>
          <w:color w:val="000000" w:themeColor="text1"/>
        </w:rPr>
        <w:t>进行评审。</w:t>
      </w:r>
    </w:p>
    <w:p w:rsidR="00891416" w:rsidRPr="00E62A7D" w:rsidRDefault="00D06C41">
      <w:pPr>
        <w:tabs>
          <w:tab w:val="left" w:pos="-1080"/>
        </w:tabs>
        <w:snapToGrid w:val="0"/>
        <w:spacing w:line="360" w:lineRule="auto"/>
        <w:ind w:firstLineChars="200" w:firstLine="420"/>
        <w:rPr>
          <w:rFonts w:ascii="宋体" w:hAnsi="宋体"/>
          <w:color w:val="000000" w:themeColor="text1"/>
        </w:rPr>
      </w:pPr>
      <w:r w:rsidRPr="00E62A7D">
        <w:rPr>
          <w:rFonts w:ascii="宋体" w:hAnsi="宋体" w:hint="eastAsia"/>
          <w:color w:val="000000" w:themeColor="text1"/>
        </w:rPr>
        <w:t>37</w:t>
      </w:r>
      <w:r w:rsidR="00C30FD4" w:rsidRPr="00E62A7D">
        <w:rPr>
          <w:rFonts w:ascii="宋体" w:hAnsi="宋体" w:hint="eastAsia"/>
          <w:color w:val="000000" w:themeColor="text1"/>
        </w:rPr>
        <w:t>.3.3若要采用其他评标方法的，必须</w:t>
      </w:r>
      <w:r w:rsidR="00C30FD4" w:rsidRPr="00E62A7D">
        <w:rPr>
          <w:rFonts w:ascii="宋体" w:hAnsi="宋体" w:hint="eastAsia"/>
          <w:color w:val="000000" w:themeColor="text1"/>
          <w:szCs w:val="21"/>
        </w:rPr>
        <w:t>报经政府采购监督管理部门批准，谈判小组按批准的评标方法进行评审。谈判邀请文件中应注明批准的评标方法。</w:t>
      </w:r>
    </w:p>
    <w:p w:rsidR="00891416" w:rsidRPr="00E62A7D" w:rsidRDefault="00C30FD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3</w:t>
      </w:r>
      <w:r w:rsidR="00D06C41" w:rsidRPr="00E62A7D">
        <w:rPr>
          <w:rFonts w:ascii="黑体" w:hAnsi="宋体" w:hint="eastAsia"/>
          <w:color w:val="000000" w:themeColor="text1"/>
          <w:sz w:val="24"/>
        </w:rPr>
        <w:t>8</w:t>
      </w:r>
      <w:r w:rsidRPr="00E62A7D">
        <w:rPr>
          <w:rFonts w:ascii="黑体" w:hAnsi="宋体" w:hint="eastAsia"/>
          <w:color w:val="000000" w:themeColor="text1"/>
          <w:sz w:val="24"/>
        </w:rPr>
        <w:t>．公开招标失败项目转为单一来源谈判方式采购</w:t>
      </w:r>
    </w:p>
    <w:p w:rsidR="00891416" w:rsidRPr="00E62A7D" w:rsidRDefault="00C30FD4">
      <w:pPr>
        <w:snapToGrid w:val="0"/>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3</w:t>
      </w:r>
      <w:r w:rsidR="00D06C41" w:rsidRPr="00E62A7D">
        <w:rPr>
          <w:rFonts w:ascii="宋体" w:hAnsi="宋体" w:hint="eastAsia"/>
          <w:b/>
          <w:color w:val="000000" w:themeColor="text1"/>
          <w:szCs w:val="21"/>
        </w:rPr>
        <w:t>8</w:t>
      </w:r>
      <w:r w:rsidRPr="00E62A7D">
        <w:rPr>
          <w:rFonts w:ascii="宋体" w:hAnsi="宋体" w:hint="eastAsia"/>
          <w:b/>
          <w:color w:val="000000" w:themeColor="text1"/>
          <w:szCs w:val="21"/>
        </w:rPr>
        <w:t>.1谈判小组</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.1.1公开招标失败项目转为单一来源谈判方式采购后，评审委员会转为谈判小组，</w:t>
      </w:r>
      <w:r w:rsidRPr="00E62A7D">
        <w:rPr>
          <w:rFonts w:ascii="宋体" w:hAnsi="宋体" w:hint="eastAsia"/>
          <w:color w:val="000000" w:themeColor="text1"/>
        </w:rPr>
        <w:t>谈判小组成员由采购单位代表和有关专家共3人以上（含3人）的单数组成；其中专家的人数不得少于成员总数的三分之二；专家可重新抽取也可继续采用评审委员会内专家。</w:t>
      </w:r>
    </w:p>
    <w:p w:rsidR="00891416" w:rsidRPr="00E62A7D" w:rsidRDefault="00C30FD4">
      <w:pPr>
        <w:tabs>
          <w:tab w:val="left" w:pos="-1080"/>
        </w:tabs>
        <w:snapToGrid w:val="0"/>
        <w:spacing w:line="360" w:lineRule="auto"/>
        <w:ind w:firstLineChars="200" w:firstLine="420"/>
        <w:rPr>
          <w:rFonts w:ascii="宋体" w:hAnsi="宋体"/>
          <w:color w:val="000000" w:themeColor="text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.1.2</w:t>
      </w:r>
      <w:r w:rsidRPr="00E62A7D">
        <w:rPr>
          <w:rFonts w:ascii="宋体" w:hAnsi="宋体" w:hint="eastAsia"/>
          <w:color w:val="000000" w:themeColor="text1"/>
        </w:rPr>
        <w:t>谈判前，谈判小组将对单一来源供应商的谈判应答文件进行审查，</w:t>
      </w:r>
      <w:r w:rsidRPr="00E62A7D">
        <w:rPr>
          <w:rFonts w:ascii="宋体" w:hAnsi="宋体" w:hint="eastAsia"/>
          <w:bCs/>
          <w:color w:val="000000" w:themeColor="text1"/>
        </w:rPr>
        <w:t>当谈判应答文件出现下列情况之一的将视为无效，按废标处理，不得进入谈判，</w:t>
      </w:r>
      <w:r w:rsidRPr="00E62A7D">
        <w:rPr>
          <w:rFonts w:ascii="宋体" w:hAnsi="宋体" w:hint="eastAsia"/>
          <w:b/>
          <w:color w:val="000000" w:themeColor="text1"/>
        </w:rPr>
        <w:t>具体内容见原招标文件中投标文件初审表的《资格性检查表》部分以及谈判邀请中相应的变动部分。</w:t>
      </w:r>
    </w:p>
    <w:p w:rsidR="00891416" w:rsidRPr="00E62A7D" w:rsidRDefault="00C30FD4">
      <w:pPr>
        <w:snapToGrid w:val="0"/>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3</w:t>
      </w:r>
      <w:r w:rsidR="00D06C41" w:rsidRPr="00E62A7D">
        <w:rPr>
          <w:rFonts w:ascii="宋体" w:hAnsi="宋体" w:hint="eastAsia"/>
          <w:b/>
          <w:color w:val="000000" w:themeColor="text1"/>
          <w:szCs w:val="21"/>
        </w:rPr>
        <w:t>8</w:t>
      </w:r>
      <w:r w:rsidRPr="00E62A7D">
        <w:rPr>
          <w:rFonts w:ascii="宋体" w:hAnsi="宋体" w:hint="eastAsia"/>
          <w:b/>
          <w:color w:val="000000" w:themeColor="text1"/>
          <w:szCs w:val="21"/>
        </w:rPr>
        <w:t>.2谈判程序</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.2.1参加谈判的供应商和谈判小组成员填写谈判登记表，并交验证明文件（法定代表人证明书、法人授权委托书、被授权的谈判代表身份证原件）。</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w:t>
      </w:r>
      <w:r w:rsidRPr="00E62A7D">
        <w:rPr>
          <w:rFonts w:ascii="宋体" w:hAnsi="宋体"/>
          <w:color w:val="000000" w:themeColor="text1"/>
          <w:szCs w:val="21"/>
        </w:rPr>
        <w:t>.2</w:t>
      </w:r>
      <w:r w:rsidRPr="00E62A7D">
        <w:rPr>
          <w:rFonts w:ascii="宋体" w:hAnsi="宋体" w:hint="eastAsia"/>
          <w:color w:val="000000" w:themeColor="text1"/>
          <w:szCs w:val="21"/>
        </w:rPr>
        <w:t>谈判小组主持人宣布谈判规则和谈判纪律。</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w:t>
      </w:r>
      <w:r w:rsidRPr="00E62A7D">
        <w:rPr>
          <w:rFonts w:ascii="宋体" w:hAnsi="宋体"/>
          <w:color w:val="000000" w:themeColor="text1"/>
          <w:szCs w:val="21"/>
        </w:rPr>
        <w:t>.3</w:t>
      </w:r>
      <w:r w:rsidRPr="00E62A7D">
        <w:rPr>
          <w:rFonts w:ascii="宋体" w:hAnsi="宋体" w:hint="eastAsia"/>
          <w:color w:val="000000" w:themeColor="text1"/>
          <w:szCs w:val="21"/>
        </w:rPr>
        <w:t>在谈判中，谈判小组将就以下谈判内容跟供应商进行谈判：</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w:t>
      </w:r>
      <w:r w:rsidRPr="00E62A7D">
        <w:rPr>
          <w:rFonts w:ascii="宋体" w:hAnsi="宋体"/>
          <w:color w:val="000000" w:themeColor="text1"/>
          <w:szCs w:val="21"/>
        </w:rPr>
        <w:t>1</w:t>
      </w:r>
      <w:r w:rsidRPr="00E62A7D">
        <w:rPr>
          <w:rFonts w:ascii="宋体" w:hAnsi="宋体" w:hint="eastAsia"/>
          <w:color w:val="000000" w:themeColor="text1"/>
          <w:szCs w:val="21"/>
        </w:rPr>
        <w:t>）项目方案；</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（2）报价；</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（3）其它相关事项。</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原招标文件或谈判邀请文件有实质性变动的，谈判小组应当通过政府采购代理机构通知供</w:t>
      </w:r>
      <w:r w:rsidRPr="00E62A7D">
        <w:rPr>
          <w:rFonts w:ascii="宋体" w:hAnsi="宋体" w:hint="eastAsia"/>
          <w:color w:val="000000" w:themeColor="text1"/>
          <w:szCs w:val="21"/>
        </w:rPr>
        <w:lastRenderedPageBreak/>
        <w:t>应商。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.2.4谈判小组可以用书面形式要求供应商对其谈判应答文件含义不明确的内容作必要的澄清或者说明，重要问题供应商应以书面形式进行澄清、说明。</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w:t>
      </w:r>
      <w:r w:rsidRPr="00E62A7D">
        <w:rPr>
          <w:rFonts w:ascii="宋体" w:hAnsi="宋体"/>
          <w:color w:val="000000" w:themeColor="text1"/>
          <w:szCs w:val="21"/>
        </w:rPr>
        <w:t>.</w:t>
      </w:r>
      <w:r w:rsidRPr="00E62A7D">
        <w:rPr>
          <w:rFonts w:ascii="宋体" w:hAnsi="宋体" w:hint="eastAsia"/>
          <w:color w:val="000000" w:themeColor="text1"/>
          <w:szCs w:val="21"/>
        </w:rPr>
        <w:t>5 允许供应商在谈判结束之前根据谈判小组提出的内容进行澄清、修改或完善，或对项目方案进行相应的调整。</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w:t>
      </w:r>
      <w:r w:rsidRPr="00E62A7D">
        <w:rPr>
          <w:rFonts w:ascii="宋体" w:hAnsi="宋体"/>
          <w:color w:val="000000" w:themeColor="text1"/>
          <w:szCs w:val="21"/>
        </w:rPr>
        <w:t>.</w:t>
      </w:r>
      <w:r w:rsidRPr="00E62A7D">
        <w:rPr>
          <w:rFonts w:ascii="宋体" w:hAnsi="宋体" w:hint="eastAsia"/>
          <w:color w:val="000000" w:themeColor="text1"/>
          <w:szCs w:val="21"/>
        </w:rPr>
        <w:t>6供应商对谈判应答文件进行修改，都应形成文字材料，并经供应商谈判授权人签字认可。</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.2.7谈判小组与单一来源供应商进行谈判。供应商有两次更改机会；供应商应在规定的时间内提出最后更改及书面承诺。</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.2.8有下列情形之一的，供应商的谈判结果作废标处理，</w:t>
      </w:r>
      <w:r w:rsidRPr="00E62A7D">
        <w:rPr>
          <w:rFonts w:ascii="宋体" w:hAnsi="宋体" w:hint="eastAsia"/>
          <w:b/>
          <w:color w:val="000000" w:themeColor="text1"/>
          <w:szCs w:val="21"/>
        </w:rPr>
        <w:t>具体内容见原招标文件中投标文件初审表的《符合性检查表》部分以及谈判邀请中相应的变动部分。</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w:t>
      </w:r>
      <w:r w:rsidRPr="00E62A7D">
        <w:rPr>
          <w:rFonts w:ascii="宋体" w:hAnsi="宋体"/>
          <w:color w:val="000000" w:themeColor="text1"/>
          <w:szCs w:val="21"/>
        </w:rPr>
        <w:t>.</w:t>
      </w:r>
      <w:r w:rsidRPr="00E62A7D">
        <w:rPr>
          <w:rFonts w:ascii="宋体" w:hAnsi="宋体" w:hint="eastAsia"/>
          <w:color w:val="000000" w:themeColor="text1"/>
          <w:szCs w:val="21"/>
        </w:rPr>
        <w:t>9谈判结束后，谈判小组根据供应商提供的谈判应答文件、谈判过程中产生的相关资料，对供应商谈判应答文件进行评估与比较，提出书面评审意见。</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.2.10谈判小组将对谈判过程进行记录，以存档备查。</w:t>
      </w:r>
    </w:p>
    <w:p w:rsidR="00891416" w:rsidRPr="00E62A7D" w:rsidRDefault="00C30FD4">
      <w:pPr>
        <w:snapToGrid w:val="0"/>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3</w:t>
      </w:r>
      <w:r w:rsidR="00D06C41" w:rsidRPr="00E62A7D">
        <w:rPr>
          <w:rFonts w:ascii="宋体" w:hAnsi="宋体" w:hint="eastAsia"/>
          <w:b/>
          <w:color w:val="000000" w:themeColor="text1"/>
          <w:szCs w:val="21"/>
        </w:rPr>
        <w:t>8</w:t>
      </w:r>
      <w:r w:rsidRPr="00E62A7D">
        <w:rPr>
          <w:rFonts w:ascii="宋体" w:hAnsi="宋体" w:hint="eastAsia"/>
          <w:b/>
          <w:color w:val="000000" w:themeColor="text1"/>
          <w:szCs w:val="21"/>
        </w:rPr>
        <w:t>.3评标方法和定标原则</w:t>
      </w:r>
    </w:p>
    <w:p w:rsidR="00891416" w:rsidRPr="00E62A7D" w:rsidRDefault="00C30FD4">
      <w:pPr>
        <w:tabs>
          <w:tab w:val="left" w:pos="-1080"/>
        </w:tabs>
        <w:snapToGrid w:val="0"/>
        <w:spacing w:line="360" w:lineRule="auto"/>
        <w:ind w:firstLineChars="200" w:firstLine="420"/>
        <w:rPr>
          <w:rFonts w:ascii="宋体" w:hAnsi="宋体"/>
          <w:color w:val="000000" w:themeColor="text1"/>
        </w:rPr>
      </w:pPr>
      <w:r w:rsidRPr="00E62A7D">
        <w:rPr>
          <w:rFonts w:ascii="宋体" w:hAnsi="宋体" w:hint="eastAsia"/>
          <w:color w:val="000000" w:themeColor="text1"/>
          <w:szCs w:val="21"/>
        </w:rPr>
        <w:t>3</w:t>
      </w:r>
      <w:r w:rsidR="00D06C41" w:rsidRPr="00E62A7D">
        <w:rPr>
          <w:rFonts w:ascii="宋体" w:hAnsi="宋体" w:hint="eastAsia"/>
          <w:color w:val="000000" w:themeColor="text1"/>
          <w:szCs w:val="21"/>
        </w:rPr>
        <w:t>8</w:t>
      </w:r>
      <w:r w:rsidRPr="00E62A7D">
        <w:rPr>
          <w:rFonts w:ascii="宋体" w:hAnsi="宋体" w:hint="eastAsia"/>
          <w:color w:val="000000" w:themeColor="text1"/>
          <w:szCs w:val="21"/>
        </w:rPr>
        <w:t>.3.1</w:t>
      </w:r>
      <w:r w:rsidRPr="00E62A7D">
        <w:rPr>
          <w:rFonts w:ascii="宋体" w:hAnsi="宋体" w:hint="eastAsia"/>
          <w:b/>
          <w:color w:val="000000" w:themeColor="text1"/>
          <w:szCs w:val="21"/>
        </w:rPr>
        <w:t>单一来源谈判采用最低评标价法。</w:t>
      </w:r>
      <w:r w:rsidRPr="00E62A7D">
        <w:rPr>
          <w:rFonts w:ascii="宋体" w:hAnsi="宋体" w:hint="eastAsia"/>
          <w:color w:val="000000" w:themeColor="text1"/>
        </w:rPr>
        <w:t>原招标文件若采用</w:t>
      </w:r>
      <w:r w:rsidRPr="00E62A7D">
        <w:rPr>
          <w:rFonts w:ascii="宋体" w:hAnsi="宋体" w:hint="eastAsia"/>
          <w:bCs/>
          <w:color w:val="000000" w:themeColor="text1"/>
        </w:rPr>
        <w:t>最低评标价法以外的评标方法，转为单一来源谈判后，评标方法改为</w:t>
      </w:r>
      <w:r w:rsidRPr="00E62A7D">
        <w:rPr>
          <w:rFonts w:ascii="宋体" w:hAnsi="宋体" w:hint="eastAsia"/>
          <w:color w:val="000000" w:themeColor="text1"/>
          <w:szCs w:val="21"/>
        </w:rPr>
        <w:t>最低评标价法。谈判小组</w:t>
      </w:r>
      <w:r w:rsidRPr="00E62A7D">
        <w:rPr>
          <w:rFonts w:ascii="宋体" w:hAnsi="宋体" w:hint="eastAsia"/>
          <w:color w:val="000000" w:themeColor="text1"/>
        </w:rPr>
        <w:t>对谈判应答文件进行评审和比较，对供应商最终的方案、服务和投资等谈判结果按本通用条款第</w:t>
      </w:r>
      <w:r w:rsidR="00D06C41" w:rsidRPr="00E62A7D">
        <w:rPr>
          <w:rFonts w:ascii="宋体" w:hAnsi="宋体" w:hint="eastAsia"/>
          <w:color w:val="000000" w:themeColor="text1"/>
        </w:rPr>
        <w:t>31</w:t>
      </w:r>
      <w:r w:rsidRPr="00E62A7D">
        <w:rPr>
          <w:rFonts w:ascii="宋体" w:hAnsi="宋体" w:hint="eastAsia"/>
          <w:color w:val="000000" w:themeColor="text1"/>
        </w:rPr>
        <w:t>.1.1款的</w:t>
      </w:r>
      <w:r w:rsidRPr="00E62A7D">
        <w:rPr>
          <w:rFonts w:ascii="宋体" w:hAnsi="宋体" w:hint="eastAsia"/>
          <w:b/>
          <w:bCs/>
          <w:color w:val="000000" w:themeColor="text1"/>
        </w:rPr>
        <w:t>最低评标价法</w:t>
      </w:r>
      <w:r w:rsidRPr="00E62A7D">
        <w:rPr>
          <w:rFonts w:ascii="宋体" w:hAnsi="宋体" w:hint="eastAsia"/>
          <w:color w:val="000000" w:themeColor="text1"/>
        </w:rPr>
        <w:t>进行评审。</w:t>
      </w:r>
    </w:p>
    <w:p w:rsidR="00891416" w:rsidRPr="00E62A7D" w:rsidRDefault="00891416">
      <w:pPr>
        <w:tabs>
          <w:tab w:val="left" w:pos="-1080"/>
        </w:tabs>
        <w:snapToGrid w:val="0"/>
        <w:spacing w:line="360" w:lineRule="auto"/>
        <w:ind w:firstLineChars="200" w:firstLine="420"/>
        <w:rPr>
          <w:rFonts w:ascii="宋体" w:hAnsi="宋体"/>
          <w:color w:val="000000" w:themeColor="text1"/>
        </w:rPr>
      </w:pPr>
    </w:p>
    <w:p w:rsidR="00891416" w:rsidRPr="00E62A7D" w:rsidRDefault="00C30FD4">
      <w:pPr>
        <w:pStyle w:val="2"/>
        <w:spacing w:line="360" w:lineRule="auto"/>
        <w:jc w:val="center"/>
        <w:rPr>
          <w:color w:val="000000" w:themeColor="text1"/>
        </w:rPr>
      </w:pPr>
      <w:bookmarkStart w:id="222" w:name="_Toc26963244"/>
      <w:r w:rsidRPr="00E62A7D">
        <w:rPr>
          <w:rFonts w:eastAsia="宋体" w:hint="eastAsia"/>
          <w:color w:val="000000" w:themeColor="text1"/>
        </w:rPr>
        <w:t>第九章合同的授予</w:t>
      </w:r>
      <w:bookmarkEnd w:id="217"/>
      <w:bookmarkEnd w:id="218"/>
      <w:bookmarkEnd w:id="219"/>
      <w:bookmarkEnd w:id="220"/>
      <w:bookmarkEnd w:id="222"/>
    </w:p>
    <w:p w:rsidR="00891416" w:rsidRPr="00E62A7D" w:rsidRDefault="00C30FD4">
      <w:pPr>
        <w:snapToGrid w:val="0"/>
        <w:spacing w:line="360" w:lineRule="auto"/>
        <w:rPr>
          <w:rFonts w:ascii="黑体" w:eastAsia="黑体" w:hAnsi="宋体"/>
          <w:color w:val="000000" w:themeColor="text1"/>
          <w:sz w:val="24"/>
        </w:rPr>
      </w:pPr>
      <w:bookmarkStart w:id="223" w:name="_33._合同授予标准"/>
      <w:bookmarkStart w:id="224" w:name="_Toc73521674"/>
      <w:bookmarkStart w:id="225" w:name="_Toc100052408"/>
      <w:bookmarkStart w:id="226" w:name="_Toc73518157"/>
      <w:bookmarkStart w:id="227" w:name="_Toc73517679"/>
      <w:bookmarkStart w:id="228" w:name="_Toc73521586"/>
      <w:bookmarkEnd w:id="223"/>
      <w:r w:rsidRPr="00E62A7D">
        <w:rPr>
          <w:rFonts w:ascii="黑体" w:hAnsi="宋体" w:hint="eastAsia"/>
          <w:color w:val="000000" w:themeColor="text1"/>
          <w:sz w:val="24"/>
        </w:rPr>
        <w:t>3</w:t>
      </w:r>
      <w:r w:rsidR="00C0594F" w:rsidRPr="00E62A7D">
        <w:rPr>
          <w:rFonts w:ascii="黑体" w:hAnsi="宋体" w:hint="eastAsia"/>
          <w:color w:val="000000" w:themeColor="text1"/>
          <w:sz w:val="24"/>
        </w:rPr>
        <w:t>9</w:t>
      </w:r>
      <w:r w:rsidRPr="00E62A7D">
        <w:rPr>
          <w:rFonts w:ascii="黑体" w:hAnsi="宋体" w:hint="eastAsia"/>
          <w:color w:val="000000" w:themeColor="text1"/>
          <w:sz w:val="24"/>
        </w:rPr>
        <w:t>．合同授予标准</w:t>
      </w:r>
      <w:bookmarkEnd w:id="224"/>
      <w:bookmarkEnd w:id="225"/>
      <w:bookmarkEnd w:id="226"/>
      <w:bookmarkEnd w:id="227"/>
      <w:bookmarkEnd w:id="228"/>
    </w:p>
    <w:p w:rsidR="00891416" w:rsidRPr="00E62A7D" w:rsidRDefault="00C0594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39</w:t>
      </w:r>
      <w:r w:rsidR="00C30FD4" w:rsidRPr="00E62A7D">
        <w:rPr>
          <w:rFonts w:ascii="宋体" w:hAnsi="宋体"/>
          <w:color w:val="000000" w:themeColor="text1"/>
          <w:szCs w:val="21"/>
        </w:rPr>
        <w:t>.1</w:t>
      </w:r>
      <w:r w:rsidR="00C30FD4" w:rsidRPr="00E62A7D">
        <w:rPr>
          <w:rFonts w:ascii="宋体" w:hAnsi="宋体" w:hint="eastAsia"/>
          <w:color w:val="000000" w:themeColor="text1"/>
          <w:szCs w:val="21"/>
        </w:rPr>
        <w:t>本项目的合同将授予按本通用条款第八章所确定的中标人。</w:t>
      </w:r>
    </w:p>
    <w:p w:rsidR="00891416" w:rsidRPr="00E62A7D" w:rsidRDefault="00C0594F">
      <w:pPr>
        <w:snapToGrid w:val="0"/>
        <w:spacing w:line="360" w:lineRule="auto"/>
        <w:rPr>
          <w:rFonts w:ascii="黑体" w:eastAsia="黑体" w:hAnsi="宋体"/>
          <w:color w:val="000000" w:themeColor="text1"/>
          <w:sz w:val="24"/>
        </w:rPr>
      </w:pPr>
      <w:bookmarkStart w:id="229" w:name="_Toc73521587"/>
      <w:bookmarkStart w:id="230" w:name="_Toc73518158"/>
      <w:bookmarkStart w:id="231" w:name="_Toc100052409"/>
      <w:bookmarkStart w:id="232" w:name="_Toc73517680"/>
      <w:bookmarkStart w:id="233" w:name="_Toc73521675"/>
      <w:r w:rsidRPr="00E62A7D">
        <w:rPr>
          <w:rFonts w:ascii="黑体" w:hAnsi="宋体" w:hint="eastAsia"/>
          <w:color w:val="000000" w:themeColor="text1"/>
          <w:sz w:val="24"/>
        </w:rPr>
        <w:t>40</w:t>
      </w:r>
      <w:r w:rsidR="00C30FD4" w:rsidRPr="00E62A7D">
        <w:rPr>
          <w:rFonts w:ascii="黑体" w:hAnsi="宋体" w:hint="eastAsia"/>
          <w:color w:val="000000" w:themeColor="text1"/>
          <w:sz w:val="24"/>
        </w:rPr>
        <w:t>．</w:t>
      </w:r>
      <w:bookmarkEnd w:id="229"/>
      <w:bookmarkEnd w:id="230"/>
      <w:bookmarkEnd w:id="231"/>
      <w:bookmarkEnd w:id="232"/>
      <w:bookmarkEnd w:id="233"/>
      <w:r w:rsidR="00C30FD4" w:rsidRPr="00E62A7D">
        <w:rPr>
          <w:rFonts w:ascii="黑体" w:hAnsi="宋体" w:hint="eastAsia"/>
          <w:color w:val="000000" w:themeColor="text1"/>
          <w:sz w:val="24"/>
        </w:rPr>
        <w:t>接受和拒绝任何或所有投标的权力</w:t>
      </w:r>
    </w:p>
    <w:p w:rsidR="00891416" w:rsidRPr="00E62A7D" w:rsidRDefault="00C0594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40</w:t>
      </w:r>
      <w:r w:rsidR="00C30FD4" w:rsidRPr="00E62A7D">
        <w:rPr>
          <w:rFonts w:ascii="宋体" w:hAnsi="宋体" w:hint="eastAsia"/>
          <w:color w:val="000000" w:themeColor="text1"/>
          <w:szCs w:val="21"/>
        </w:rPr>
        <w:t>.1政府采购代理机构和采购单位保留在投标之前任何时候接受或拒绝任何投标或所有投标，以及宣布招标无效的权力，对受影响的投标人不承担任何责任，也无义务向受影响的投标人解释采取这一行动的理由。</w:t>
      </w:r>
    </w:p>
    <w:p w:rsidR="00891416" w:rsidRPr="00E62A7D" w:rsidRDefault="00C0594F">
      <w:pPr>
        <w:snapToGrid w:val="0"/>
        <w:spacing w:line="360" w:lineRule="auto"/>
        <w:rPr>
          <w:rFonts w:ascii="黑体" w:eastAsia="黑体" w:hAnsi="宋体"/>
          <w:color w:val="000000" w:themeColor="text1"/>
          <w:sz w:val="24"/>
        </w:rPr>
      </w:pPr>
      <w:bookmarkStart w:id="234" w:name="_Toc73521589"/>
      <w:bookmarkStart w:id="235" w:name="_Toc73521677"/>
      <w:bookmarkStart w:id="236" w:name="_Toc100052410"/>
      <w:bookmarkStart w:id="237" w:name="_Toc73518160"/>
      <w:bookmarkStart w:id="238" w:name="_Toc73517682"/>
      <w:r w:rsidRPr="00E62A7D">
        <w:rPr>
          <w:rFonts w:ascii="黑体" w:hAnsi="宋体" w:hint="eastAsia"/>
          <w:color w:val="000000" w:themeColor="text1"/>
          <w:sz w:val="24"/>
        </w:rPr>
        <w:t>41</w:t>
      </w:r>
      <w:r w:rsidR="00C30FD4" w:rsidRPr="00E62A7D">
        <w:rPr>
          <w:rFonts w:ascii="黑体" w:hAnsi="宋体" w:hint="eastAsia"/>
          <w:color w:val="000000" w:themeColor="text1"/>
          <w:sz w:val="24"/>
        </w:rPr>
        <w:t>．合同协议书的签订</w:t>
      </w:r>
      <w:bookmarkEnd w:id="234"/>
      <w:bookmarkEnd w:id="235"/>
      <w:bookmarkEnd w:id="236"/>
      <w:bookmarkEnd w:id="237"/>
      <w:bookmarkEnd w:id="238"/>
    </w:p>
    <w:p w:rsidR="00891416" w:rsidRPr="00E62A7D" w:rsidRDefault="00C0594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41</w:t>
      </w:r>
      <w:r w:rsidR="00C30FD4" w:rsidRPr="00E62A7D">
        <w:rPr>
          <w:rFonts w:ascii="宋体" w:hAnsi="宋体" w:hint="eastAsia"/>
          <w:color w:val="000000" w:themeColor="text1"/>
          <w:szCs w:val="21"/>
        </w:rPr>
        <w:t>.1中标人将于中标通知书发出之日起</w:t>
      </w:r>
      <w:r w:rsidR="00C30FD4" w:rsidRPr="00E62A7D">
        <w:rPr>
          <w:rFonts w:ascii="宋体" w:hAnsi="宋体" w:hint="eastAsia"/>
          <w:color w:val="000000" w:themeColor="text1"/>
          <w:szCs w:val="21"/>
          <w:u w:val="single"/>
        </w:rPr>
        <w:t xml:space="preserve"> 10 </w:t>
      </w:r>
      <w:r w:rsidR="00C30FD4" w:rsidRPr="00E62A7D">
        <w:rPr>
          <w:rFonts w:ascii="宋体" w:hAnsi="宋体" w:hint="eastAsia"/>
          <w:color w:val="000000" w:themeColor="text1"/>
          <w:szCs w:val="21"/>
        </w:rPr>
        <w:t>个工作日内，按照招标文件和投标文件内容与采购单位签订书面合同，合同书可参考本招标文件第二册第四章规定的合同样本；</w:t>
      </w:r>
    </w:p>
    <w:p w:rsidR="00891416" w:rsidRPr="00E62A7D" w:rsidRDefault="00C0594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41</w:t>
      </w:r>
      <w:r w:rsidR="00C30FD4" w:rsidRPr="00E62A7D">
        <w:rPr>
          <w:rFonts w:ascii="宋体" w:hAnsi="宋体" w:hint="eastAsia"/>
          <w:color w:val="000000" w:themeColor="text1"/>
          <w:szCs w:val="21"/>
        </w:rPr>
        <w:t>.2中标人如不按本本通用条款第</w:t>
      </w:r>
      <w:r w:rsidR="006006E0" w:rsidRPr="00E62A7D">
        <w:rPr>
          <w:rFonts w:ascii="宋体" w:hAnsi="宋体" w:hint="eastAsia"/>
          <w:color w:val="000000" w:themeColor="text1"/>
          <w:szCs w:val="21"/>
        </w:rPr>
        <w:t>41</w:t>
      </w:r>
      <w:r w:rsidR="00C30FD4" w:rsidRPr="00E62A7D">
        <w:rPr>
          <w:rFonts w:ascii="宋体" w:hAnsi="宋体"/>
          <w:color w:val="000000" w:themeColor="text1"/>
          <w:szCs w:val="21"/>
        </w:rPr>
        <w:t>.1</w:t>
      </w:r>
      <w:r w:rsidR="00C30FD4" w:rsidRPr="00E62A7D">
        <w:rPr>
          <w:rFonts w:ascii="宋体" w:hAnsi="宋体" w:hint="eastAsia"/>
          <w:color w:val="000000" w:themeColor="text1"/>
          <w:szCs w:val="21"/>
        </w:rPr>
        <w:t>款的规定与采购单位签订合同，则政府采购代理机</w:t>
      </w:r>
      <w:r w:rsidR="00C30FD4" w:rsidRPr="00E62A7D">
        <w:rPr>
          <w:rFonts w:ascii="宋体" w:hAnsi="宋体" w:hint="eastAsia"/>
          <w:color w:val="000000" w:themeColor="text1"/>
          <w:szCs w:val="21"/>
        </w:rPr>
        <w:lastRenderedPageBreak/>
        <w:t>构将没收其投标保证金，给政府采购代理机构造成的损失超过投标担保数额的，还应当对超过部分予以赔偿，同时承担相应法律责任；</w:t>
      </w:r>
    </w:p>
    <w:p w:rsidR="00891416" w:rsidRPr="00E62A7D" w:rsidRDefault="00C0594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41</w:t>
      </w:r>
      <w:r w:rsidR="00C30FD4" w:rsidRPr="00E62A7D">
        <w:rPr>
          <w:rFonts w:ascii="宋体" w:hAnsi="宋体" w:hint="eastAsia"/>
          <w:color w:val="000000" w:themeColor="text1"/>
          <w:szCs w:val="21"/>
        </w:rPr>
        <w:t>.3中标人应当按照合同约定履行义务，完成中标项目，未采购人及经监管部门许可不得将中标项目转让（转包）给他人；</w:t>
      </w:r>
    </w:p>
    <w:p w:rsidR="00891416" w:rsidRPr="00E62A7D" w:rsidRDefault="00C0594F"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41</w:t>
      </w:r>
      <w:r w:rsidR="00C30FD4" w:rsidRPr="00E62A7D">
        <w:rPr>
          <w:rFonts w:ascii="宋体" w:hAnsi="宋体" w:hint="eastAsia"/>
          <w:color w:val="000000" w:themeColor="text1"/>
          <w:szCs w:val="21"/>
        </w:rPr>
        <w:t>.4采购人与中标人签订的合同必须遵守本招标文件的合同条件，并且不得更改合同条件。</w:t>
      </w:r>
    </w:p>
    <w:p w:rsidR="00891416" w:rsidRPr="00E62A7D" w:rsidRDefault="00C30FD4">
      <w:pPr>
        <w:snapToGrid w:val="0"/>
        <w:spacing w:line="360" w:lineRule="auto"/>
        <w:rPr>
          <w:rFonts w:ascii="黑体" w:eastAsia="黑体" w:hAnsi="宋体"/>
          <w:color w:val="000000" w:themeColor="text1"/>
          <w:sz w:val="24"/>
        </w:rPr>
      </w:pPr>
      <w:bookmarkStart w:id="239" w:name="_Toc100052411"/>
      <w:bookmarkStart w:id="240" w:name="_Toc73521590"/>
      <w:bookmarkStart w:id="241" w:name="_Toc73517683"/>
      <w:bookmarkStart w:id="242" w:name="_Toc73518161"/>
      <w:bookmarkStart w:id="243" w:name="_Toc73521678"/>
      <w:r w:rsidRPr="00E62A7D">
        <w:rPr>
          <w:rFonts w:ascii="黑体" w:hAnsi="宋体" w:hint="eastAsia"/>
          <w:color w:val="000000" w:themeColor="text1"/>
          <w:sz w:val="24"/>
        </w:rPr>
        <w:t>4</w:t>
      </w:r>
      <w:r w:rsidR="000B016A" w:rsidRPr="00E62A7D">
        <w:rPr>
          <w:rFonts w:ascii="黑体" w:hAnsi="宋体" w:hint="eastAsia"/>
          <w:color w:val="000000" w:themeColor="text1"/>
          <w:sz w:val="24"/>
        </w:rPr>
        <w:t>2</w:t>
      </w:r>
      <w:r w:rsidRPr="00E62A7D">
        <w:rPr>
          <w:rFonts w:ascii="黑体" w:hAnsi="宋体" w:hint="eastAsia"/>
          <w:color w:val="000000" w:themeColor="text1"/>
          <w:sz w:val="24"/>
        </w:rPr>
        <w:t>．履约担保</w:t>
      </w:r>
      <w:bookmarkEnd w:id="239"/>
      <w:bookmarkEnd w:id="240"/>
      <w:bookmarkEnd w:id="241"/>
      <w:bookmarkEnd w:id="242"/>
      <w:bookmarkEnd w:id="243"/>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6006E0" w:rsidRPr="00E62A7D">
        <w:rPr>
          <w:rFonts w:ascii="宋体" w:hAnsi="宋体" w:hint="eastAsia"/>
          <w:color w:val="000000" w:themeColor="text1"/>
          <w:szCs w:val="21"/>
        </w:rPr>
        <w:t>2</w:t>
      </w:r>
      <w:r w:rsidRPr="00E62A7D">
        <w:rPr>
          <w:rFonts w:ascii="宋体" w:hAnsi="宋体" w:hint="eastAsia"/>
          <w:color w:val="000000" w:themeColor="text1"/>
          <w:szCs w:val="21"/>
        </w:rPr>
        <w:t>.1在签订项目承包合同的同时，中标人应按投标须知前附表第21项规定的金额向采购单位提交履约保函或履约保证金；</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6006E0" w:rsidRPr="00E62A7D">
        <w:rPr>
          <w:rFonts w:ascii="宋体" w:hAnsi="宋体" w:hint="eastAsia"/>
          <w:color w:val="000000" w:themeColor="text1"/>
          <w:szCs w:val="21"/>
        </w:rPr>
        <w:t>2</w:t>
      </w:r>
      <w:r w:rsidRPr="00E62A7D">
        <w:rPr>
          <w:rFonts w:ascii="宋体" w:hAnsi="宋体" w:hint="eastAsia"/>
          <w:color w:val="000000" w:themeColor="text1"/>
          <w:szCs w:val="21"/>
        </w:rPr>
        <w:t>.2如果中标人不能按本通用条款第4</w:t>
      </w:r>
      <w:r w:rsidR="006006E0" w:rsidRPr="00E62A7D">
        <w:rPr>
          <w:rFonts w:ascii="宋体" w:hAnsi="宋体" w:hint="eastAsia"/>
          <w:color w:val="000000" w:themeColor="text1"/>
          <w:szCs w:val="21"/>
        </w:rPr>
        <w:t>2</w:t>
      </w:r>
      <w:r w:rsidRPr="00E62A7D">
        <w:rPr>
          <w:rFonts w:ascii="宋体" w:hAnsi="宋体"/>
          <w:color w:val="000000" w:themeColor="text1"/>
          <w:szCs w:val="21"/>
        </w:rPr>
        <w:t>.1</w:t>
      </w:r>
      <w:r w:rsidRPr="00E62A7D">
        <w:rPr>
          <w:rFonts w:ascii="宋体" w:hAnsi="宋体" w:hint="eastAsia"/>
          <w:color w:val="000000" w:themeColor="text1"/>
          <w:szCs w:val="21"/>
        </w:rPr>
        <w:t>款的规</w:t>
      </w:r>
      <w:r w:rsidRPr="00E62A7D">
        <w:rPr>
          <w:rFonts w:hint="eastAsia"/>
          <w:color w:val="000000" w:themeColor="text1"/>
        </w:rPr>
        <w:t>定执行，采购单位将有充分的理由通过政府采购监督管理部门废除中标，并没收投标保证金，给采购单位造成</w:t>
      </w:r>
      <w:r w:rsidRPr="00E62A7D">
        <w:rPr>
          <w:rFonts w:ascii="宋体" w:hAnsi="宋体" w:hint="eastAsia"/>
          <w:color w:val="000000" w:themeColor="text1"/>
          <w:szCs w:val="21"/>
        </w:rPr>
        <w:t>的损失超过投标保证金数额的，还应当对超过部分予以赔偿；</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6006E0" w:rsidRPr="00E62A7D">
        <w:rPr>
          <w:rFonts w:ascii="宋体" w:hAnsi="宋体" w:hint="eastAsia"/>
          <w:color w:val="000000" w:themeColor="text1"/>
          <w:szCs w:val="21"/>
        </w:rPr>
        <w:t>2</w:t>
      </w:r>
      <w:r w:rsidRPr="00E62A7D">
        <w:rPr>
          <w:rFonts w:ascii="宋体" w:hAnsi="宋体"/>
          <w:color w:val="000000" w:themeColor="text1"/>
          <w:szCs w:val="21"/>
        </w:rPr>
        <w:t>.</w:t>
      </w:r>
      <w:r w:rsidRPr="00E62A7D">
        <w:rPr>
          <w:rFonts w:ascii="宋体" w:hAnsi="宋体" w:hint="eastAsia"/>
          <w:color w:val="000000" w:themeColor="text1"/>
          <w:szCs w:val="21"/>
        </w:rPr>
        <w:t>3项目结束之后，经验收合格，采购单位在七日内办理退还履约担保手续。</w:t>
      </w:r>
    </w:p>
    <w:p w:rsidR="00891416" w:rsidRPr="00E62A7D" w:rsidRDefault="00C30FD4">
      <w:pPr>
        <w:snapToGrid w:val="0"/>
        <w:spacing w:line="360" w:lineRule="auto"/>
        <w:rPr>
          <w:rFonts w:ascii="黑体" w:eastAsia="黑体" w:hAnsi="宋体"/>
          <w:color w:val="000000" w:themeColor="text1"/>
          <w:sz w:val="24"/>
        </w:rPr>
      </w:pPr>
      <w:r w:rsidRPr="00E62A7D">
        <w:rPr>
          <w:rFonts w:ascii="黑体" w:hAnsi="宋体" w:hint="eastAsia"/>
          <w:color w:val="000000" w:themeColor="text1"/>
          <w:sz w:val="24"/>
        </w:rPr>
        <w:t>4</w:t>
      </w:r>
      <w:r w:rsidR="006006E0" w:rsidRPr="00E62A7D">
        <w:rPr>
          <w:rFonts w:ascii="黑体" w:hAnsi="宋体" w:hint="eastAsia"/>
          <w:color w:val="000000" w:themeColor="text1"/>
          <w:sz w:val="24"/>
        </w:rPr>
        <w:t>3</w:t>
      </w:r>
      <w:r w:rsidRPr="00E62A7D">
        <w:rPr>
          <w:rFonts w:ascii="黑体" w:hAnsi="宋体" w:hint="eastAsia"/>
          <w:color w:val="000000" w:themeColor="text1"/>
          <w:sz w:val="24"/>
        </w:rPr>
        <w:t>．招标代理服务费</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1B7593" w:rsidRPr="00E62A7D">
        <w:rPr>
          <w:rFonts w:ascii="宋体" w:hAnsi="宋体" w:hint="eastAsia"/>
          <w:color w:val="000000" w:themeColor="text1"/>
          <w:szCs w:val="21"/>
        </w:rPr>
        <w:t>3</w:t>
      </w:r>
      <w:r w:rsidRPr="00E62A7D">
        <w:rPr>
          <w:rFonts w:ascii="宋体" w:hAnsi="宋体" w:hint="eastAsia"/>
          <w:color w:val="000000" w:themeColor="text1"/>
          <w:szCs w:val="21"/>
        </w:rPr>
        <w:t>.1 根据原国家计委《招标代理服务收费管理暂行办法》（计价格[2002]1980号）和国家发改委办公厅《关于招标代理服务收费有关问题的通知》（发改办价格[2003]857号）文件相关规定，</w:t>
      </w:r>
      <w:r w:rsidRPr="00E62A7D">
        <w:rPr>
          <w:rFonts w:ascii="宋体" w:hAnsi="宋体"/>
          <w:color w:val="000000" w:themeColor="text1"/>
          <w:szCs w:val="21"/>
        </w:rPr>
        <w:t>招标代理服务费</w:t>
      </w:r>
      <w:r w:rsidRPr="00E62A7D">
        <w:rPr>
          <w:rFonts w:ascii="宋体" w:hAnsi="宋体" w:hint="eastAsia"/>
          <w:color w:val="000000" w:themeColor="text1"/>
          <w:szCs w:val="21"/>
        </w:rPr>
        <w:t>以</w:t>
      </w:r>
      <w:r w:rsidRPr="00E62A7D">
        <w:rPr>
          <w:rFonts w:ascii="宋体" w:hAnsi="宋体"/>
          <w:color w:val="000000" w:themeColor="text1"/>
          <w:szCs w:val="21"/>
        </w:rPr>
        <w:t>中标金额</w:t>
      </w:r>
      <w:r w:rsidRPr="00E62A7D">
        <w:rPr>
          <w:rFonts w:ascii="宋体" w:hAnsi="宋体" w:hint="eastAsia"/>
          <w:color w:val="000000" w:themeColor="text1"/>
          <w:szCs w:val="21"/>
        </w:rPr>
        <w:t>为基数、按</w:t>
      </w:r>
      <w:r w:rsidRPr="00E62A7D">
        <w:rPr>
          <w:rFonts w:ascii="宋体" w:hAnsi="宋体"/>
          <w:color w:val="000000" w:themeColor="text1"/>
          <w:szCs w:val="21"/>
        </w:rPr>
        <w:t>差额定率累进法</w:t>
      </w:r>
      <w:r w:rsidRPr="00E62A7D">
        <w:rPr>
          <w:rFonts w:ascii="宋体" w:hAnsi="宋体" w:hint="eastAsia"/>
          <w:color w:val="000000" w:themeColor="text1"/>
          <w:szCs w:val="21"/>
        </w:rPr>
        <w:t>计算。具体</w:t>
      </w:r>
      <w:r w:rsidRPr="00E62A7D">
        <w:rPr>
          <w:rFonts w:ascii="宋体" w:hAnsi="宋体"/>
          <w:color w:val="000000" w:themeColor="text1"/>
          <w:szCs w:val="21"/>
        </w:rPr>
        <w:t>计取费率标准</w:t>
      </w:r>
      <w:r w:rsidRPr="00E62A7D">
        <w:rPr>
          <w:rFonts w:ascii="宋体" w:hAnsi="宋体" w:hint="eastAsia"/>
          <w:color w:val="000000" w:themeColor="text1"/>
          <w:szCs w:val="21"/>
        </w:rPr>
        <w:t>如下表所示：</w:t>
      </w:r>
    </w:p>
    <w:tbl>
      <w:tblPr>
        <w:tblW w:w="781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447"/>
        <w:gridCol w:w="1788"/>
        <w:gridCol w:w="1788"/>
        <w:gridCol w:w="1788"/>
      </w:tblGrid>
      <w:tr w:rsidR="00E015A0" w:rsidRPr="00E62A7D" w:rsidTr="00DB4C5C">
        <w:trPr>
          <w:trHeight w:val="794"/>
          <w:jc w:val="center"/>
        </w:trPr>
        <w:tc>
          <w:tcPr>
            <w:tcW w:w="2447" w:type="dxa"/>
            <w:tcBorders>
              <w:tl2br w:val="single" w:sz="8" w:space="0" w:color="auto"/>
            </w:tcBorders>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 xml:space="preserve">         服务类型中标金额(万元)</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货物招标</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服务招标</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工程招标</w:t>
            </w:r>
          </w:p>
        </w:tc>
      </w:tr>
      <w:tr w:rsidR="00E015A0" w:rsidRPr="00E62A7D" w:rsidTr="00DB4C5C">
        <w:trPr>
          <w:trHeight w:val="402"/>
          <w:jc w:val="center"/>
        </w:trPr>
        <w:tc>
          <w:tcPr>
            <w:tcW w:w="2447"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100以下</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1.8%</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1.8%</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1.2%</w:t>
            </w:r>
          </w:p>
        </w:tc>
      </w:tr>
      <w:tr w:rsidR="00E015A0" w:rsidRPr="00E62A7D" w:rsidTr="00DB4C5C">
        <w:trPr>
          <w:trHeight w:val="402"/>
          <w:jc w:val="center"/>
        </w:trPr>
        <w:tc>
          <w:tcPr>
            <w:tcW w:w="2447"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100-500</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1.32%</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0.96%</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0.84%</w:t>
            </w:r>
          </w:p>
        </w:tc>
      </w:tr>
      <w:tr w:rsidR="00E015A0" w:rsidRPr="00E62A7D" w:rsidTr="00DB4C5C">
        <w:trPr>
          <w:trHeight w:val="402"/>
          <w:jc w:val="center"/>
        </w:trPr>
        <w:tc>
          <w:tcPr>
            <w:tcW w:w="2447"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500-1000</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0.96%</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0.54%</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0.66%</w:t>
            </w:r>
          </w:p>
        </w:tc>
      </w:tr>
      <w:tr w:rsidR="00E015A0" w:rsidRPr="00E62A7D" w:rsidTr="00DB4C5C">
        <w:trPr>
          <w:trHeight w:val="402"/>
          <w:jc w:val="center"/>
        </w:trPr>
        <w:tc>
          <w:tcPr>
            <w:tcW w:w="2447"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1000-5000</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0.6%</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0.3%</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0.42%</w:t>
            </w:r>
          </w:p>
        </w:tc>
      </w:tr>
      <w:tr w:rsidR="00E015A0" w:rsidRPr="00E62A7D" w:rsidTr="00DB4C5C">
        <w:trPr>
          <w:trHeight w:val="402"/>
          <w:jc w:val="center"/>
        </w:trPr>
        <w:tc>
          <w:tcPr>
            <w:tcW w:w="2447"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5000-10000</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0.3%</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0.12%</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0.24%</w:t>
            </w:r>
          </w:p>
        </w:tc>
      </w:tr>
      <w:tr w:rsidR="00E015A0" w:rsidRPr="00E62A7D" w:rsidTr="00DB4C5C">
        <w:trPr>
          <w:trHeight w:val="402"/>
          <w:jc w:val="center"/>
        </w:trPr>
        <w:tc>
          <w:tcPr>
            <w:tcW w:w="2447"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10000-100000</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0.06%</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0.06%</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0.06%</w:t>
            </w:r>
          </w:p>
        </w:tc>
      </w:tr>
      <w:tr w:rsidR="00E015A0" w:rsidRPr="00E62A7D" w:rsidTr="00DB4C5C">
        <w:trPr>
          <w:trHeight w:val="402"/>
          <w:jc w:val="center"/>
        </w:trPr>
        <w:tc>
          <w:tcPr>
            <w:tcW w:w="2447"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1000000以上</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0.012%</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0.012%</w:t>
            </w:r>
          </w:p>
        </w:tc>
        <w:tc>
          <w:tcPr>
            <w:tcW w:w="1788" w:type="dxa"/>
            <w:vAlign w:val="center"/>
          </w:tcPr>
          <w:p w:rsidR="00E015A0" w:rsidRPr="00E62A7D" w:rsidRDefault="00E015A0" w:rsidP="00DB4C5C">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0.012%</w:t>
            </w:r>
          </w:p>
        </w:tc>
      </w:tr>
    </w:tbl>
    <w:p w:rsidR="00E015A0" w:rsidRPr="00E62A7D" w:rsidRDefault="00E015A0" w:rsidP="00E015A0">
      <w:pPr>
        <w:spacing w:after="60" w:line="360" w:lineRule="auto"/>
        <w:ind w:right="-57" w:firstLineChars="200" w:firstLine="420"/>
        <w:rPr>
          <w:rFonts w:ascii="宋体" w:hAnsi="宋体"/>
          <w:color w:val="000000" w:themeColor="text1"/>
          <w:szCs w:val="21"/>
        </w:rPr>
      </w:pPr>
      <w:r w:rsidRPr="00E62A7D">
        <w:rPr>
          <w:rFonts w:ascii="宋体" w:hAnsi="宋体" w:hint="eastAsia"/>
          <w:color w:val="000000" w:themeColor="text1"/>
          <w:szCs w:val="21"/>
        </w:rPr>
        <w:t>例如：某服务招标代理业务中标金额为600万元，计算招标代理服务收费额如下：</w:t>
      </w:r>
    </w:p>
    <w:p w:rsidR="00E015A0" w:rsidRPr="00E62A7D" w:rsidRDefault="00E015A0" w:rsidP="00E015A0">
      <w:pPr>
        <w:spacing w:after="60" w:line="360" w:lineRule="auto"/>
        <w:ind w:right="-57" w:firstLineChars="200" w:firstLine="420"/>
        <w:rPr>
          <w:rFonts w:ascii="宋体" w:hAnsi="宋体"/>
          <w:color w:val="000000" w:themeColor="text1"/>
          <w:szCs w:val="21"/>
        </w:rPr>
      </w:pPr>
      <w:r w:rsidRPr="00E62A7D">
        <w:rPr>
          <w:rFonts w:ascii="宋体" w:hAnsi="宋体" w:hint="eastAsia"/>
          <w:color w:val="000000" w:themeColor="text1"/>
          <w:szCs w:val="21"/>
        </w:rPr>
        <w:t>100万元×1.8%=1.8万元</w:t>
      </w:r>
    </w:p>
    <w:p w:rsidR="00E015A0" w:rsidRPr="00E62A7D" w:rsidRDefault="00E015A0" w:rsidP="00E015A0">
      <w:pPr>
        <w:spacing w:after="60" w:line="360" w:lineRule="auto"/>
        <w:ind w:right="-57" w:firstLineChars="200" w:firstLine="420"/>
        <w:rPr>
          <w:rFonts w:ascii="宋体" w:hAnsi="宋体"/>
          <w:color w:val="000000" w:themeColor="text1"/>
          <w:szCs w:val="21"/>
        </w:rPr>
      </w:pPr>
      <w:r w:rsidRPr="00E62A7D">
        <w:rPr>
          <w:rFonts w:ascii="宋体" w:hAnsi="宋体" w:hint="eastAsia"/>
          <w:color w:val="000000" w:themeColor="text1"/>
          <w:szCs w:val="21"/>
        </w:rPr>
        <w:t>（500-100）万元×0.96%=3.84万元</w:t>
      </w:r>
    </w:p>
    <w:p w:rsidR="00E015A0" w:rsidRPr="00E62A7D" w:rsidRDefault="00E015A0" w:rsidP="00E015A0">
      <w:pPr>
        <w:spacing w:after="60" w:line="360" w:lineRule="auto"/>
        <w:ind w:right="-57" w:firstLineChars="200" w:firstLine="420"/>
        <w:rPr>
          <w:rFonts w:ascii="宋体" w:hAnsi="宋体"/>
          <w:color w:val="000000" w:themeColor="text1"/>
          <w:szCs w:val="21"/>
        </w:rPr>
      </w:pPr>
      <w:r w:rsidRPr="00E62A7D">
        <w:rPr>
          <w:rFonts w:ascii="宋体" w:hAnsi="宋体" w:hint="eastAsia"/>
          <w:color w:val="000000" w:themeColor="text1"/>
          <w:szCs w:val="21"/>
        </w:rPr>
        <w:t>（600-500）万元×0.54%=0.54万元</w:t>
      </w:r>
    </w:p>
    <w:p w:rsidR="00E015A0" w:rsidRPr="00E62A7D" w:rsidRDefault="00E015A0" w:rsidP="00E015A0">
      <w:pPr>
        <w:spacing w:after="60" w:line="360" w:lineRule="auto"/>
        <w:ind w:right="-57" w:firstLineChars="200" w:firstLine="420"/>
        <w:rPr>
          <w:rFonts w:ascii="宋体" w:hAnsi="宋体"/>
          <w:color w:val="000000" w:themeColor="text1"/>
          <w:szCs w:val="21"/>
        </w:rPr>
      </w:pPr>
      <w:r w:rsidRPr="00E62A7D">
        <w:rPr>
          <w:rFonts w:ascii="宋体" w:hAnsi="宋体" w:hint="eastAsia"/>
          <w:color w:val="000000" w:themeColor="text1"/>
          <w:szCs w:val="21"/>
        </w:rPr>
        <w:t>合计收费=1.8+3.84+0.54=6.18万元</w:t>
      </w:r>
    </w:p>
    <w:p w:rsidR="00E015A0" w:rsidRPr="00E62A7D" w:rsidRDefault="00E015A0" w:rsidP="00E015A0">
      <w:pPr>
        <w:spacing w:after="60" w:line="360" w:lineRule="auto"/>
        <w:ind w:right="-57"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lastRenderedPageBreak/>
        <w:t>备注：最低收费不低于人民币7000元。代理服务费用超过7000元，则按国家计费规定收取代理服务费。</w:t>
      </w:r>
    </w:p>
    <w:p w:rsidR="0065059F" w:rsidRPr="00E62A7D" w:rsidRDefault="0065059F" w:rsidP="0065059F">
      <w:pPr>
        <w:spacing w:after="60" w:line="360" w:lineRule="auto"/>
        <w:ind w:right="-57"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color w:val="000000" w:themeColor="text1"/>
          <w:szCs w:val="21"/>
        </w:rPr>
        <w:t>收款单位：</w:t>
      </w:r>
      <w:r w:rsidR="009A0AA3" w:rsidRPr="00E62A7D">
        <w:rPr>
          <w:rFonts w:asciiTheme="minorEastAsia" w:eastAsiaTheme="minorEastAsia" w:hAnsiTheme="minorEastAsia" w:hint="eastAsia"/>
          <w:color w:val="000000" w:themeColor="text1"/>
          <w:szCs w:val="21"/>
        </w:rPr>
        <w:t>深圳市千里招标代理有限公司</w:t>
      </w:r>
    </w:p>
    <w:p w:rsidR="0065059F" w:rsidRPr="00E62A7D" w:rsidRDefault="0065059F" w:rsidP="0065059F">
      <w:pPr>
        <w:spacing w:after="60" w:line="360" w:lineRule="auto"/>
        <w:ind w:leftChars="200" w:left="525" w:right="-57" w:hangingChars="50" w:hanging="105"/>
        <w:rPr>
          <w:rFonts w:asciiTheme="minorEastAsia" w:eastAsiaTheme="minorEastAsia" w:hAnsiTheme="minorEastAsia"/>
          <w:color w:val="000000" w:themeColor="text1"/>
          <w:szCs w:val="21"/>
        </w:rPr>
      </w:pPr>
      <w:r w:rsidRPr="00E62A7D">
        <w:rPr>
          <w:rFonts w:asciiTheme="minorEastAsia" w:eastAsiaTheme="minorEastAsia" w:hAnsiTheme="minorEastAsia"/>
          <w:color w:val="000000" w:themeColor="text1"/>
          <w:szCs w:val="21"/>
        </w:rPr>
        <w:t>开户银行：</w:t>
      </w:r>
      <w:r w:rsidR="00AF3557" w:rsidRPr="00E62A7D">
        <w:rPr>
          <w:rFonts w:ascii="宋体" w:hAnsi="宋体" w:hint="eastAsia"/>
          <w:color w:val="000000" w:themeColor="text1"/>
          <w:szCs w:val="21"/>
        </w:rPr>
        <w:t>中国平安银行深圳创业路支行</w:t>
      </w:r>
    </w:p>
    <w:p w:rsidR="0065059F" w:rsidRPr="00E62A7D" w:rsidRDefault="0065059F" w:rsidP="0065059F">
      <w:pPr>
        <w:snapToGrid w:val="0"/>
        <w:spacing w:line="360" w:lineRule="auto"/>
        <w:ind w:firstLineChars="196" w:firstLine="412"/>
        <w:rPr>
          <w:rFonts w:ascii="宋体" w:hAnsi="宋体"/>
          <w:color w:val="000000" w:themeColor="text1"/>
          <w:szCs w:val="21"/>
        </w:rPr>
      </w:pPr>
      <w:r w:rsidRPr="00E62A7D">
        <w:rPr>
          <w:rFonts w:asciiTheme="minorEastAsia" w:eastAsiaTheme="minorEastAsia" w:hAnsiTheme="minorEastAsia"/>
          <w:color w:val="000000" w:themeColor="text1"/>
          <w:szCs w:val="21"/>
        </w:rPr>
        <w:t>帐 号：（人民币）</w:t>
      </w:r>
      <w:r w:rsidR="009A0AA3" w:rsidRPr="00E62A7D">
        <w:rPr>
          <w:rFonts w:asciiTheme="minorEastAsia" w:eastAsiaTheme="minorEastAsia" w:hAnsiTheme="minorEastAsia"/>
          <w:color w:val="000000" w:themeColor="text1"/>
          <w:szCs w:val="21"/>
        </w:rPr>
        <w:t>15000094959311</w:t>
      </w:r>
      <w:r w:rsidRPr="00E62A7D">
        <w:rPr>
          <w:rFonts w:asciiTheme="minorEastAsia" w:eastAsiaTheme="minorEastAsia" w:hAnsiTheme="minorEastAsia"/>
          <w:color w:val="000000" w:themeColor="text1"/>
          <w:szCs w:val="21"/>
        </w:rPr>
        <w:t>（用于支付标书费和中标服务费）</w:t>
      </w:r>
    </w:p>
    <w:p w:rsidR="00891416" w:rsidRPr="00E62A7D" w:rsidRDefault="00C30FD4" w:rsidP="006D44FF">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1B7593" w:rsidRPr="00E62A7D">
        <w:rPr>
          <w:rFonts w:ascii="宋体" w:hAnsi="宋体" w:hint="eastAsia"/>
          <w:color w:val="000000" w:themeColor="text1"/>
          <w:szCs w:val="21"/>
        </w:rPr>
        <w:t>3</w:t>
      </w:r>
      <w:r w:rsidRPr="00E62A7D">
        <w:rPr>
          <w:rFonts w:ascii="宋体" w:hAnsi="宋体" w:hint="eastAsia"/>
          <w:color w:val="000000" w:themeColor="text1"/>
          <w:szCs w:val="21"/>
        </w:rPr>
        <w:t>.2 中标人须在中标公告公示期结束后，领取《中标通知书》前，向招标（采购）代理机构缴纳招标代理服务费。</w:t>
      </w:r>
    </w:p>
    <w:p w:rsidR="00891416" w:rsidRPr="00E62A7D" w:rsidRDefault="00C30FD4">
      <w:pPr>
        <w:spacing w:line="360" w:lineRule="auto"/>
        <w:ind w:leftChars="200" w:left="420"/>
        <w:rPr>
          <w:rFonts w:ascii="宋体" w:hAnsi="宋体"/>
          <w:color w:val="000000" w:themeColor="text1"/>
          <w:szCs w:val="21"/>
        </w:rPr>
      </w:pPr>
      <w:r w:rsidRPr="00E62A7D">
        <w:rPr>
          <w:rFonts w:ascii="宋体" w:hAnsi="宋体" w:hint="eastAsia"/>
          <w:color w:val="000000" w:themeColor="text1"/>
          <w:szCs w:val="21"/>
        </w:rPr>
        <w:t>4</w:t>
      </w:r>
      <w:r w:rsidR="001B7593" w:rsidRPr="00E62A7D">
        <w:rPr>
          <w:rFonts w:ascii="宋体" w:hAnsi="宋体" w:hint="eastAsia"/>
          <w:color w:val="000000" w:themeColor="text1"/>
          <w:szCs w:val="21"/>
        </w:rPr>
        <w:t>3</w:t>
      </w:r>
      <w:r w:rsidRPr="00E62A7D">
        <w:rPr>
          <w:rFonts w:ascii="宋体" w:hAnsi="宋体" w:hint="eastAsia"/>
          <w:color w:val="000000" w:themeColor="text1"/>
          <w:szCs w:val="21"/>
        </w:rPr>
        <w:t>.3 招标代理服务费以转账、银行汇票形式交付。</w:t>
      </w:r>
    </w:p>
    <w:p w:rsidR="00891416" w:rsidRPr="00E62A7D" w:rsidRDefault="00C30FD4">
      <w:pPr>
        <w:spacing w:line="360" w:lineRule="auto"/>
        <w:rPr>
          <w:rFonts w:ascii="黑体" w:eastAsia="黑体" w:hAnsi="宋体"/>
          <w:color w:val="000000" w:themeColor="text1"/>
          <w:sz w:val="24"/>
        </w:rPr>
      </w:pPr>
      <w:r w:rsidRPr="00E62A7D">
        <w:rPr>
          <w:rFonts w:ascii="黑体" w:hAnsi="宋体" w:hint="eastAsia"/>
          <w:color w:val="000000" w:themeColor="text1"/>
          <w:sz w:val="24"/>
        </w:rPr>
        <w:t>4</w:t>
      </w:r>
      <w:r w:rsidR="001B7593" w:rsidRPr="00E62A7D">
        <w:rPr>
          <w:rFonts w:ascii="黑体" w:hAnsi="宋体" w:hint="eastAsia"/>
          <w:color w:val="000000" w:themeColor="text1"/>
          <w:sz w:val="24"/>
        </w:rPr>
        <w:t>4</w:t>
      </w:r>
      <w:r w:rsidRPr="00E62A7D">
        <w:rPr>
          <w:rFonts w:ascii="黑体" w:hAnsi="宋体" w:hint="eastAsia"/>
          <w:color w:val="000000" w:themeColor="text1"/>
          <w:sz w:val="24"/>
        </w:rPr>
        <w:t>．项目质疑受理程序</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1B7593" w:rsidRPr="00E62A7D">
        <w:rPr>
          <w:rFonts w:ascii="宋体" w:hAnsi="宋体" w:hint="eastAsia"/>
          <w:color w:val="000000" w:themeColor="text1"/>
          <w:szCs w:val="21"/>
        </w:rPr>
        <w:t>4</w:t>
      </w:r>
      <w:r w:rsidRPr="00E62A7D">
        <w:rPr>
          <w:rFonts w:ascii="宋体" w:hAnsi="宋体" w:hint="eastAsia"/>
          <w:color w:val="000000" w:themeColor="text1"/>
          <w:szCs w:val="21"/>
        </w:rPr>
        <w:t>.1质疑投诉人应保证质疑投诉内容的真实性和可靠性，并承担相应的法律责任。</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1B7593" w:rsidRPr="00E62A7D">
        <w:rPr>
          <w:rFonts w:ascii="宋体" w:hAnsi="宋体" w:hint="eastAsia"/>
          <w:color w:val="000000" w:themeColor="text1"/>
          <w:szCs w:val="21"/>
        </w:rPr>
        <w:t>4</w:t>
      </w:r>
      <w:r w:rsidRPr="00E62A7D">
        <w:rPr>
          <w:rFonts w:ascii="宋体" w:hAnsi="宋体" w:hint="eastAsia"/>
          <w:color w:val="000000" w:themeColor="text1"/>
          <w:szCs w:val="21"/>
        </w:rPr>
        <w:t>.2项目质疑受理程序：</w:t>
      </w:r>
    </w:p>
    <w:p w:rsidR="00891416" w:rsidRPr="00E62A7D" w:rsidRDefault="00C30FD4" w:rsidP="0071253A">
      <w:pPr>
        <w:snapToGrid w:val="0"/>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1B7593" w:rsidRPr="00E62A7D">
        <w:rPr>
          <w:rFonts w:ascii="宋体" w:hAnsi="宋体" w:hint="eastAsia"/>
          <w:color w:val="000000" w:themeColor="text1"/>
          <w:szCs w:val="21"/>
        </w:rPr>
        <w:t>4</w:t>
      </w:r>
      <w:r w:rsidRPr="00E62A7D">
        <w:rPr>
          <w:rFonts w:ascii="宋体" w:hAnsi="宋体" w:hint="eastAsia"/>
          <w:color w:val="000000" w:themeColor="text1"/>
          <w:szCs w:val="21"/>
        </w:rPr>
        <w:t>.2.1政府采购代理机构统一对外受理项目质疑资料。受理程序需要审核的资料：供应商提供书面的质疑函件（原件且加盖公司公章）以及相关质疑内容的证明材料、法定代表人证明书、授权委托书、经办人身份证原件及复印件（加盖公章）。</w:t>
      </w:r>
    </w:p>
    <w:p w:rsidR="00891416" w:rsidRPr="00E62A7D" w:rsidRDefault="00C30FD4" w:rsidP="0071253A">
      <w:pPr>
        <w:spacing w:line="360" w:lineRule="auto"/>
        <w:ind w:firstLineChars="196" w:firstLine="412"/>
        <w:rPr>
          <w:rFonts w:ascii="宋体" w:hAnsi="宋体"/>
          <w:color w:val="000000" w:themeColor="text1"/>
          <w:szCs w:val="21"/>
        </w:rPr>
      </w:pPr>
      <w:r w:rsidRPr="00E62A7D">
        <w:rPr>
          <w:rFonts w:ascii="宋体" w:hAnsi="宋体" w:hint="eastAsia"/>
          <w:color w:val="000000" w:themeColor="text1"/>
          <w:szCs w:val="21"/>
        </w:rPr>
        <w:t>4</w:t>
      </w:r>
      <w:r w:rsidR="001B7593" w:rsidRPr="00E62A7D">
        <w:rPr>
          <w:rFonts w:ascii="宋体" w:hAnsi="宋体" w:hint="eastAsia"/>
          <w:color w:val="000000" w:themeColor="text1"/>
          <w:szCs w:val="21"/>
        </w:rPr>
        <w:t>4</w:t>
      </w:r>
      <w:r w:rsidRPr="00E62A7D">
        <w:rPr>
          <w:rFonts w:ascii="宋体" w:hAnsi="宋体" w:hint="eastAsia"/>
          <w:color w:val="000000" w:themeColor="text1"/>
          <w:szCs w:val="21"/>
        </w:rPr>
        <w:t>.2.2异地供应商质疑可传真函件至窗口进行预受理，但供应商必须在发出传真函件后3个工作日内将资料原件【供应商提供书面的质疑函件（原件且加盖公司公章）以及相关质疑内容的证明材料、法定代表人证明书、授权委托书、经办人身份证原件及复印件（加盖公章）】提交至或邮政快递至政府采购代理机构，再给予正式受理。</w:t>
      </w:r>
    </w:p>
    <w:p w:rsidR="00891416" w:rsidRPr="00E62A7D" w:rsidRDefault="00891416" w:rsidP="0071253A">
      <w:pPr>
        <w:spacing w:line="360" w:lineRule="auto"/>
        <w:ind w:firstLineChars="196" w:firstLine="412"/>
        <w:rPr>
          <w:rFonts w:ascii="宋体" w:hAnsi="宋体"/>
          <w:color w:val="000000" w:themeColor="text1"/>
          <w:szCs w:val="21"/>
        </w:rPr>
      </w:pPr>
    </w:p>
    <w:p w:rsidR="00891416" w:rsidRPr="00E62A7D" w:rsidRDefault="00891416" w:rsidP="0071253A">
      <w:pPr>
        <w:spacing w:line="360" w:lineRule="auto"/>
        <w:ind w:firstLineChars="196" w:firstLine="412"/>
        <w:rPr>
          <w:rFonts w:ascii="宋体" w:hAnsi="宋体"/>
          <w:color w:val="000000" w:themeColor="text1"/>
          <w:szCs w:val="21"/>
        </w:rPr>
      </w:pPr>
    </w:p>
    <w:p w:rsidR="00891416" w:rsidRPr="00E62A7D" w:rsidRDefault="00891416" w:rsidP="0071253A">
      <w:pPr>
        <w:spacing w:line="360" w:lineRule="auto"/>
        <w:ind w:firstLineChars="196" w:firstLine="412"/>
        <w:rPr>
          <w:rFonts w:ascii="宋体" w:hAnsi="宋体"/>
          <w:color w:val="000000" w:themeColor="text1"/>
          <w:szCs w:val="21"/>
        </w:rPr>
      </w:pPr>
    </w:p>
    <w:p w:rsidR="00891416" w:rsidRPr="00E62A7D" w:rsidRDefault="00C30FD4" w:rsidP="0071253A">
      <w:pPr>
        <w:spacing w:line="360" w:lineRule="auto"/>
        <w:ind w:firstLineChars="196" w:firstLine="412"/>
        <w:jc w:val="center"/>
        <w:rPr>
          <w:rFonts w:ascii="宋体" w:hAnsi="宋体"/>
          <w:color w:val="000000" w:themeColor="text1"/>
          <w:szCs w:val="21"/>
        </w:rPr>
      </w:pPr>
      <w:r w:rsidRPr="00E62A7D">
        <w:rPr>
          <w:color w:val="000000" w:themeColor="text1"/>
        </w:rPr>
        <w:t>---- END ----</w:t>
      </w:r>
    </w:p>
    <w:p w:rsidR="00891416" w:rsidRPr="00E62A7D" w:rsidRDefault="00891416">
      <w:pPr>
        <w:rPr>
          <w:color w:val="000000" w:themeColor="text1"/>
        </w:rPr>
      </w:pPr>
    </w:p>
    <w:p w:rsidR="00891416" w:rsidRPr="00E62A7D" w:rsidRDefault="00891416">
      <w:pPr>
        <w:rPr>
          <w:color w:val="000000" w:themeColor="text1"/>
        </w:rPr>
      </w:pPr>
    </w:p>
    <w:p w:rsidR="00891416" w:rsidRPr="00E62A7D" w:rsidRDefault="00891416">
      <w:pPr>
        <w:rPr>
          <w:rFonts w:eastAsia="黑体"/>
          <w:b/>
          <w:color w:val="000000" w:themeColor="text1"/>
          <w:sz w:val="44"/>
        </w:rPr>
      </w:pPr>
    </w:p>
    <w:p w:rsidR="00891416" w:rsidRPr="00E62A7D" w:rsidRDefault="00891416">
      <w:pPr>
        <w:rPr>
          <w:color w:val="000000" w:themeColor="text1"/>
        </w:rPr>
      </w:pPr>
    </w:p>
    <w:p w:rsidR="00891416" w:rsidRPr="00E62A7D" w:rsidRDefault="00891416">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674EA2" w:rsidRPr="00E62A7D" w:rsidRDefault="00674EA2">
      <w:pPr>
        <w:rPr>
          <w:color w:val="000000" w:themeColor="text1"/>
        </w:rPr>
      </w:pPr>
    </w:p>
    <w:p w:rsidR="00891416" w:rsidRPr="00E62A7D" w:rsidRDefault="00C30FD4" w:rsidP="00674EA2">
      <w:pPr>
        <w:pStyle w:val="ae"/>
        <w:spacing w:before="120" w:after="120"/>
        <w:rPr>
          <w:rFonts w:ascii="黑体" w:eastAsia="黑体" w:hAnsi="黑体"/>
          <w:b w:val="0"/>
          <w:color w:val="000000" w:themeColor="text1"/>
        </w:rPr>
      </w:pPr>
      <w:bookmarkStart w:id="244" w:name="_Toc26963245"/>
      <w:r w:rsidRPr="00E62A7D">
        <w:rPr>
          <w:rFonts w:ascii="黑体" w:eastAsia="黑体" w:hAnsi="黑体" w:hint="eastAsia"/>
          <w:b w:val="0"/>
          <w:color w:val="000000" w:themeColor="text1"/>
          <w:sz w:val="44"/>
        </w:rPr>
        <w:t>第二册  专用条款</w:t>
      </w:r>
      <w:bookmarkEnd w:id="244"/>
    </w:p>
    <w:p w:rsidR="00891416" w:rsidRPr="00E62A7D" w:rsidRDefault="00C30FD4">
      <w:pPr>
        <w:rPr>
          <w:color w:val="000000" w:themeColor="text1"/>
        </w:rPr>
      </w:pPr>
      <w:r w:rsidRPr="00E62A7D">
        <w:rPr>
          <w:color w:val="000000" w:themeColor="text1"/>
        </w:rPr>
        <w:br w:type="page"/>
      </w:r>
    </w:p>
    <w:p w:rsidR="009A4BD7" w:rsidRPr="00E62A7D" w:rsidRDefault="00C30FD4" w:rsidP="00674EA2">
      <w:pPr>
        <w:pStyle w:val="2"/>
        <w:jc w:val="center"/>
        <w:rPr>
          <w:color w:val="000000" w:themeColor="text1"/>
        </w:rPr>
      </w:pPr>
      <w:bookmarkStart w:id="245" w:name="_Toc26963246"/>
      <w:r w:rsidRPr="00E62A7D">
        <w:rPr>
          <w:rFonts w:eastAsia="宋体" w:hint="eastAsia"/>
          <w:color w:val="000000" w:themeColor="text1"/>
        </w:rPr>
        <w:lastRenderedPageBreak/>
        <w:t>第一章招标公告</w:t>
      </w:r>
      <w:bookmarkEnd w:id="245"/>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深圳市千里招标代理有限公司（以下简称‘采购代理机构’）受</w:t>
      </w:r>
      <w:r w:rsidR="00C205A9" w:rsidRPr="00E62A7D">
        <w:rPr>
          <w:rFonts w:hint="eastAsia"/>
          <w:color w:val="000000" w:themeColor="text1"/>
        </w:rPr>
        <w:t>深圳市公安局深汕特别合作区分局</w:t>
      </w:r>
      <w:r w:rsidRPr="00E62A7D">
        <w:rPr>
          <w:rFonts w:ascii="宋体" w:hAnsi="宋体" w:hint="eastAsia"/>
          <w:color w:val="000000" w:themeColor="text1"/>
          <w:szCs w:val="21"/>
        </w:rPr>
        <w:t>（以下简称‘采购人’）的委托，对</w:t>
      </w:r>
      <w:r w:rsidR="00607DE6" w:rsidRPr="00E62A7D">
        <w:rPr>
          <w:rFonts w:ascii="宋体" w:hAnsi="宋体" w:hint="eastAsia"/>
          <w:b/>
          <w:color w:val="000000" w:themeColor="text1"/>
          <w:szCs w:val="21"/>
        </w:rPr>
        <w:t>深汕特别合作区公安分局辅助人员（接警员、协管员、机训队员）采购</w:t>
      </w:r>
      <w:r w:rsidRPr="00E62A7D">
        <w:rPr>
          <w:rFonts w:ascii="宋体" w:hAnsi="宋体" w:hint="eastAsia"/>
          <w:color w:val="000000" w:themeColor="text1"/>
          <w:szCs w:val="21"/>
        </w:rPr>
        <w:t>进行公开招标采购，欢迎符合资格的投标人参加投标。</w:t>
      </w:r>
    </w:p>
    <w:p w:rsidR="00856577" w:rsidRPr="00E62A7D" w:rsidRDefault="00856577" w:rsidP="00856577">
      <w:pPr>
        <w:snapToGrid w:val="0"/>
        <w:spacing w:line="360" w:lineRule="auto"/>
        <w:ind w:firstLineChars="200" w:firstLine="422"/>
        <w:rPr>
          <w:rFonts w:ascii="宋体" w:hAnsi="宋体"/>
          <w:b/>
          <w:color w:val="000000" w:themeColor="text1"/>
          <w:szCs w:val="21"/>
        </w:rPr>
      </w:pPr>
      <w:r w:rsidRPr="00E62A7D">
        <w:rPr>
          <w:rFonts w:ascii="宋体" w:hAnsi="宋体" w:hint="eastAsia"/>
          <w:b/>
          <w:color w:val="000000" w:themeColor="text1"/>
          <w:szCs w:val="21"/>
        </w:rPr>
        <w:t>一、项目编号：</w:t>
      </w:r>
      <w:r w:rsidR="004E2503">
        <w:rPr>
          <w:rFonts w:ascii="宋体" w:hAnsi="宋体"/>
          <w:b/>
          <w:color w:val="000000" w:themeColor="text1"/>
          <w:szCs w:val="21"/>
        </w:rPr>
        <w:t>QLZB2019-ZXCG0</w:t>
      </w:r>
    </w:p>
    <w:p w:rsidR="00856577" w:rsidRPr="00E62A7D" w:rsidRDefault="00856577" w:rsidP="00856577">
      <w:pPr>
        <w:snapToGrid w:val="0"/>
        <w:spacing w:line="360" w:lineRule="auto"/>
        <w:ind w:firstLineChars="200" w:firstLine="422"/>
        <w:rPr>
          <w:rFonts w:ascii="宋体" w:hAnsi="宋体"/>
          <w:b/>
          <w:color w:val="000000" w:themeColor="text1"/>
          <w:szCs w:val="21"/>
        </w:rPr>
      </w:pPr>
      <w:r w:rsidRPr="00E62A7D">
        <w:rPr>
          <w:rFonts w:ascii="宋体" w:hAnsi="宋体" w:hint="eastAsia"/>
          <w:b/>
          <w:color w:val="000000" w:themeColor="text1"/>
          <w:szCs w:val="21"/>
        </w:rPr>
        <w:t>二、采购项目名称：</w:t>
      </w:r>
      <w:r w:rsidR="00607DE6" w:rsidRPr="00E62A7D">
        <w:rPr>
          <w:rFonts w:ascii="宋体" w:hAnsi="宋体" w:hint="eastAsia"/>
          <w:b/>
          <w:color w:val="000000" w:themeColor="text1"/>
          <w:szCs w:val="21"/>
        </w:rPr>
        <w:t>深汕特别合作区公安分局辅助人员（接警员、协管员、机训队员）采购</w:t>
      </w:r>
    </w:p>
    <w:p w:rsidR="00856577" w:rsidRPr="00E62A7D" w:rsidRDefault="00856577" w:rsidP="00856577">
      <w:pPr>
        <w:snapToGrid w:val="0"/>
        <w:spacing w:line="360" w:lineRule="auto"/>
        <w:ind w:firstLineChars="200" w:firstLine="422"/>
        <w:rPr>
          <w:rFonts w:ascii="宋体" w:hAnsi="宋体"/>
          <w:b/>
          <w:color w:val="000000" w:themeColor="text1"/>
          <w:szCs w:val="21"/>
        </w:rPr>
      </w:pPr>
      <w:r w:rsidRPr="00E62A7D">
        <w:rPr>
          <w:rFonts w:ascii="宋体" w:hAnsi="宋体" w:hint="eastAsia"/>
          <w:b/>
          <w:color w:val="000000" w:themeColor="text1"/>
          <w:szCs w:val="21"/>
        </w:rPr>
        <w:t>三、采购项目预算金额（元）：</w:t>
      </w:r>
      <w:r w:rsidR="00C205A9" w:rsidRPr="00E62A7D">
        <w:rPr>
          <w:rFonts w:ascii="宋体" w:hAnsi="宋体" w:hint="eastAsia"/>
          <w:b/>
          <w:color w:val="000000" w:themeColor="text1"/>
          <w:szCs w:val="21"/>
        </w:rPr>
        <w:t>***</w:t>
      </w:r>
      <w:r w:rsidRPr="00E62A7D">
        <w:rPr>
          <w:rFonts w:ascii="宋体" w:hAnsi="宋体" w:hint="eastAsia"/>
          <w:b/>
          <w:color w:val="000000" w:themeColor="text1"/>
          <w:szCs w:val="21"/>
        </w:rPr>
        <w:t>元</w:t>
      </w:r>
    </w:p>
    <w:p w:rsidR="00856577" w:rsidRPr="00E62A7D" w:rsidRDefault="00856577" w:rsidP="00856577">
      <w:pPr>
        <w:snapToGrid w:val="0"/>
        <w:spacing w:line="360" w:lineRule="auto"/>
        <w:ind w:firstLineChars="200" w:firstLine="422"/>
        <w:rPr>
          <w:rFonts w:ascii="宋体" w:hAnsi="宋体"/>
          <w:color w:val="000000" w:themeColor="text1"/>
          <w:szCs w:val="21"/>
        </w:rPr>
      </w:pPr>
      <w:r w:rsidRPr="00E62A7D">
        <w:rPr>
          <w:rFonts w:ascii="宋体" w:hAnsi="宋体" w:hint="eastAsia"/>
          <w:b/>
          <w:color w:val="000000" w:themeColor="text1"/>
          <w:szCs w:val="21"/>
        </w:rPr>
        <w:t>四、采购项目内容及需求:</w:t>
      </w:r>
      <w:r w:rsidRPr="00E62A7D">
        <w:rPr>
          <w:rFonts w:ascii="宋体" w:hAnsi="宋体" w:hint="eastAsia"/>
          <w:color w:val="000000" w:themeColor="text1"/>
          <w:szCs w:val="21"/>
        </w:rPr>
        <w:t>具体详见招标文件。</w:t>
      </w:r>
    </w:p>
    <w:p w:rsidR="00856577" w:rsidRPr="00E62A7D" w:rsidRDefault="00856577" w:rsidP="00856577">
      <w:pPr>
        <w:snapToGrid w:val="0"/>
        <w:spacing w:line="360" w:lineRule="auto"/>
        <w:ind w:firstLineChars="200" w:firstLine="422"/>
        <w:rPr>
          <w:rFonts w:ascii="宋体" w:hAnsi="宋体"/>
          <w:b/>
          <w:color w:val="000000" w:themeColor="text1"/>
          <w:szCs w:val="21"/>
        </w:rPr>
      </w:pPr>
      <w:r w:rsidRPr="00E62A7D">
        <w:rPr>
          <w:rFonts w:ascii="宋体" w:hAnsi="宋体" w:hint="eastAsia"/>
          <w:b/>
          <w:color w:val="000000" w:themeColor="text1"/>
          <w:szCs w:val="21"/>
        </w:rPr>
        <w:t>五、投标人的资格要求：</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1、投标人必须具有深圳市政府采购注册供应商资格（供应商注册网址：http://cgzx.sz.gov.cn/），由采购代理机构进行集中查询，投标文件中无需提供证明材料。</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2、投标人须是在中华人民共和国境内注册的有合法经营资格的国内独立法人；（证明文件：须提供营业执照或法人证书扫描件或复印件</w:t>
      </w:r>
      <w:r w:rsidR="00651A91" w:rsidRPr="00E62A7D">
        <w:rPr>
          <w:rFonts w:ascii="宋体" w:hAnsi="宋体" w:hint="eastAsia"/>
          <w:color w:val="000000" w:themeColor="text1"/>
          <w:szCs w:val="21"/>
        </w:rPr>
        <w:t>并</w:t>
      </w:r>
      <w:r w:rsidRPr="00E62A7D">
        <w:rPr>
          <w:rFonts w:ascii="宋体" w:hAnsi="宋体" w:hint="eastAsia"/>
          <w:color w:val="000000" w:themeColor="text1"/>
          <w:szCs w:val="21"/>
        </w:rPr>
        <w:t>加盖投标人公章）。</w:t>
      </w:r>
    </w:p>
    <w:p w:rsidR="00C313CE" w:rsidRPr="00E62A7D" w:rsidRDefault="00C313CE"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3、</w:t>
      </w:r>
      <w:r w:rsidR="00651A91" w:rsidRPr="00E62A7D">
        <w:rPr>
          <w:szCs w:val="21"/>
        </w:rPr>
        <w:t>投标人必须是经公安机关备案的保安服务公司，且持有公安机关核发的《保安服务许可证》（提供有效相关许可证扫描件或复印件</w:t>
      </w:r>
      <w:r w:rsidR="00651A91" w:rsidRPr="00E62A7D">
        <w:rPr>
          <w:rFonts w:ascii="宋体" w:hAnsi="宋体" w:hint="eastAsia"/>
          <w:color w:val="000000" w:themeColor="text1"/>
          <w:szCs w:val="21"/>
        </w:rPr>
        <w:t>并加盖投标人公章</w:t>
      </w:r>
      <w:r w:rsidR="00651A91" w:rsidRPr="00E62A7D">
        <w:rPr>
          <w:szCs w:val="21"/>
        </w:rPr>
        <w:t>）；</w:t>
      </w:r>
    </w:p>
    <w:p w:rsidR="00856577" w:rsidRPr="00E62A7D" w:rsidRDefault="00651A91" w:rsidP="00856577">
      <w:pPr>
        <w:snapToGrid w:val="0"/>
        <w:spacing w:line="360" w:lineRule="auto"/>
        <w:ind w:firstLineChars="200" w:firstLine="420"/>
        <w:rPr>
          <w:rFonts w:ascii="宋体" w:hAnsi="宋体"/>
          <w:color w:val="000000" w:themeColor="text1"/>
          <w:szCs w:val="21"/>
        </w:rPr>
      </w:pPr>
      <w:bookmarkStart w:id="246" w:name="_Hlk35571527"/>
      <w:bookmarkStart w:id="247" w:name="_Hlk35571526"/>
      <w:bookmarkStart w:id="248" w:name="_Hlk35571525"/>
      <w:r w:rsidRPr="00E62A7D">
        <w:rPr>
          <w:rFonts w:ascii="宋体" w:hAnsi="宋体" w:hint="eastAsia"/>
          <w:color w:val="000000" w:themeColor="text1"/>
          <w:szCs w:val="21"/>
        </w:rPr>
        <w:t>4</w:t>
      </w:r>
      <w:r w:rsidR="00856577" w:rsidRPr="00E62A7D">
        <w:rPr>
          <w:rFonts w:ascii="宋体" w:hAnsi="宋体" w:hint="eastAsia"/>
          <w:color w:val="000000" w:themeColor="text1"/>
          <w:szCs w:val="21"/>
        </w:rPr>
        <w:t>、</w:t>
      </w:r>
      <w:bookmarkEnd w:id="246"/>
      <w:bookmarkEnd w:id="247"/>
      <w:bookmarkEnd w:id="248"/>
      <w:r w:rsidR="00856577" w:rsidRPr="00E62A7D">
        <w:rPr>
          <w:rFonts w:ascii="宋体" w:hAnsi="宋体" w:hint="eastAsia"/>
          <w:color w:val="000000" w:themeColor="text1"/>
          <w:szCs w:val="21"/>
        </w:rPr>
        <w:t>投标人须符合财政部和深圳市财政局关于诚信管理的要求，提供“信用中国”网（www.creditchina.gov.cn）和中国政府采购网（www.ccgp.gov.cn）2个官网的信用信息查询记录网络截图件并加盖投标人公章。</w:t>
      </w:r>
    </w:p>
    <w:p w:rsidR="00856577" w:rsidRPr="00E62A7D" w:rsidRDefault="00651A91"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5</w:t>
      </w:r>
      <w:r w:rsidR="00856577" w:rsidRPr="00E62A7D">
        <w:rPr>
          <w:rFonts w:ascii="宋体" w:hAnsi="宋体" w:hint="eastAsia"/>
          <w:color w:val="000000" w:themeColor="text1"/>
          <w:szCs w:val="21"/>
        </w:rPr>
        <w:t>、本项目不接受联合体投标，不接受进口产品参与投标，不允许转包、分包。</w:t>
      </w:r>
    </w:p>
    <w:p w:rsidR="00856577" w:rsidRPr="00E62A7D" w:rsidRDefault="00856577" w:rsidP="00856577">
      <w:pPr>
        <w:snapToGrid w:val="0"/>
        <w:spacing w:line="360" w:lineRule="auto"/>
        <w:ind w:firstLineChars="200" w:firstLine="422"/>
        <w:rPr>
          <w:rFonts w:ascii="宋体" w:hAnsi="宋体"/>
          <w:b/>
          <w:color w:val="000000" w:themeColor="text1"/>
          <w:szCs w:val="21"/>
        </w:rPr>
      </w:pPr>
      <w:bookmarkStart w:id="249" w:name="_Toc28820"/>
      <w:r w:rsidRPr="00E62A7D">
        <w:rPr>
          <w:rFonts w:ascii="宋体" w:hAnsi="宋体" w:hint="eastAsia"/>
          <w:b/>
          <w:color w:val="000000" w:themeColor="text1"/>
          <w:szCs w:val="21"/>
        </w:rPr>
        <w:t>六、获取招标文件的时间期限、地点、方式及招标文件售价</w:t>
      </w:r>
      <w:bookmarkEnd w:id="249"/>
      <w:r w:rsidRPr="00E62A7D">
        <w:rPr>
          <w:rFonts w:ascii="宋体" w:hAnsi="宋体" w:hint="eastAsia"/>
          <w:b/>
          <w:color w:val="000000" w:themeColor="text1"/>
          <w:szCs w:val="21"/>
        </w:rPr>
        <w:t>：</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1、获取招标文件时间：2019年</w:t>
      </w:r>
      <w:r w:rsidR="00243D2D" w:rsidRPr="00E62A7D">
        <w:rPr>
          <w:rFonts w:ascii="宋体" w:hAnsi="宋体" w:hint="eastAsia"/>
          <w:color w:val="000000" w:themeColor="text1"/>
          <w:szCs w:val="21"/>
        </w:rPr>
        <w:t>12</w:t>
      </w:r>
      <w:r w:rsidRPr="00E62A7D">
        <w:rPr>
          <w:rFonts w:ascii="宋体" w:hAnsi="宋体" w:hint="eastAsia"/>
          <w:color w:val="000000" w:themeColor="text1"/>
          <w:szCs w:val="21"/>
        </w:rPr>
        <w:t>月</w:t>
      </w:r>
      <w:r w:rsidR="00243D2D" w:rsidRPr="00E62A7D">
        <w:rPr>
          <w:rFonts w:ascii="宋体" w:hAnsi="宋体" w:hint="eastAsia"/>
          <w:color w:val="000000" w:themeColor="text1"/>
          <w:szCs w:val="21"/>
        </w:rPr>
        <w:t>**</w:t>
      </w:r>
      <w:r w:rsidRPr="00E62A7D">
        <w:rPr>
          <w:rFonts w:ascii="宋体" w:hAnsi="宋体" w:hint="eastAsia"/>
          <w:color w:val="000000" w:themeColor="text1"/>
          <w:szCs w:val="21"/>
        </w:rPr>
        <w:t>日起至2019年12月</w:t>
      </w:r>
      <w:r w:rsidR="00243D2D" w:rsidRPr="00E62A7D">
        <w:rPr>
          <w:rFonts w:ascii="宋体" w:hAnsi="宋体" w:hint="eastAsia"/>
          <w:color w:val="000000" w:themeColor="text1"/>
          <w:szCs w:val="21"/>
        </w:rPr>
        <w:t>**</w:t>
      </w:r>
      <w:r w:rsidRPr="00E62A7D">
        <w:rPr>
          <w:rFonts w:ascii="宋体" w:hAnsi="宋体" w:hint="eastAsia"/>
          <w:color w:val="000000" w:themeColor="text1"/>
          <w:szCs w:val="21"/>
        </w:rPr>
        <w:t xml:space="preserve">日（节假日除外），上午9：00～11：30，下午14：00～17：00（北京时间）。 </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2、获取招标文件地点：深圳市龙华区和平路21号振华时代广场8层802。</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3、获取招标文件方式：现场购买或国内银行汇款邮购。</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现场购买：供应商代表携营业执照副本复印件、法定代表人证明书、授权委托书、经办人身份证复印件，至政府采购代理机构填写《投标报名登记表》办理报名手续。</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如需邮购，请于办理汇款手续后，传真前款有关资料、汇款单及《投标报名登记表》至采购代理机构。</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4、招标文件售价：每套人民币500元；若邮购，每份加收人民币50元。招标文件售后不退。</w:t>
      </w:r>
    </w:p>
    <w:p w:rsidR="00856577" w:rsidRPr="00E62A7D" w:rsidRDefault="00856577" w:rsidP="00856577">
      <w:pPr>
        <w:snapToGrid w:val="0"/>
        <w:spacing w:line="360" w:lineRule="auto"/>
        <w:ind w:firstLineChars="200" w:firstLine="422"/>
        <w:rPr>
          <w:rFonts w:ascii="宋体" w:hAnsi="宋体"/>
          <w:color w:val="000000" w:themeColor="text1"/>
          <w:szCs w:val="21"/>
        </w:rPr>
      </w:pPr>
      <w:bookmarkStart w:id="250" w:name="_Toc31741"/>
      <w:r w:rsidRPr="00E62A7D">
        <w:rPr>
          <w:rFonts w:ascii="宋体" w:hAnsi="宋体" w:hint="eastAsia"/>
          <w:b/>
          <w:color w:val="000000" w:themeColor="text1"/>
          <w:szCs w:val="21"/>
        </w:rPr>
        <w:t>七、公告期限</w:t>
      </w:r>
      <w:bookmarkEnd w:id="250"/>
      <w:r w:rsidRPr="00E62A7D">
        <w:rPr>
          <w:rFonts w:ascii="宋体" w:hAnsi="宋体" w:hint="eastAsia"/>
          <w:b/>
          <w:color w:val="000000" w:themeColor="text1"/>
          <w:szCs w:val="21"/>
        </w:rPr>
        <w:t>：</w:t>
      </w:r>
      <w:r w:rsidRPr="00E62A7D">
        <w:rPr>
          <w:rFonts w:ascii="宋体" w:hAnsi="宋体" w:hint="eastAsia"/>
          <w:color w:val="000000" w:themeColor="text1"/>
          <w:szCs w:val="21"/>
        </w:rPr>
        <w:t>本公告期限自2019年</w:t>
      </w:r>
      <w:r w:rsidR="00D629A8" w:rsidRPr="00E62A7D">
        <w:rPr>
          <w:rFonts w:ascii="宋体" w:hAnsi="宋体" w:hint="eastAsia"/>
          <w:color w:val="000000" w:themeColor="text1"/>
          <w:szCs w:val="21"/>
        </w:rPr>
        <w:t>12</w:t>
      </w:r>
      <w:r w:rsidRPr="00E62A7D">
        <w:rPr>
          <w:rFonts w:ascii="宋体" w:hAnsi="宋体" w:hint="eastAsia"/>
          <w:color w:val="000000" w:themeColor="text1"/>
          <w:szCs w:val="21"/>
        </w:rPr>
        <w:t>月</w:t>
      </w:r>
      <w:r w:rsidR="00D629A8" w:rsidRPr="00E62A7D">
        <w:rPr>
          <w:rFonts w:ascii="宋体" w:hAnsi="宋体" w:hint="eastAsia"/>
          <w:color w:val="000000" w:themeColor="text1"/>
          <w:szCs w:val="21"/>
        </w:rPr>
        <w:t>**</w:t>
      </w:r>
      <w:r w:rsidRPr="00E62A7D">
        <w:rPr>
          <w:rFonts w:ascii="宋体" w:hAnsi="宋体" w:hint="eastAsia"/>
          <w:color w:val="000000" w:themeColor="text1"/>
          <w:szCs w:val="21"/>
        </w:rPr>
        <w:t>日至2019年12月</w:t>
      </w:r>
      <w:r w:rsidR="00D629A8" w:rsidRPr="00E62A7D">
        <w:rPr>
          <w:rFonts w:ascii="宋体" w:hAnsi="宋体" w:hint="eastAsia"/>
          <w:color w:val="000000" w:themeColor="text1"/>
          <w:szCs w:val="21"/>
        </w:rPr>
        <w:t>**</w:t>
      </w:r>
      <w:r w:rsidRPr="00E62A7D">
        <w:rPr>
          <w:rFonts w:ascii="宋体" w:hAnsi="宋体" w:hint="eastAsia"/>
          <w:color w:val="000000" w:themeColor="text1"/>
          <w:szCs w:val="21"/>
        </w:rPr>
        <w:t>日止。</w:t>
      </w:r>
      <w:bookmarkStart w:id="251" w:name="OLE_LINK8"/>
      <w:bookmarkStart w:id="252" w:name="OLE_LINK24"/>
      <w:bookmarkStart w:id="253" w:name="OLE_LINK7"/>
    </w:p>
    <w:p w:rsidR="00856577" w:rsidRPr="00E62A7D" w:rsidRDefault="00856577" w:rsidP="00856577">
      <w:pPr>
        <w:snapToGrid w:val="0"/>
        <w:spacing w:line="360" w:lineRule="auto"/>
        <w:ind w:firstLineChars="200" w:firstLine="422"/>
        <w:rPr>
          <w:rFonts w:ascii="宋体" w:hAnsi="宋体"/>
          <w:color w:val="000000" w:themeColor="text1"/>
          <w:szCs w:val="21"/>
        </w:rPr>
      </w:pPr>
      <w:r w:rsidRPr="00E62A7D">
        <w:rPr>
          <w:rFonts w:ascii="宋体" w:hAnsi="宋体" w:hint="eastAsia"/>
          <w:b/>
          <w:color w:val="000000" w:themeColor="text1"/>
          <w:szCs w:val="21"/>
        </w:rPr>
        <w:lastRenderedPageBreak/>
        <w:t>八、答疑事项：</w:t>
      </w:r>
      <w:r w:rsidRPr="00E62A7D">
        <w:rPr>
          <w:rFonts w:ascii="宋体" w:hAnsi="宋体" w:hint="eastAsia"/>
          <w:color w:val="000000" w:themeColor="text1"/>
          <w:szCs w:val="21"/>
        </w:rPr>
        <w:t>投标人应于2019年12月</w:t>
      </w:r>
      <w:r w:rsidR="00D629A8" w:rsidRPr="00E62A7D">
        <w:rPr>
          <w:rFonts w:ascii="宋体" w:hAnsi="宋体" w:hint="eastAsia"/>
          <w:color w:val="000000" w:themeColor="text1"/>
          <w:szCs w:val="21"/>
        </w:rPr>
        <w:t>**</w:t>
      </w:r>
      <w:r w:rsidRPr="00E62A7D">
        <w:rPr>
          <w:rFonts w:ascii="宋体" w:hAnsi="宋体" w:hint="eastAsia"/>
          <w:color w:val="000000" w:themeColor="text1"/>
          <w:szCs w:val="21"/>
        </w:rPr>
        <w:t>日，下午17：30（北京时间）前，将对招标文件的疑问以书面形式（包括认为招标文件的技术指标或参数存在排他性或歧视性条款）加盖单位公章送达我司，逾期不予受理。</w:t>
      </w:r>
      <w:bookmarkStart w:id="254" w:name="_Toc514426922"/>
      <w:bookmarkEnd w:id="251"/>
      <w:bookmarkEnd w:id="252"/>
      <w:bookmarkEnd w:id="253"/>
    </w:p>
    <w:p w:rsidR="00856577" w:rsidRPr="00E62A7D" w:rsidRDefault="00856577" w:rsidP="00856577">
      <w:pPr>
        <w:snapToGrid w:val="0"/>
        <w:spacing w:line="360" w:lineRule="auto"/>
        <w:ind w:firstLineChars="200" w:firstLine="422"/>
        <w:rPr>
          <w:rFonts w:ascii="宋体" w:hAnsi="宋体"/>
          <w:b/>
          <w:color w:val="000000" w:themeColor="text1"/>
          <w:szCs w:val="21"/>
        </w:rPr>
      </w:pPr>
      <w:r w:rsidRPr="00E62A7D">
        <w:rPr>
          <w:rFonts w:ascii="宋体" w:hAnsi="宋体" w:hint="eastAsia"/>
          <w:b/>
          <w:color w:val="000000" w:themeColor="text1"/>
          <w:szCs w:val="21"/>
        </w:rPr>
        <w:t>九、投标截止时间、开标时间及地点</w:t>
      </w:r>
      <w:bookmarkEnd w:id="254"/>
      <w:r w:rsidRPr="00E62A7D">
        <w:rPr>
          <w:rFonts w:ascii="宋体" w:hAnsi="宋体" w:hint="eastAsia"/>
          <w:b/>
          <w:color w:val="000000" w:themeColor="text1"/>
          <w:szCs w:val="21"/>
        </w:rPr>
        <w:t>:</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1、递交投标文件时间：2019年12月</w:t>
      </w:r>
      <w:r w:rsidR="00D629A8" w:rsidRPr="00E62A7D">
        <w:rPr>
          <w:rFonts w:ascii="宋体" w:hAnsi="宋体" w:hint="eastAsia"/>
          <w:color w:val="000000" w:themeColor="text1"/>
          <w:szCs w:val="21"/>
        </w:rPr>
        <w:t>**</w:t>
      </w:r>
      <w:r w:rsidRPr="00E62A7D">
        <w:rPr>
          <w:rFonts w:ascii="宋体" w:hAnsi="宋体" w:hint="eastAsia"/>
          <w:color w:val="000000" w:themeColor="text1"/>
          <w:szCs w:val="21"/>
        </w:rPr>
        <w:t>日</w:t>
      </w:r>
      <w:r w:rsidR="00BF7B80" w:rsidRPr="00E62A7D">
        <w:rPr>
          <w:rFonts w:ascii="宋体" w:hAnsi="宋体" w:hint="eastAsia"/>
          <w:color w:val="000000" w:themeColor="text1"/>
          <w:szCs w:val="21"/>
        </w:rPr>
        <w:t>下</w:t>
      </w:r>
      <w:r w:rsidRPr="00E62A7D">
        <w:rPr>
          <w:rFonts w:ascii="宋体" w:hAnsi="宋体" w:hint="eastAsia"/>
          <w:color w:val="000000" w:themeColor="text1"/>
          <w:szCs w:val="21"/>
        </w:rPr>
        <w:t>午</w:t>
      </w:r>
      <w:r w:rsidR="00BF7B80" w:rsidRPr="00E62A7D">
        <w:rPr>
          <w:rFonts w:ascii="宋体" w:hAnsi="宋体" w:hint="eastAsia"/>
          <w:color w:val="000000" w:themeColor="text1"/>
          <w:szCs w:val="21"/>
        </w:rPr>
        <w:t>14</w:t>
      </w:r>
      <w:r w:rsidRPr="00E62A7D">
        <w:rPr>
          <w:rFonts w:ascii="宋体" w:hAnsi="宋体" w:hint="eastAsia"/>
          <w:color w:val="000000" w:themeColor="text1"/>
          <w:szCs w:val="21"/>
        </w:rPr>
        <w:t xml:space="preserve"> ：</w:t>
      </w:r>
      <w:r w:rsidR="00BF7B80" w:rsidRPr="00E62A7D">
        <w:rPr>
          <w:rFonts w:ascii="宋体" w:hAnsi="宋体" w:hint="eastAsia"/>
          <w:color w:val="000000" w:themeColor="text1"/>
          <w:szCs w:val="21"/>
        </w:rPr>
        <w:t>0</w:t>
      </w:r>
      <w:r w:rsidRPr="00E62A7D">
        <w:rPr>
          <w:rFonts w:ascii="宋体" w:hAnsi="宋体" w:hint="eastAsia"/>
          <w:color w:val="000000" w:themeColor="text1"/>
          <w:szCs w:val="21"/>
        </w:rPr>
        <w:t>0～</w:t>
      </w:r>
      <w:r w:rsidR="00BF7B80" w:rsidRPr="00E62A7D">
        <w:rPr>
          <w:rFonts w:ascii="宋体" w:hAnsi="宋体" w:hint="eastAsia"/>
          <w:color w:val="000000" w:themeColor="text1"/>
          <w:szCs w:val="21"/>
        </w:rPr>
        <w:t>14</w:t>
      </w:r>
      <w:r w:rsidRPr="00E62A7D">
        <w:rPr>
          <w:rFonts w:ascii="宋体" w:hAnsi="宋体" w:hint="eastAsia"/>
          <w:color w:val="000000" w:themeColor="text1"/>
          <w:szCs w:val="21"/>
        </w:rPr>
        <w:t>：</w:t>
      </w:r>
      <w:r w:rsidR="00571DEA" w:rsidRPr="00E62A7D">
        <w:rPr>
          <w:rFonts w:ascii="宋体" w:hAnsi="宋体" w:hint="eastAsia"/>
          <w:color w:val="000000" w:themeColor="text1"/>
          <w:szCs w:val="21"/>
        </w:rPr>
        <w:t>3</w:t>
      </w:r>
      <w:r w:rsidRPr="00E62A7D">
        <w:rPr>
          <w:rFonts w:ascii="宋体" w:hAnsi="宋体" w:hint="eastAsia"/>
          <w:color w:val="000000" w:themeColor="text1"/>
          <w:szCs w:val="21"/>
        </w:rPr>
        <w:t>0。</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2、投标截止及开标时间：2019年12月</w:t>
      </w:r>
      <w:r w:rsidR="00D629A8" w:rsidRPr="00E62A7D">
        <w:rPr>
          <w:rFonts w:ascii="宋体" w:hAnsi="宋体" w:hint="eastAsia"/>
          <w:color w:val="000000" w:themeColor="text1"/>
          <w:szCs w:val="21"/>
        </w:rPr>
        <w:t>**</w:t>
      </w:r>
      <w:r w:rsidRPr="00E62A7D">
        <w:rPr>
          <w:rFonts w:ascii="宋体" w:hAnsi="宋体" w:hint="eastAsia"/>
          <w:color w:val="000000" w:themeColor="text1"/>
          <w:szCs w:val="21"/>
        </w:rPr>
        <w:t>日</w:t>
      </w:r>
      <w:r w:rsidR="00BF7B80" w:rsidRPr="00E62A7D">
        <w:rPr>
          <w:rFonts w:ascii="宋体" w:hAnsi="宋体" w:hint="eastAsia"/>
          <w:color w:val="000000" w:themeColor="text1"/>
          <w:szCs w:val="21"/>
        </w:rPr>
        <w:t>下</w:t>
      </w:r>
      <w:r w:rsidRPr="00E62A7D">
        <w:rPr>
          <w:rFonts w:ascii="宋体" w:hAnsi="宋体" w:hint="eastAsia"/>
          <w:color w:val="000000" w:themeColor="text1"/>
          <w:szCs w:val="21"/>
        </w:rPr>
        <w:t>午</w:t>
      </w:r>
      <w:r w:rsidR="00BF7B80" w:rsidRPr="00E62A7D">
        <w:rPr>
          <w:rFonts w:ascii="宋体" w:hAnsi="宋体" w:hint="eastAsia"/>
          <w:color w:val="000000" w:themeColor="text1"/>
          <w:szCs w:val="21"/>
        </w:rPr>
        <w:t>14</w:t>
      </w:r>
      <w:r w:rsidRPr="00E62A7D">
        <w:rPr>
          <w:rFonts w:ascii="宋体" w:hAnsi="宋体" w:hint="eastAsia"/>
          <w:color w:val="000000" w:themeColor="text1"/>
          <w:szCs w:val="21"/>
        </w:rPr>
        <w:t>时</w:t>
      </w:r>
      <w:r w:rsidR="00BF7B80" w:rsidRPr="00E62A7D">
        <w:rPr>
          <w:rFonts w:ascii="宋体" w:hAnsi="宋体" w:hint="eastAsia"/>
          <w:color w:val="000000" w:themeColor="text1"/>
          <w:szCs w:val="21"/>
        </w:rPr>
        <w:t>3</w:t>
      </w:r>
      <w:r w:rsidRPr="00E62A7D">
        <w:rPr>
          <w:rFonts w:ascii="宋体" w:hAnsi="宋体" w:hint="eastAsia"/>
          <w:color w:val="000000" w:themeColor="text1"/>
          <w:szCs w:val="21"/>
        </w:rPr>
        <w:t>0分。</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3、开标地点：深圳市龙华区和平路21号振华时代广场8层802，深圳市千里招标代理有限公司开标会议室。</w:t>
      </w:r>
    </w:p>
    <w:p w:rsidR="00856577" w:rsidRPr="00E62A7D" w:rsidRDefault="00856577" w:rsidP="00856577">
      <w:pPr>
        <w:snapToGrid w:val="0"/>
        <w:spacing w:line="360" w:lineRule="auto"/>
        <w:ind w:firstLineChars="200" w:firstLine="422"/>
        <w:rPr>
          <w:rFonts w:ascii="宋体" w:hAnsi="宋体"/>
          <w:b/>
          <w:color w:val="000000" w:themeColor="text1"/>
          <w:szCs w:val="21"/>
        </w:rPr>
      </w:pPr>
      <w:bookmarkStart w:id="255" w:name="_Toc12655"/>
      <w:r w:rsidRPr="00E62A7D">
        <w:rPr>
          <w:rFonts w:ascii="宋体" w:hAnsi="宋体" w:hint="eastAsia"/>
          <w:b/>
          <w:color w:val="000000" w:themeColor="text1"/>
          <w:szCs w:val="21"/>
        </w:rPr>
        <w:t>十、采购公告查询</w:t>
      </w:r>
      <w:bookmarkEnd w:id="255"/>
      <w:r w:rsidRPr="00E62A7D">
        <w:rPr>
          <w:rFonts w:ascii="宋体" w:hAnsi="宋体" w:hint="eastAsia"/>
          <w:b/>
          <w:color w:val="000000" w:themeColor="text1"/>
          <w:szCs w:val="21"/>
        </w:rPr>
        <w:t>：</w:t>
      </w:r>
    </w:p>
    <w:p w:rsidR="001D162F" w:rsidRPr="00E62A7D" w:rsidRDefault="001D162F" w:rsidP="001D162F">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深圳市千里招标代理有限公司网</w:t>
      </w:r>
      <w:r w:rsidRPr="00E62A7D">
        <w:rPr>
          <w:rFonts w:ascii="宋体" w:hAnsi="宋体"/>
          <w:color w:val="000000" w:themeColor="text1"/>
          <w:szCs w:val="21"/>
        </w:rPr>
        <w:t>http://qlzbdl.com</w:t>
      </w:r>
    </w:p>
    <w:p w:rsidR="001D162F" w:rsidRPr="00E62A7D" w:rsidRDefault="001D162F" w:rsidP="001D162F">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深圳市政府采购网</w:t>
      </w:r>
      <w:r w:rsidRPr="00E62A7D">
        <w:rPr>
          <w:rFonts w:ascii="宋体" w:hAnsi="宋体"/>
          <w:color w:val="000000" w:themeColor="text1"/>
          <w:szCs w:val="21"/>
        </w:rPr>
        <w:t>http://cgzx.sz.gov.cn </w:t>
      </w:r>
    </w:p>
    <w:p w:rsidR="001D162F" w:rsidRPr="00E62A7D" w:rsidRDefault="001D162F" w:rsidP="001D162F">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中国政府采购网http://www.ccgp.gov.cn</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重要提示：供应商有义务在招标活动期间浏览以上网站，采购代理机构在以上网站公布的与本次招标项目有关的信息视为已送达各供应商。</w:t>
      </w:r>
    </w:p>
    <w:p w:rsidR="00856577" w:rsidRPr="00E62A7D" w:rsidRDefault="00856577" w:rsidP="00856577">
      <w:pPr>
        <w:snapToGrid w:val="0"/>
        <w:spacing w:line="360" w:lineRule="auto"/>
        <w:ind w:firstLineChars="200" w:firstLine="422"/>
        <w:rPr>
          <w:rFonts w:ascii="宋体" w:hAnsi="宋体"/>
          <w:b/>
          <w:color w:val="000000" w:themeColor="text1"/>
          <w:szCs w:val="21"/>
        </w:rPr>
      </w:pPr>
      <w:bookmarkStart w:id="256" w:name="_Toc11409"/>
      <w:r w:rsidRPr="00E62A7D">
        <w:rPr>
          <w:rFonts w:ascii="宋体" w:hAnsi="宋体" w:hint="eastAsia"/>
          <w:b/>
          <w:color w:val="000000" w:themeColor="text1"/>
          <w:szCs w:val="21"/>
        </w:rPr>
        <w:t>十一、采购人联系方式</w:t>
      </w:r>
      <w:bookmarkEnd w:id="256"/>
      <w:r w:rsidRPr="00E62A7D">
        <w:rPr>
          <w:rFonts w:ascii="宋体" w:hAnsi="宋体" w:hint="eastAsia"/>
          <w:b/>
          <w:color w:val="000000" w:themeColor="text1"/>
          <w:szCs w:val="21"/>
        </w:rPr>
        <w:t>：</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采 购 人：</w:t>
      </w:r>
      <w:r w:rsidR="00C205A9" w:rsidRPr="00E62A7D">
        <w:rPr>
          <w:rFonts w:ascii="宋体" w:hAnsi="宋体" w:hint="eastAsia"/>
          <w:color w:val="000000" w:themeColor="text1"/>
          <w:szCs w:val="21"/>
        </w:rPr>
        <w:t>深圳市公安局深汕特别合作区分局</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地   址：</w:t>
      </w:r>
      <w:r w:rsidR="00C205A9" w:rsidRPr="00E62A7D">
        <w:rPr>
          <w:rFonts w:ascii="宋体" w:hAnsi="宋体" w:hint="eastAsia"/>
          <w:color w:val="000000" w:themeColor="text1"/>
          <w:szCs w:val="21"/>
        </w:rPr>
        <w:t>深圳市深汕特别合作区赤石镇大百汇科技园</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联 系 人：</w:t>
      </w:r>
      <w:r w:rsidR="00C205A9" w:rsidRPr="00E62A7D">
        <w:rPr>
          <w:rFonts w:ascii="宋体" w:hAnsi="宋体" w:hint="eastAsia"/>
          <w:color w:val="000000" w:themeColor="text1"/>
          <w:szCs w:val="21"/>
        </w:rPr>
        <w:t>刘祥国</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联系方式：</w:t>
      </w:r>
      <w:r w:rsidR="00C205A9" w:rsidRPr="00E62A7D">
        <w:rPr>
          <w:rFonts w:ascii="宋体" w:hAnsi="宋体"/>
          <w:color w:val="000000" w:themeColor="text1"/>
          <w:szCs w:val="21"/>
        </w:rPr>
        <w:t>13924588282</w:t>
      </w:r>
    </w:p>
    <w:p w:rsidR="00856577" w:rsidRPr="00E62A7D" w:rsidRDefault="00856577" w:rsidP="00856577">
      <w:pPr>
        <w:snapToGrid w:val="0"/>
        <w:spacing w:line="360" w:lineRule="auto"/>
        <w:ind w:firstLineChars="200" w:firstLine="422"/>
        <w:rPr>
          <w:rFonts w:ascii="宋体" w:hAnsi="宋体"/>
          <w:b/>
          <w:color w:val="000000" w:themeColor="text1"/>
          <w:szCs w:val="21"/>
        </w:rPr>
      </w:pPr>
      <w:bookmarkStart w:id="257" w:name="_Toc22723"/>
      <w:r w:rsidRPr="00E62A7D">
        <w:rPr>
          <w:rFonts w:ascii="宋体" w:hAnsi="宋体" w:hint="eastAsia"/>
          <w:b/>
          <w:color w:val="000000" w:themeColor="text1"/>
          <w:szCs w:val="21"/>
        </w:rPr>
        <w:t>十二、采购代理机构联系方式</w:t>
      </w:r>
      <w:bookmarkEnd w:id="257"/>
      <w:r w:rsidRPr="00E62A7D">
        <w:rPr>
          <w:rFonts w:ascii="宋体" w:hAnsi="宋体" w:hint="eastAsia"/>
          <w:b/>
          <w:color w:val="000000" w:themeColor="text1"/>
          <w:szCs w:val="21"/>
        </w:rPr>
        <w:t>：</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采购代理机构：深圳市千里招标代理有限公司</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联 系 人：许工</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通讯地址：深圳市龙华区和平路21号振华时代广场8层802</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邮政编码：518000</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电　　话：0755-21075754</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公司网址：</w:t>
      </w:r>
      <w:r w:rsidRPr="00E62A7D">
        <w:rPr>
          <w:rFonts w:ascii="宋体" w:hAnsi="宋体"/>
          <w:color w:val="000000" w:themeColor="text1"/>
          <w:szCs w:val="21"/>
        </w:rPr>
        <w:t>qlzbdl.com</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E－mail：</w:t>
      </w:r>
      <w:r w:rsidRPr="00E62A7D">
        <w:rPr>
          <w:rFonts w:ascii="宋体" w:hAnsi="宋体"/>
          <w:color w:val="000000" w:themeColor="text1"/>
          <w:szCs w:val="21"/>
        </w:rPr>
        <w:t xml:space="preserve"> szqlzb</w:t>
      </w:r>
      <w:r w:rsidRPr="00E62A7D">
        <w:rPr>
          <w:rFonts w:ascii="宋体" w:hAnsi="宋体" w:hint="eastAsia"/>
          <w:color w:val="000000" w:themeColor="text1"/>
          <w:szCs w:val="21"/>
        </w:rPr>
        <w:t>@163.com</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开户银行：中国平安银行深圳创业路支行</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户  名：深圳市千里招标代理有限公司</w:t>
      </w:r>
    </w:p>
    <w:p w:rsidR="00856577" w:rsidRPr="00E62A7D" w:rsidRDefault="00856577" w:rsidP="00856577">
      <w:pPr>
        <w:snapToGrid w:val="0"/>
        <w:spacing w:line="360" w:lineRule="auto"/>
        <w:ind w:firstLineChars="200" w:firstLine="420"/>
        <w:rPr>
          <w:rFonts w:ascii="宋体" w:hAnsi="宋体"/>
          <w:color w:val="000000" w:themeColor="text1"/>
          <w:szCs w:val="21"/>
        </w:rPr>
      </w:pPr>
      <w:r w:rsidRPr="00E62A7D">
        <w:rPr>
          <w:rFonts w:ascii="宋体" w:hAnsi="宋体" w:hint="eastAsia"/>
          <w:color w:val="000000" w:themeColor="text1"/>
          <w:szCs w:val="21"/>
        </w:rPr>
        <w:t>账 号：15000094959311</w:t>
      </w:r>
    </w:p>
    <w:p w:rsidR="00856577" w:rsidRPr="00E62A7D" w:rsidRDefault="00856577" w:rsidP="00856577">
      <w:pPr>
        <w:pStyle w:val="a6"/>
        <w:snapToGrid w:val="0"/>
        <w:spacing w:line="360" w:lineRule="auto"/>
        <w:jc w:val="right"/>
        <w:rPr>
          <w:rFonts w:asciiTheme="minorEastAsia" w:hAnsiTheme="minorEastAsia"/>
          <w:color w:val="000000" w:themeColor="text1"/>
          <w:szCs w:val="21"/>
        </w:rPr>
      </w:pPr>
      <w:r w:rsidRPr="00E62A7D">
        <w:rPr>
          <w:rFonts w:asciiTheme="minorEastAsia" w:hAnsiTheme="minorEastAsia" w:hint="eastAsia"/>
          <w:color w:val="000000" w:themeColor="text1"/>
          <w:szCs w:val="21"/>
        </w:rPr>
        <w:t>发布人：深圳市千里招标代理有限公司</w:t>
      </w:r>
    </w:p>
    <w:p w:rsidR="00856577" w:rsidRPr="00E62A7D" w:rsidRDefault="00856577" w:rsidP="00856577">
      <w:pPr>
        <w:pStyle w:val="a6"/>
        <w:snapToGrid w:val="0"/>
        <w:spacing w:line="360" w:lineRule="auto"/>
        <w:jc w:val="right"/>
        <w:rPr>
          <w:rFonts w:asciiTheme="minorEastAsia" w:hAnsiTheme="minorEastAsia"/>
          <w:color w:val="000000" w:themeColor="text1"/>
          <w:szCs w:val="21"/>
        </w:rPr>
      </w:pPr>
      <w:r w:rsidRPr="00E62A7D">
        <w:rPr>
          <w:rFonts w:asciiTheme="minorEastAsia" w:hAnsiTheme="minorEastAsia" w:hint="eastAsia"/>
          <w:color w:val="000000" w:themeColor="text1"/>
          <w:szCs w:val="21"/>
        </w:rPr>
        <w:t>发布时间：2019年1</w:t>
      </w:r>
      <w:r w:rsidR="007E515F" w:rsidRPr="00E62A7D">
        <w:rPr>
          <w:rFonts w:asciiTheme="minorEastAsia" w:hAnsiTheme="minorEastAsia" w:hint="eastAsia"/>
          <w:color w:val="000000" w:themeColor="text1"/>
          <w:szCs w:val="21"/>
        </w:rPr>
        <w:t>2</w:t>
      </w:r>
      <w:r w:rsidRPr="00E62A7D">
        <w:rPr>
          <w:rFonts w:asciiTheme="minorEastAsia" w:hAnsiTheme="minorEastAsia" w:hint="eastAsia"/>
          <w:color w:val="000000" w:themeColor="text1"/>
          <w:szCs w:val="21"/>
        </w:rPr>
        <w:t>月</w:t>
      </w:r>
      <w:r w:rsidR="00D629A8" w:rsidRPr="00E62A7D">
        <w:rPr>
          <w:rFonts w:asciiTheme="minorEastAsia" w:hAnsiTheme="minorEastAsia" w:hint="eastAsia"/>
          <w:color w:val="000000" w:themeColor="text1"/>
          <w:szCs w:val="21"/>
        </w:rPr>
        <w:t>**</w:t>
      </w:r>
      <w:r w:rsidRPr="00E62A7D">
        <w:rPr>
          <w:rFonts w:asciiTheme="minorEastAsia" w:hAnsiTheme="minorEastAsia" w:hint="eastAsia"/>
          <w:color w:val="000000" w:themeColor="text1"/>
          <w:szCs w:val="21"/>
        </w:rPr>
        <w:t>日</w:t>
      </w:r>
    </w:p>
    <w:p w:rsidR="00891416" w:rsidRPr="00E62A7D" w:rsidRDefault="00C30FD4">
      <w:pPr>
        <w:pStyle w:val="2"/>
        <w:jc w:val="center"/>
        <w:rPr>
          <w:color w:val="000000" w:themeColor="text1"/>
        </w:rPr>
      </w:pPr>
      <w:bookmarkStart w:id="258" w:name="_Toc26963247"/>
      <w:r w:rsidRPr="00E62A7D">
        <w:rPr>
          <w:rFonts w:eastAsia="宋体" w:hint="eastAsia"/>
          <w:color w:val="000000" w:themeColor="text1"/>
        </w:rPr>
        <w:lastRenderedPageBreak/>
        <w:t>第二章关键信息</w:t>
      </w:r>
      <w:bookmarkEnd w:id="258"/>
    </w:p>
    <w:p w:rsidR="00891416" w:rsidRPr="00E62A7D" w:rsidRDefault="00C30FD4">
      <w:pPr>
        <w:pStyle w:val="3"/>
        <w:jc w:val="center"/>
        <w:rPr>
          <w:rFonts w:ascii="黑体" w:eastAsia="黑体"/>
          <w:color w:val="000000" w:themeColor="text1"/>
          <w:sz w:val="28"/>
          <w:szCs w:val="28"/>
        </w:rPr>
      </w:pPr>
      <w:bookmarkStart w:id="259" w:name="_Toc26963248"/>
      <w:r w:rsidRPr="00E62A7D">
        <w:rPr>
          <w:rFonts w:ascii="黑体" w:hint="eastAsia"/>
          <w:color w:val="000000" w:themeColor="text1"/>
          <w:sz w:val="28"/>
          <w:szCs w:val="28"/>
        </w:rPr>
        <w:t>表一、投标须知前附表</w:t>
      </w:r>
      <w:bookmarkEnd w:id="259"/>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609"/>
        <w:gridCol w:w="879"/>
        <w:gridCol w:w="2057"/>
        <w:gridCol w:w="4977"/>
      </w:tblGrid>
      <w:tr w:rsidR="006F1616" w:rsidRPr="00E62A7D">
        <w:trPr>
          <w:cantSplit/>
          <w:trHeight w:val="20"/>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b/>
                <w:bCs/>
                <w:color w:val="000000" w:themeColor="text1"/>
                <w:szCs w:val="21"/>
              </w:rPr>
            </w:pPr>
            <w:bookmarkStart w:id="260" w:name="bt总则"/>
            <w:bookmarkEnd w:id="260"/>
            <w:r w:rsidRPr="00E62A7D">
              <w:rPr>
                <w:rFonts w:asciiTheme="minorEastAsia" w:hAnsiTheme="minorEastAsia" w:hint="eastAsia"/>
                <w:b/>
                <w:bCs/>
                <w:color w:val="000000" w:themeColor="text1"/>
                <w:szCs w:val="21"/>
              </w:rPr>
              <w:t>序号</w:t>
            </w:r>
          </w:p>
        </w:tc>
        <w:tc>
          <w:tcPr>
            <w:tcW w:w="879" w:type="dxa"/>
            <w:tcBorders>
              <w:left w:val="single" w:sz="4" w:space="0" w:color="auto"/>
            </w:tcBorders>
            <w:vAlign w:val="center"/>
          </w:tcPr>
          <w:p w:rsidR="00891416" w:rsidRPr="00E62A7D" w:rsidRDefault="00C30FD4">
            <w:pPr>
              <w:jc w:val="center"/>
              <w:rPr>
                <w:rFonts w:asciiTheme="minorEastAsia" w:eastAsiaTheme="minorEastAsia" w:hAnsiTheme="minorEastAsia"/>
                <w:b/>
                <w:bCs/>
                <w:color w:val="000000" w:themeColor="text1"/>
                <w:szCs w:val="21"/>
              </w:rPr>
            </w:pPr>
            <w:r w:rsidRPr="00E62A7D">
              <w:rPr>
                <w:rFonts w:asciiTheme="minorEastAsia" w:hAnsiTheme="minorEastAsia" w:hint="eastAsia"/>
                <w:b/>
                <w:bCs/>
                <w:color w:val="000000" w:themeColor="text1"/>
                <w:szCs w:val="21"/>
              </w:rPr>
              <w:t>第一册条款号</w:t>
            </w:r>
          </w:p>
        </w:tc>
        <w:tc>
          <w:tcPr>
            <w:tcW w:w="2057" w:type="dxa"/>
            <w:vAlign w:val="center"/>
          </w:tcPr>
          <w:p w:rsidR="00891416" w:rsidRPr="00E62A7D" w:rsidRDefault="00C30FD4">
            <w:pPr>
              <w:jc w:val="center"/>
              <w:rPr>
                <w:rFonts w:asciiTheme="minorEastAsia" w:eastAsiaTheme="minorEastAsia" w:hAnsiTheme="minorEastAsia"/>
                <w:b/>
                <w:bCs/>
                <w:color w:val="000000" w:themeColor="text1"/>
                <w:szCs w:val="21"/>
              </w:rPr>
            </w:pPr>
            <w:r w:rsidRPr="00E62A7D">
              <w:rPr>
                <w:rFonts w:asciiTheme="minorEastAsia" w:hAnsiTheme="minorEastAsia" w:hint="eastAsia"/>
                <w:b/>
                <w:bCs/>
                <w:color w:val="000000" w:themeColor="text1"/>
                <w:szCs w:val="21"/>
              </w:rPr>
              <w:t>内   容</w:t>
            </w:r>
          </w:p>
        </w:tc>
        <w:tc>
          <w:tcPr>
            <w:tcW w:w="4977" w:type="dxa"/>
            <w:vAlign w:val="center"/>
          </w:tcPr>
          <w:p w:rsidR="00891416" w:rsidRPr="00E62A7D" w:rsidRDefault="00C30FD4">
            <w:pPr>
              <w:jc w:val="center"/>
              <w:rPr>
                <w:rFonts w:asciiTheme="minorEastAsia" w:eastAsiaTheme="minorEastAsia" w:hAnsiTheme="minorEastAsia"/>
                <w:b/>
                <w:bCs/>
                <w:color w:val="000000" w:themeColor="text1"/>
                <w:szCs w:val="21"/>
              </w:rPr>
            </w:pPr>
            <w:r w:rsidRPr="00E62A7D">
              <w:rPr>
                <w:rFonts w:asciiTheme="minorEastAsia" w:hAnsiTheme="minorEastAsia" w:hint="eastAsia"/>
                <w:b/>
                <w:bCs/>
                <w:color w:val="000000" w:themeColor="text1"/>
                <w:szCs w:val="21"/>
              </w:rPr>
              <w:t>说明及规定</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p>
        </w:tc>
        <w:tc>
          <w:tcPr>
            <w:tcW w:w="879" w:type="dxa"/>
            <w:tcBorders>
              <w:left w:val="single" w:sz="4" w:space="0" w:color="auto"/>
            </w:tcBorders>
            <w:vAlign w:val="center"/>
          </w:tcPr>
          <w:p w:rsidR="00891416" w:rsidRPr="00E62A7D" w:rsidRDefault="00891416">
            <w:pPr>
              <w:jc w:val="center"/>
              <w:rPr>
                <w:rFonts w:asciiTheme="minorEastAsia" w:eastAsiaTheme="minorEastAsia" w:hAnsiTheme="minorEastAsia"/>
                <w:color w:val="000000" w:themeColor="text1"/>
                <w:szCs w:val="21"/>
              </w:rPr>
            </w:pP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资金来源</w:t>
            </w:r>
          </w:p>
        </w:tc>
        <w:tc>
          <w:tcPr>
            <w:tcW w:w="4977" w:type="dxa"/>
            <w:vAlign w:val="center"/>
          </w:tcPr>
          <w:p w:rsidR="00891416" w:rsidRPr="00E62A7D" w:rsidRDefault="00D4358C">
            <w:pPr>
              <w:rPr>
                <w:rFonts w:asciiTheme="minorEastAsia" w:eastAsia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财政</w:t>
            </w:r>
            <w:r w:rsidR="00C30FD4" w:rsidRPr="00E62A7D">
              <w:rPr>
                <w:rFonts w:asciiTheme="minorEastAsia" w:hAnsiTheme="minorEastAsia" w:hint="eastAsia"/>
                <w:snapToGrid w:val="0"/>
                <w:color w:val="000000" w:themeColor="text1"/>
                <w:kern w:val="0"/>
                <w:szCs w:val="21"/>
                <w:lang w:val="zh-CN"/>
              </w:rPr>
              <w:t>资金100%</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w:t>
            </w:r>
          </w:p>
        </w:tc>
        <w:tc>
          <w:tcPr>
            <w:tcW w:w="879" w:type="dxa"/>
            <w:tcBorders>
              <w:left w:val="single" w:sz="4" w:space="0" w:color="auto"/>
            </w:tcBorders>
            <w:vAlign w:val="center"/>
          </w:tcPr>
          <w:p w:rsidR="00891416" w:rsidRPr="00E62A7D" w:rsidRDefault="00891416">
            <w:pPr>
              <w:jc w:val="center"/>
              <w:rPr>
                <w:rFonts w:asciiTheme="minorEastAsia" w:eastAsiaTheme="minorEastAsia" w:hAnsiTheme="minorEastAsia"/>
                <w:color w:val="000000" w:themeColor="text1"/>
                <w:szCs w:val="21"/>
              </w:rPr>
            </w:pP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项目预算或最高限价</w:t>
            </w:r>
          </w:p>
        </w:tc>
        <w:tc>
          <w:tcPr>
            <w:tcW w:w="4977" w:type="dxa"/>
            <w:vAlign w:val="center"/>
          </w:tcPr>
          <w:p w:rsidR="00856577" w:rsidRPr="00E62A7D" w:rsidRDefault="00856577" w:rsidP="00856577">
            <w:pPr>
              <w:rPr>
                <w:rFonts w:asciiTheme="minorEastAsia" w:eastAsiaTheme="minorEastAsia" w:hAnsiTheme="minorEastAsia" w:cs="宋体"/>
                <w:color w:val="000000" w:themeColor="text1"/>
                <w:kern w:val="0"/>
                <w:szCs w:val="21"/>
              </w:rPr>
            </w:pPr>
            <w:r w:rsidRPr="00E62A7D">
              <w:rPr>
                <w:rFonts w:asciiTheme="minorEastAsia" w:hAnsiTheme="minorEastAsia" w:cs="宋体" w:hint="eastAsia"/>
                <w:color w:val="000000" w:themeColor="text1"/>
                <w:kern w:val="0"/>
                <w:szCs w:val="21"/>
              </w:rPr>
              <w:t>小写：RMB</w:t>
            </w:r>
            <w:r w:rsidR="00243D2D" w:rsidRPr="00E62A7D">
              <w:rPr>
                <w:rFonts w:asciiTheme="minorEastAsia" w:hAnsiTheme="minorEastAsia" w:cs="宋体" w:hint="eastAsia"/>
                <w:color w:val="000000" w:themeColor="text1"/>
                <w:kern w:val="0"/>
                <w:szCs w:val="21"/>
                <w:u w:val="single"/>
              </w:rPr>
              <w:t>***</w:t>
            </w:r>
            <w:r w:rsidRPr="00E62A7D">
              <w:rPr>
                <w:rFonts w:asciiTheme="minorEastAsia" w:hAnsiTheme="minorEastAsia" w:cs="宋体" w:hint="eastAsia"/>
                <w:color w:val="000000" w:themeColor="text1"/>
                <w:kern w:val="0"/>
                <w:szCs w:val="21"/>
              </w:rPr>
              <w:t>元</w:t>
            </w:r>
          </w:p>
          <w:p w:rsidR="00891416" w:rsidRPr="00E62A7D" w:rsidRDefault="00856577" w:rsidP="00243D2D">
            <w:pPr>
              <w:rPr>
                <w:rFonts w:asciiTheme="minorEastAsia" w:eastAsiaTheme="minorEastAsia" w:hAnsiTheme="minorEastAsia" w:cs="宋体"/>
                <w:color w:val="000000" w:themeColor="text1"/>
                <w:kern w:val="0"/>
                <w:szCs w:val="21"/>
              </w:rPr>
            </w:pPr>
            <w:r w:rsidRPr="00E62A7D">
              <w:rPr>
                <w:rFonts w:asciiTheme="minorEastAsia" w:hAnsiTheme="minorEastAsia" w:cs="宋体" w:hint="eastAsia"/>
                <w:color w:val="000000" w:themeColor="text1"/>
                <w:kern w:val="0"/>
                <w:szCs w:val="21"/>
              </w:rPr>
              <w:t>大写：</w:t>
            </w:r>
            <w:r w:rsidRPr="00E62A7D">
              <w:rPr>
                <w:rFonts w:asciiTheme="minorEastAsia" w:hAnsiTheme="minorEastAsia" w:cs="宋体" w:hint="eastAsia"/>
                <w:color w:val="000000" w:themeColor="text1"/>
                <w:kern w:val="0"/>
                <w:szCs w:val="21"/>
                <w:u w:val="single"/>
              </w:rPr>
              <w:t>人民币</w:t>
            </w:r>
            <w:r w:rsidR="00243D2D" w:rsidRPr="00E62A7D">
              <w:rPr>
                <w:rFonts w:asciiTheme="minorEastAsia" w:hAnsiTheme="minorEastAsia" w:hint="eastAsia"/>
                <w:color w:val="000000" w:themeColor="text1"/>
                <w:szCs w:val="21"/>
                <w:u w:val="single"/>
              </w:rPr>
              <w:t>***</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3</w:t>
            </w:r>
          </w:p>
        </w:tc>
        <w:tc>
          <w:tcPr>
            <w:tcW w:w="879" w:type="dxa"/>
            <w:tcBorders>
              <w:left w:val="single" w:sz="4" w:space="0" w:color="auto"/>
            </w:tcBorders>
            <w:vAlign w:val="center"/>
          </w:tcPr>
          <w:p w:rsidR="00891416" w:rsidRPr="00E62A7D" w:rsidRDefault="00C30FD4" w:rsidP="00775B78">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w:t>
            </w:r>
            <w:r w:rsidR="00775B78" w:rsidRPr="00E62A7D">
              <w:rPr>
                <w:rFonts w:asciiTheme="minorEastAsia" w:hAnsiTheme="minorEastAsia" w:hint="eastAsia"/>
                <w:color w:val="000000" w:themeColor="text1"/>
                <w:szCs w:val="21"/>
              </w:rPr>
              <w:t>9</w:t>
            </w: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项目名称</w:t>
            </w:r>
          </w:p>
        </w:tc>
        <w:tc>
          <w:tcPr>
            <w:tcW w:w="4977" w:type="dxa"/>
            <w:vAlign w:val="center"/>
          </w:tcPr>
          <w:p w:rsidR="00891416" w:rsidRPr="00E62A7D" w:rsidRDefault="00607DE6">
            <w:pPr>
              <w:rPr>
                <w:rFonts w:asciiTheme="minorEastAsia" w:eastAsiaTheme="minorEastAsia" w:hAnsiTheme="minorEastAsia" w:cs="宋体"/>
                <w:color w:val="000000" w:themeColor="text1"/>
                <w:kern w:val="0"/>
                <w:szCs w:val="21"/>
              </w:rPr>
            </w:pPr>
            <w:r w:rsidRPr="00E62A7D">
              <w:rPr>
                <w:rFonts w:ascii="宋体" w:hAnsi="宋体" w:hint="eastAsia"/>
                <w:color w:val="000000" w:themeColor="text1"/>
                <w:szCs w:val="21"/>
              </w:rPr>
              <w:t>深汕特别合作区公安分局辅助人员（接警员、协管员、机训队员）采购</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4</w:t>
            </w:r>
          </w:p>
        </w:tc>
        <w:tc>
          <w:tcPr>
            <w:tcW w:w="879" w:type="dxa"/>
            <w:tcBorders>
              <w:left w:val="single" w:sz="4" w:space="0" w:color="auto"/>
            </w:tcBorders>
            <w:vAlign w:val="center"/>
          </w:tcPr>
          <w:p w:rsidR="00891416" w:rsidRPr="00E62A7D" w:rsidRDefault="00891416">
            <w:pPr>
              <w:jc w:val="center"/>
              <w:rPr>
                <w:rFonts w:asciiTheme="minorEastAsia" w:eastAsiaTheme="minorEastAsia" w:hAnsiTheme="minorEastAsia"/>
                <w:color w:val="000000" w:themeColor="text1"/>
                <w:szCs w:val="21"/>
              </w:rPr>
            </w:pP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投标报价</w:t>
            </w:r>
          </w:p>
        </w:tc>
        <w:tc>
          <w:tcPr>
            <w:tcW w:w="4977" w:type="dxa"/>
            <w:vAlign w:val="center"/>
          </w:tcPr>
          <w:p w:rsidR="00891416" w:rsidRPr="00E62A7D" w:rsidRDefault="00C30FD4">
            <w:pPr>
              <w:rPr>
                <w:rFonts w:asciiTheme="minorEastAsia" w:eastAsia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见投标人投标函</w:t>
            </w:r>
          </w:p>
        </w:tc>
      </w:tr>
      <w:tr w:rsidR="006F1616" w:rsidRPr="00E62A7D">
        <w:trPr>
          <w:cantSplit/>
          <w:trHeight w:val="494"/>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5</w:t>
            </w:r>
          </w:p>
        </w:tc>
        <w:tc>
          <w:tcPr>
            <w:tcW w:w="879" w:type="dxa"/>
            <w:tcBorders>
              <w:left w:val="single" w:sz="4" w:space="0" w:color="auto"/>
            </w:tcBorders>
            <w:vAlign w:val="center"/>
          </w:tcPr>
          <w:p w:rsidR="00891416" w:rsidRPr="00E62A7D" w:rsidRDefault="00C30FD4">
            <w:pPr>
              <w:jc w:val="cente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3.1</w:t>
            </w: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投标人的资质（格）要求</w:t>
            </w:r>
          </w:p>
        </w:tc>
        <w:tc>
          <w:tcPr>
            <w:tcW w:w="4977" w:type="dxa"/>
            <w:vAlign w:val="center"/>
          </w:tcPr>
          <w:p w:rsidR="00891416" w:rsidRPr="00E62A7D" w:rsidRDefault="00C30FD4">
            <w:pPr>
              <w:rPr>
                <w:rFonts w:asciiTheme="minorEastAsia" w:eastAsia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见招标公告中有关投标人资格要求中的相关内容</w:t>
            </w:r>
          </w:p>
        </w:tc>
      </w:tr>
      <w:tr w:rsidR="006F1616" w:rsidRPr="00E62A7D">
        <w:trPr>
          <w:cantSplit/>
          <w:trHeight w:val="494"/>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6</w:t>
            </w:r>
          </w:p>
        </w:tc>
        <w:tc>
          <w:tcPr>
            <w:tcW w:w="879" w:type="dxa"/>
            <w:tcBorders>
              <w:left w:val="single" w:sz="4" w:space="0" w:color="auto"/>
            </w:tcBorders>
            <w:vAlign w:val="center"/>
          </w:tcPr>
          <w:p w:rsidR="00891416" w:rsidRPr="00E62A7D" w:rsidRDefault="00C30FD4" w:rsidP="00DB6BDB">
            <w:pPr>
              <w:jc w:val="cente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1</w:t>
            </w:r>
            <w:r w:rsidR="00DB6BDB" w:rsidRPr="00E62A7D">
              <w:rPr>
                <w:rFonts w:asciiTheme="minorEastAsia" w:hAnsiTheme="minorEastAsia" w:hint="eastAsia"/>
                <w:bCs/>
                <w:color w:val="000000" w:themeColor="text1"/>
                <w:szCs w:val="21"/>
              </w:rPr>
              <w:t>8</w:t>
            </w:r>
            <w:r w:rsidRPr="00E62A7D">
              <w:rPr>
                <w:rFonts w:asciiTheme="minorEastAsia" w:hAnsiTheme="minorEastAsia" w:hint="eastAsia"/>
                <w:bCs/>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投标保证金</w:t>
            </w:r>
          </w:p>
        </w:tc>
        <w:tc>
          <w:tcPr>
            <w:tcW w:w="4977" w:type="dxa"/>
            <w:vAlign w:val="center"/>
          </w:tcPr>
          <w:p w:rsidR="00BD7625" w:rsidRPr="00E62A7D" w:rsidRDefault="00477011" w:rsidP="00A31E1E">
            <w:pP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投标保证金应在投标截止日后九十（90）天内保持有效。（须已</w:t>
            </w:r>
            <w:r w:rsidRPr="00E62A7D">
              <w:rPr>
                <w:rFonts w:ascii="宋体" w:hAnsi="宋体" w:hint="eastAsia"/>
                <w:color w:val="000000" w:themeColor="text1"/>
              </w:rPr>
              <w:t>在深圳市政府采购中心缴纳投标保证金，且</w:t>
            </w:r>
            <w:r w:rsidRPr="00E62A7D">
              <w:rPr>
                <w:rFonts w:asciiTheme="minorEastAsia" w:eastAsiaTheme="minorEastAsia" w:hAnsiTheme="minorEastAsia" w:hint="eastAsia"/>
                <w:color w:val="000000" w:themeColor="text1"/>
                <w:szCs w:val="21"/>
              </w:rPr>
              <w:t>提供投标保证金缴纳承诺书）</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7</w:t>
            </w:r>
          </w:p>
        </w:tc>
        <w:tc>
          <w:tcPr>
            <w:tcW w:w="879" w:type="dxa"/>
            <w:tcBorders>
              <w:left w:val="single" w:sz="4" w:space="0" w:color="auto"/>
            </w:tcBorders>
            <w:vAlign w:val="center"/>
          </w:tcPr>
          <w:p w:rsidR="00891416" w:rsidRPr="00E62A7D" w:rsidRDefault="009800BC">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21</w:t>
            </w:r>
            <w:r w:rsidR="00C30FD4"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投标文件正副本</w:t>
            </w:r>
          </w:p>
        </w:tc>
        <w:tc>
          <w:tcPr>
            <w:tcW w:w="4977" w:type="dxa"/>
            <w:vAlign w:val="center"/>
          </w:tcPr>
          <w:p w:rsidR="00891416" w:rsidRPr="00E62A7D" w:rsidRDefault="00C30FD4" w:rsidP="000A3707">
            <w:pPr>
              <w:rPr>
                <w:rFonts w:asciiTheme="minorEastAsia" w:eastAsiaTheme="minorEastAsia" w:hAnsiTheme="minorEastAsia"/>
                <w:snapToGrid w:val="0"/>
                <w:color w:val="000000" w:themeColor="text1"/>
                <w:kern w:val="0"/>
                <w:szCs w:val="21"/>
                <w:lang w:val="zh-CN"/>
              </w:rPr>
            </w:pPr>
            <w:r w:rsidRPr="00E62A7D">
              <w:rPr>
                <w:rFonts w:asciiTheme="minorEastAsia" w:hAnsiTheme="minorEastAsia" w:hint="eastAsia"/>
                <w:color w:val="000000" w:themeColor="text1"/>
                <w:szCs w:val="21"/>
              </w:rPr>
              <w:t>正本1份、副本</w:t>
            </w:r>
            <w:r w:rsidR="000A3707" w:rsidRPr="00E62A7D">
              <w:rPr>
                <w:rFonts w:asciiTheme="minorEastAsia" w:hAnsiTheme="minorEastAsia" w:hint="eastAsia"/>
                <w:color w:val="000000" w:themeColor="text1"/>
                <w:szCs w:val="21"/>
              </w:rPr>
              <w:t>5</w:t>
            </w:r>
            <w:r w:rsidRPr="00E62A7D">
              <w:rPr>
                <w:rFonts w:asciiTheme="minorEastAsia" w:hAnsiTheme="minorEastAsia" w:hint="eastAsia"/>
                <w:color w:val="000000" w:themeColor="text1"/>
                <w:szCs w:val="21"/>
              </w:rPr>
              <w:t>份</w:t>
            </w:r>
            <w:r w:rsidR="00E57055" w:rsidRPr="00E62A7D">
              <w:rPr>
                <w:rFonts w:asciiTheme="minorEastAsia" w:hAnsiTheme="minorEastAsia" w:hint="eastAsia"/>
                <w:color w:val="000000" w:themeColor="text1"/>
                <w:szCs w:val="21"/>
              </w:rPr>
              <w:t>（附电子光盘或U盘）</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8</w:t>
            </w:r>
          </w:p>
        </w:tc>
        <w:tc>
          <w:tcPr>
            <w:tcW w:w="879" w:type="dxa"/>
            <w:tcBorders>
              <w:left w:val="single" w:sz="4" w:space="0" w:color="auto"/>
            </w:tcBorders>
            <w:vAlign w:val="center"/>
          </w:tcPr>
          <w:p w:rsidR="00891416" w:rsidRPr="00E62A7D" w:rsidRDefault="00891416">
            <w:pPr>
              <w:jc w:val="center"/>
              <w:rPr>
                <w:rFonts w:asciiTheme="minorEastAsia" w:eastAsiaTheme="minorEastAsia" w:hAnsiTheme="minorEastAsia"/>
                <w:color w:val="000000" w:themeColor="text1"/>
                <w:szCs w:val="21"/>
              </w:rPr>
            </w:pP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交货/完工/服务期限</w:t>
            </w:r>
          </w:p>
        </w:tc>
        <w:tc>
          <w:tcPr>
            <w:tcW w:w="4977" w:type="dxa"/>
            <w:vAlign w:val="center"/>
          </w:tcPr>
          <w:p w:rsidR="00891416" w:rsidRPr="00E62A7D" w:rsidRDefault="00C30FD4">
            <w:pPr>
              <w:rPr>
                <w:rFonts w:asciiTheme="minorEastAsia" w:eastAsia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见后述招标有关要求</w:t>
            </w:r>
          </w:p>
        </w:tc>
      </w:tr>
      <w:tr w:rsidR="00557524" w:rsidRPr="00E62A7D">
        <w:trPr>
          <w:cantSplit/>
          <w:trHeight w:val="20"/>
          <w:jc w:val="center"/>
        </w:trPr>
        <w:tc>
          <w:tcPr>
            <w:tcW w:w="609" w:type="dxa"/>
            <w:tcBorders>
              <w:right w:val="single" w:sz="4" w:space="0" w:color="auto"/>
            </w:tcBorders>
            <w:vAlign w:val="center"/>
          </w:tcPr>
          <w:p w:rsidR="00557524" w:rsidRPr="00E62A7D" w:rsidRDefault="00557524" w:rsidP="003B7FE6">
            <w:pPr>
              <w:jc w:val="center"/>
              <w:rPr>
                <w:rFonts w:ascii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9</w:t>
            </w:r>
          </w:p>
        </w:tc>
        <w:tc>
          <w:tcPr>
            <w:tcW w:w="879" w:type="dxa"/>
            <w:tcBorders>
              <w:left w:val="single" w:sz="4" w:space="0" w:color="auto"/>
            </w:tcBorders>
            <w:vAlign w:val="center"/>
          </w:tcPr>
          <w:p w:rsidR="00557524" w:rsidRPr="00E62A7D" w:rsidRDefault="00557524" w:rsidP="003B7FE6">
            <w:pPr>
              <w:jc w:val="center"/>
              <w:rPr>
                <w:rFonts w:ascii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31</w:t>
            </w:r>
          </w:p>
        </w:tc>
        <w:tc>
          <w:tcPr>
            <w:tcW w:w="2057" w:type="dxa"/>
            <w:vAlign w:val="center"/>
          </w:tcPr>
          <w:p w:rsidR="00557524" w:rsidRPr="00E62A7D" w:rsidRDefault="00557524" w:rsidP="003B7FE6">
            <w:pPr>
              <w:rPr>
                <w:rFonts w:ascii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评标方法</w:t>
            </w:r>
          </w:p>
        </w:tc>
        <w:tc>
          <w:tcPr>
            <w:tcW w:w="4977" w:type="dxa"/>
            <w:vAlign w:val="center"/>
          </w:tcPr>
          <w:p w:rsidR="00557524" w:rsidRPr="00E62A7D" w:rsidRDefault="00557524" w:rsidP="003B7FE6">
            <w:pPr>
              <w:spacing w:line="360" w:lineRule="auto"/>
              <w:rPr>
                <w:rFonts w:ascii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■综合评分法；口定性评审法；口最低价法</w:t>
            </w:r>
          </w:p>
          <w:p w:rsidR="00557524" w:rsidRPr="00E62A7D" w:rsidRDefault="00557524" w:rsidP="003B7FE6">
            <w:pPr>
              <w:spacing w:line="360" w:lineRule="auto"/>
              <w:rPr>
                <w:rFonts w:ascii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具体评审细则详见第二册第二章“评标信息”</w:t>
            </w:r>
          </w:p>
        </w:tc>
      </w:tr>
      <w:tr w:rsidR="00557524" w:rsidRPr="00E62A7D">
        <w:trPr>
          <w:cantSplit/>
          <w:trHeight w:val="20"/>
          <w:jc w:val="center"/>
        </w:trPr>
        <w:tc>
          <w:tcPr>
            <w:tcW w:w="609" w:type="dxa"/>
            <w:tcBorders>
              <w:right w:val="single" w:sz="4" w:space="0" w:color="auto"/>
            </w:tcBorders>
            <w:vAlign w:val="center"/>
          </w:tcPr>
          <w:p w:rsidR="00557524" w:rsidRPr="00E62A7D" w:rsidRDefault="00557524" w:rsidP="003B7FE6">
            <w:pPr>
              <w:jc w:val="center"/>
              <w:rPr>
                <w:rFonts w:ascii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10</w:t>
            </w:r>
          </w:p>
        </w:tc>
        <w:tc>
          <w:tcPr>
            <w:tcW w:w="879" w:type="dxa"/>
            <w:tcBorders>
              <w:left w:val="single" w:sz="4" w:space="0" w:color="auto"/>
            </w:tcBorders>
            <w:vAlign w:val="center"/>
          </w:tcPr>
          <w:p w:rsidR="00557524" w:rsidRPr="00E62A7D" w:rsidRDefault="00557524" w:rsidP="003B7FE6">
            <w:pPr>
              <w:jc w:val="center"/>
              <w:rPr>
                <w:rFonts w:ascii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32</w:t>
            </w:r>
          </w:p>
        </w:tc>
        <w:tc>
          <w:tcPr>
            <w:tcW w:w="2057" w:type="dxa"/>
            <w:vAlign w:val="center"/>
          </w:tcPr>
          <w:p w:rsidR="00557524" w:rsidRPr="00E62A7D" w:rsidRDefault="00557524" w:rsidP="003B7FE6">
            <w:pPr>
              <w:rPr>
                <w:rFonts w:ascii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定标方法</w:t>
            </w:r>
          </w:p>
        </w:tc>
        <w:tc>
          <w:tcPr>
            <w:tcW w:w="4977" w:type="dxa"/>
            <w:vAlign w:val="center"/>
          </w:tcPr>
          <w:p w:rsidR="00557524" w:rsidRPr="00E62A7D" w:rsidRDefault="002F170E" w:rsidP="002F170E">
            <w:pPr>
              <w:rPr>
                <w:rFonts w:ascii="宋体" w:hAnsi="宋体"/>
                <w:snapToGrid w:val="0"/>
                <w:color w:val="000000" w:themeColor="text1"/>
                <w:kern w:val="0"/>
                <w:szCs w:val="32"/>
                <w:lang w:val="zh-CN"/>
              </w:rPr>
            </w:pPr>
            <w:r w:rsidRPr="00E62A7D">
              <w:rPr>
                <w:rFonts w:asciiTheme="minorEastAsia" w:hAnsiTheme="minorEastAsia" w:hint="eastAsia"/>
                <w:snapToGrid w:val="0"/>
                <w:color w:val="000000" w:themeColor="text1"/>
                <w:kern w:val="0"/>
                <w:szCs w:val="21"/>
                <w:lang w:val="zh-CN"/>
              </w:rPr>
              <w:t>■</w:t>
            </w:r>
            <w:r w:rsidR="00557524" w:rsidRPr="00E62A7D">
              <w:rPr>
                <w:rFonts w:asciiTheme="minorEastAsia" w:hAnsiTheme="minorEastAsia" w:hint="eastAsia"/>
                <w:snapToGrid w:val="0"/>
                <w:color w:val="000000" w:themeColor="text1"/>
                <w:kern w:val="0"/>
                <w:szCs w:val="21"/>
                <w:lang w:val="zh-CN"/>
              </w:rPr>
              <w:t>自定法；口抽签法；</w:t>
            </w:r>
            <w:r w:rsidRPr="00E62A7D">
              <w:rPr>
                <w:rFonts w:asciiTheme="minorEastAsia" w:hAnsiTheme="minorEastAsia" w:hint="eastAsia"/>
                <w:snapToGrid w:val="0"/>
                <w:color w:val="000000" w:themeColor="text1"/>
                <w:kern w:val="0"/>
                <w:szCs w:val="21"/>
                <w:lang w:val="zh-CN"/>
              </w:rPr>
              <w:t>口</w:t>
            </w:r>
            <w:r w:rsidR="00557524" w:rsidRPr="00E62A7D">
              <w:rPr>
                <w:rFonts w:asciiTheme="minorEastAsia" w:hAnsiTheme="minorEastAsia" w:hint="eastAsia"/>
                <w:snapToGrid w:val="0"/>
                <w:color w:val="000000" w:themeColor="text1"/>
                <w:kern w:val="0"/>
                <w:szCs w:val="21"/>
                <w:lang w:val="zh-CN"/>
              </w:rPr>
              <w:t>竞价法</w:t>
            </w:r>
          </w:p>
        </w:tc>
      </w:tr>
      <w:tr w:rsidR="006F1616" w:rsidRPr="00E62A7D">
        <w:trPr>
          <w:cantSplit/>
          <w:trHeight w:val="402"/>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1</w:t>
            </w:r>
          </w:p>
        </w:tc>
        <w:tc>
          <w:tcPr>
            <w:tcW w:w="879" w:type="dxa"/>
            <w:tcBorders>
              <w:left w:val="single" w:sz="4" w:space="0" w:color="auto"/>
            </w:tcBorders>
            <w:vAlign w:val="center"/>
          </w:tcPr>
          <w:p w:rsidR="00891416" w:rsidRPr="00E62A7D" w:rsidRDefault="003F1A0F">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16</w:t>
            </w:r>
            <w:r w:rsidR="00C30FD4"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bCs/>
                <w:color w:val="000000" w:themeColor="text1"/>
                <w:szCs w:val="21"/>
              </w:rPr>
            </w:pPr>
            <w:r w:rsidRPr="00E62A7D">
              <w:rPr>
                <w:rFonts w:asciiTheme="minorEastAsia" w:hAnsiTheme="minorEastAsia" w:hint="eastAsia"/>
                <w:bCs/>
                <w:color w:val="000000" w:themeColor="text1"/>
                <w:szCs w:val="21"/>
              </w:rPr>
              <w:t>投标币种</w:t>
            </w:r>
          </w:p>
        </w:tc>
        <w:tc>
          <w:tcPr>
            <w:tcW w:w="4977" w:type="dxa"/>
            <w:vAlign w:val="center"/>
          </w:tcPr>
          <w:p w:rsidR="00891416" w:rsidRPr="00E62A7D" w:rsidRDefault="00C30FD4">
            <w:pPr>
              <w:rPr>
                <w:rFonts w:asciiTheme="minorEastAsia" w:eastAsia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人民币</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2</w:t>
            </w:r>
          </w:p>
        </w:tc>
        <w:tc>
          <w:tcPr>
            <w:tcW w:w="879" w:type="dxa"/>
            <w:tcBorders>
              <w:left w:val="single" w:sz="4" w:space="0" w:color="auto"/>
            </w:tcBorders>
            <w:vAlign w:val="center"/>
          </w:tcPr>
          <w:p w:rsidR="00891416" w:rsidRPr="00E62A7D" w:rsidRDefault="00CC1A96">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5</w:t>
            </w:r>
            <w:r w:rsidR="00C30FD4"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联合体投标</w:t>
            </w:r>
          </w:p>
        </w:tc>
        <w:tc>
          <w:tcPr>
            <w:tcW w:w="4977" w:type="dxa"/>
            <w:vAlign w:val="center"/>
          </w:tcPr>
          <w:p w:rsidR="00891416" w:rsidRPr="00E62A7D" w:rsidRDefault="00C30FD4">
            <w:pPr>
              <w:rPr>
                <w:rFonts w:asciiTheme="minorEastAsia" w:eastAsiaTheme="minorEastAsia" w:hAnsiTheme="minorEastAsia"/>
                <w:snapToGrid w:val="0"/>
                <w:color w:val="000000" w:themeColor="text1"/>
                <w:kern w:val="0"/>
                <w:szCs w:val="21"/>
                <w:lang w:val="zh-CN"/>
              </w:rPr>
            </w:pPr>
            <w:r w:rsidRPr="00E62A7D">
              <w:rPr>
                <w:rFonts w:asciiTheme="minorEastAsia" w:hAnsiTheme="minorEastAsia" w:hint="eastAsia"/>
                <w:snapToGrid w:val="0"/>
                <w:color w:val="000000" w:themeColor="text1"/>
                <w:kern w:val="0"/>
                <w:szCs w:val="21"/>
                <w:lang w:val="zh-CN"/>
              </w:rPr>
              <w:t>不允许</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3</w:t>
            </w:r>
          </w:p>
        </w:tc>
        <w:tc>
          <w:tcPr>
            <w:tcW w:w="879" w:type="dxa"/>
            <w:tcBorders>
              <w:left w:val="single" w:sz="4" w:space="0" w:color="auto"/>
            </w:tcBorders>
            <w:vAlign w:val="center"/>
          </w:tcPr>
          <w:p w:rsidR="00891416" w:rsidRPr="00E62A7D" w:rsidRDefault="00C30FD4" w:rsidP="00B20CC7">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B20CC7" w:rsidRPr="00E62A7D">
              <w:rPr>
                <w:rFonts w:asciiTheme="minorEastAsia" w:hAnsiTheme="minorEastAsia" w:hint="eastAsia"/>
                <w:color w:val="000000" w:themeColor="text1"/>
                <w:szCs w:val="21"/>
              </w:rPr>
              <w:t>7</w:t>
            </w:r>
            <w:r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投标有效期</w:t>
            </w:r>
          </w:p>
        </w:tc>
        <w:tc>
          <w:tcPr>
            <w:tcW w:w="497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cs="Arial" w:hint="eastAsia"/>
                <w:color w:val="000000" w:themeColor="text1"/>
                <w:szCs w:val="21"/>
              </w:rPr>
              <w:t>90个日历天（从投标截止之日算起）</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4</w:t>
            </w:r>
          </w:p>
        </w:tc>
        <w:tc>
          <w:tcPr>
            <w:tcW w:w="879" w:type="dxa"/>
            <w:tcBorders>
              <w:left w:val="single" w:sz="4" w:space="0" w:color="auto"/>
            </w:tcBorders>
            <w:vAlign w:val="center"/>
          </w:tcPr>
          <w:p w:rsidR="00891416" w:rsidRPr="00E62A7D" w:rsidRDefault="00C30FD4" w:rsidP="008730E5">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8730E5" w:rsidRPr="00E62A7D">
              <w:rPr>
                <w:rFonts w:asciiTheme="minorEastAsia" w:hAnsiTheme="minorEastAsia" w:hint="eastAsia"/>
                <w:color w:val="000000" w:themeColor="text1"/>
                <w:szCs w:val="21"/>
              </w:rPr>
              <w:t>9</w:t>
            </w:r>
            <w:r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投标人的替代方案</w:t>
            </w:r>
          </w:p>
        </w:tc>
        <w:tc>
          <w:tcPr>
            <w:tcW w:w="497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不允许</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5</w:t>
            </w:r>
          </w:p>
        </w:tc>
        <w:tc>
          <w:tcPr>
            <w:tcW w:w="879" w:type="dxa"/>
            <w:tcBorders>
              <w:left w:val="single" w:sz="4" w:space="0" w:color="auto"/>
            </w:tcBorders>
            <w:vAlign w:val="center"/>
          </w:tcPr>
          <w:p w:rsidR="00891416" w:rsidRPr="00E62A7D" w:rsidRDefault="00891416">
            <w:pPr>
              <w:jc w:val="center"/>
              <w:rPr>
                <w:rFonts w:asciiTheme="minorEastAsia" w:eastAsiaTheme="minorEastAsia" w:hAnsiTheme="minorEastAsia"/>
                <w:color w:val="000000" w:themeColor="text1"/>
                <w:szCs w:val="21"/>
              </w:rPr>
            </w:pP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购买标书时间地点</w:t>
            </w:r>
          </w:p>
        </w:tc>
        <w:tc>
          <w:tcPr>
            <w:tcW w:w="497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详见招标公告中相关内容</w:t>
            </w:r>
          </w:p>
        </w:tc>
      </w:tr>
      <w:tr w:rsidR="006F1616" w:rsidRPr="00E62A7D">
        <w:trPr>
          <w:cantSplit/>
          <w:trHeight w:val="69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6</w:t>
            </w:r>
          </w:p>
        </w:tc>
        <w:tc>
          <w:tcPr>
            <w:tcW w:w="879" w:type="dxa"/>
            <w:tcBorders>
              <w:left w:val="single" w:sz="4" w:space="0" w:color="auto"/>
            </w:tcBorders>
            <w:vAlign w:val="center"/>
          </w:tcPr>
          <w:p w:rsidR="00891416" w:rsidRPr="00E62A7D" w:rsidRDefault="007E378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8</w:t>
            </w:r>
            <w:r w:rsidR="00C30FD4"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现场踏勘</w:t>
            </w:r>
          </w:p>
        </w:tc>
        <w:tc>
          <w:tcPr>
            <w:tcW w:w="4977" w:type="dxa"/>
            <w:vAlign w:val="center"/>
          </w:tcPr>
          <w:p w:rsidR="00891416" w:rsidRPr="00E62A7D" w:rsidRDefault="00C30FD4" w:rsidP="00553200">
            <w:pPr>
              <w:pStyle w:val="USE1"/>
              <w:tabs>
                <w:tab w:val="left" w:pos="1260"/>
              </w:tabs>
              <w:spacing w:line="240" w:lineRule="auto"/>
              <w:jc w:val="both"/>
              <w:rPr>
                <w:rFonts w:asciiTheme="minorEastAsia" w:hAnsiTheme="minorEastAsia"/>
                <w:b w:val="0"/>
                <w:color w:val="000000" w:themeColor="text1"/>
                <w:sz w:val="21"/>
                <w:szCs w:val="21"/>
              </w:rPr>
            </w:pPr>
            <w:r w:rsidRPr="00E62A7D">
              <w:rPr>
                <w:rFonts w:asciiTheme="minorEastAsia" w:hAnsiTheme="minorEastAsia" w:hint="eastAsia"/>
                <w:b w:val="0"/>
                <w:color w:val="000000" w:themeColor="text1"/>
                <w:sz w:val="21"/>
                <w:szCs w:val="21"/>
              </w:rPr>
              <w:t>本项目是否组织供应商进行现场踏勘：</w:t>
            </w:r>
            <w:r w:rsidR="00553200" w:rsidRPr="00E62A7D">
              <w:rPr>
                <w:rFonts w:asciiTheme="minorEastAsia" w:hAnsiTheme="minorEastAsia" w:hint="eastAsia"/>
                <w:b w:val="0"/>
                <w:color w:val="000000" w:themeColor="text1"/>
                <w:sz w:val="21"/>
                <w:szCs w:val="21"/>
              </w:rPr>
              <w:t>口</w:t>
            </w:r>
            <w:r w:rsidRPr="00E62A7D">
              <w:rPr>
                <w:rFonts w:asciiTheme="minorEastAsia" w:hAnsiTheme="minorEastAsia" w:hint="eastAsia"/>
                <w:b w:val="0"/>
                <w:color w:val="000000" w:themeColor="text1"/>
                <w:sz w:val="21"/>
                <w:szCs w:val="21"/>
              </w:rPr>
              <w:t>是</w:t>
            </w:r>
            <w:r w:rsidR="00557524" w:rsidRPr="00E62A7D">
              <w:rPr>
                <w:rFonts w:asciiTheme="minorEastAsia" w:hAnsiTheme="minorEastAsia" w:hint="eastAsia"/>
                <w:b w:val="0"/>
                <w:color w:val="000000" w:themeColor="text1"/>
                <w:sz w:val="21"/>
                <w:szCs w:val="21"/>
              </w:rPr>
              <w:t xml:space="preserve"> </w:t>
            </w:r>
            <w:r w:rsidR="00553200" w:rsidRPr="00E62A7D">
              <w:rPr>
                <w:rFonts w:asciiTheme="minorEastAsia" w:hAnsiTheme="minorEastAsia" w:hint="eastAsia"/>
                <w:b w:val="0"/>
                <w:color w:val="000000" w:themeColor="text1"/>
                <w:sz w:val="21"/>
                <w:szCs w:val="21"/>
              </w:rPr>
              <w:t>■</w:t>
            </w:r>
            <w:r w:rsidRPr="00E62A7D">
              <w:rPr>
                <w:rFonts w:asciiTheme="minorEastAsia" w:hAnsiTheme="minorEastAsia" w:hint="eastAsia"/>
                <w:b w:val="0"/>
                <w:color w:val="000000" w:themeColor="text1"/>
                <w:sz w:val="21"/>
                <w:szCs w:val="21"/>
              </w:rPr>
              <w:t>否</w:t>
            </w:r>
          </w:p>
        </w:tc>
      </w:tr>
      <w:tr w:rsidR="006F1616" w:rsidRPr="00E62A7D">
        <w:trPr>
          <w:cantSplit/>
          <w:trHeight w:val="69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7</w:t>
            </w:r>
          </w:p>
        </w:tc>
        <w:tc>
          <w:tcPr>
            <w:tcW w:w="879" w:type="dxa"/>
            <w:tcBorders>
              <w:left w:val="single" w:sz="4" w:space="0" w:color="auto"/>
            </w:tcBorders>
            <w:vAlign w:val="center"/>
          </w:tcPr>
          <w:p w:rsidR="00891416" w:rsidRPr="00E62A7D" w:rsidRDefault="007E378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9</w:t>
            </w:r>
            <w:r w:rsidR="00C30FD4"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现场答疑会</w:t>
            </w:r>
          </w:p>
        </w:tc>
        <w:tc>
          <w:tcPr>
            <w:tcW w:w="497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本项目不安排现场答疑</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8</w:t>
            </w:r>
          </w:p>
        </w:tc>
        <w:tc>
          <w:tcPr>
            <w:tcW w:w="879" w:type="dxa"/>
            <w:tcBorders>
              <w:left w:val="single" w:sz="4" w:space="0" w:color="auto"/>
            </w:tcBorders>
            <w:vAlign w:val="center"/>
          </w:tcPr>
          <w:p w:rsidR="00891416" w:rsidRPr="00E62A7D" w:rsidRDefault="007E378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9</w:t>
            </w:r>
            <w:r w:rsidR="00C30FD4"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采购人对招标文件的澄清或修改、答疑的期限</w:t>
            </w:r>
          </w:p>
        </w:tc>
        <w:tc>
          <w:tcPr>
            <w:tcW w:w="497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投标人有义务在招标期间上网浏览有关本项目的补充公告等信息</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1971AA" w:rsidRPr="00E62A7D">
              <w:rPr>
                <w:rFonts w:asciiTheme="minorEastAsia" w:hAnsiTheme="minorEastAsia" w:hint="eastAsia"/>
                <w:color w:val="000000" w:themeColor="text1"/>
                <w:szCs w:val="21"/>
              </w:rPr>
              <w:t>9</w:t>
            </w:r>
          </w:p>
        </w:tc>
        <w:tc>
          <w:tcPr>
            <w:tcW w:w="879" w:type="dxa"/>
            <w:tcBorders>
              <w:left w:val="single" w:sz="4" w:space="0" w:color="auto"/>
            </w:tcBorders>
            <w:vAlign w:val="center"/>
          </w:tcPr>
          <w:p w:rsidR="00891416" w:rsidRPr="00E62A7D" w:rsidRDefault="00BD692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21</w:t>
            </w:r>
            <w:r w:rsidR="00C30FD4"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投标文件的投递地址</w:t>
            </w:r>
          </w:p>
        </w:tc>
        <w:tc>
          <w:tcPr>
            <w:tcW w:w="4977" w:type="dxa"/>
            <w:vAlign w:val="center"/>
          </w:tcPr>
          <w:p w:rsidR="00891416" w:rsidRPr="00E62A7D" w:rsidRDefault="00310C28">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深圳市龙华区和平路21号振华时代广场8层802</w:t>
            </w:r>
          </w:p>
        </w:tc>
      </w:tr>
      <w:tr w:rsidR="006F1616" w:rsidRPr="00E62A7D">
        <w:trPr>
          <w:cantSplit/>
          <w:trHeight w:val="20"/>
          <w:jc w:val="center"/>
        </w:trPr>
        <w:tc>
          <w:tcPr>
            <w:tcW w:w="609" w:type="dxa"/>
            <w:tcBorders>
              <w:right w:val="single" w:sz="4" w:space="0" w:color="auto"/>
            </w:tcBorders>
            <w:vAlign w:val="center"/>
          </w:tcPr>
          <w:p w:rsidR="00891416" w:rsidRPr="00E62A7D" w:rsidRDefault="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20</w:t>
            </w:r>
          </w:p>
        </w:tc>
        <w:tc>
          <w:tcPr>
            <w:tcW w:w="879" w:type="dxa"/>
            <w:tcBorders>
              <w:left w:val="single" w:sz="4" w:space="0" w:color="auto"/>
            </w:tcBorders>
            <w:vAlign w:val="center"/>
          </w:tcPr>
          <w:p w:rsidR="00891416" w:rsidRPr="00E62A7D" w:rsidRDefault="00BD692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21</w:t>
            </w:r>
            <w:r w:rsidR="00C30FD4" w:rsidRPr="00E62A7D">
              <w:rPr>
                <w:rFonts w:asciiTheme="minorEastAsia" w:hAnsiTheme="minorEastAsia" w:hint="eastAsia"/>
                <w:color w:val="000000" w:themeColor="text1"/>
                <w:szCs w:val="21"/>
              </w:rPr>
              <w:t>.2</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投标截止时间</w:t>
            </w:r>
          </w:p>
        </w:tc>
        <w:tc>
          <w:tcPr>
            <w:tcW w:w="497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详见招标公告中相关内容</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w:t>
            </w:r>
            <w:r w:rsidR="001971AA" w:rsidRPr="00E62A7D">
              <w:rPr>
                <w:rFonts w:asciiTheme="minorEastAsia" w:hAnsiTheme="minorEastAsia" w:hint="eastAsia"/>
                <w:color w:val="000000" w:themeColor="text1"/>
                <w:szCs w:val="21"/>
              </w:rPr>
              <w:t>1</w:t>
            </w:r>
          </w:p>
        </w:tc>
        <w:tc>
          <w:tcPr>
            <w:tcW w:w="879" w:type="dxa"/>
            <w:tcBorders>
              <w:left w:val="single" w:sz="4" w:space="0" w:color="auto"/>
            </w:tcBorders>
            <w:vAlign w:val="center"/>
          </w:tcPr>
          <w:p w:rsidR="00891416" w:rsidRPr="00E62A7D" w:rsidRDefault="00BD692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23</w:t>
            </w:r>
            <w:r w:rsidR="00C30FD4"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开标时间和地点</w:t>
            </w:r>
          </w:p>
        </w:tc>
        <w:tc>
          <w:tcPr>
            <w:tcW w:w="497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详见招标公告中相关内容</w:t>
            </w:r>
          </w:p>
        </w:tc>
      </w:tr>
      <w:tr w:rsidR="006F1616" w:rsidRPr="00E62A7D">
        <w:trPr>
          <w:cantSplit/>
          <w:trHeight w:val="20"/>
          <w:jc w:val="center"/>
        </w:trPr>
        <w:tc>
          <w:tcPr>
            <w:tcW w:w="609" w:type="dxa"/>
            <w:tcBorders>
              <w:right w:val="single" w:sz="4" w:space="0" w:color="auto"/>
            </w:tcBorders>
            <w:vAlign w:val="center"/>
          </w:tcPr>
          <w:p w:rsidR="00891416" w:rsidRPr="00E62A7D" w:rsidRDefault="00C30FD4" w:rsidP="001971A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lastRenderedPageBreak/>
              <w:t>2</w:t>
            </w:r>
            <w:r w:rsidR="001971AA" w:rsidRPr="00E62A7D">
              <w:rPr>
                <w:rFonts w:asciiTheme="minorEastAsia" w:hAnsiTheme="minorEastAsia" w:hint="eastAsia"/>
                <w:color w:val="000000" w:themeColor="text1"/>
                <w:szCs w:val="21"/>
              </w:rPr>
              <w:t>2</w:t>
            </w:r>
          </w:p>
        </w:tc>
        <w:tc>
          <w:tcPr>
            <w:tcW w:w="879" w:type="dxa"/>
            <w:tcBorders>
              <w:left w:val="single" w:sz="4" w:space="0" w:color="auto"/>
            </w:tcBorders>
            <w:vAlign w:val="center"/>
          </w:tcPr>
          <w:p w:rsidR="00891416" w:rsidRPr="00E62A7D" w:rsidRDefault="00C30FD4" w:rsidP="00BF2458">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4</w:t>
            </w:r>
            <w:r w:rsidR="00BF2458" w:rsidRPr="00E62A7D">
              <w:rPr>
                <w:rFonts w:asciiTheme="minorEastAsia" w:hAnsiTheme="minorEastAsia" w:hint="eastAsia"/>
                <w:color w:val="000000" w:themeColor="text1"/>
                <w:szCs w:val="21"/>
              </w:rPr>
              <w:t>2</w:t>
            </w:r>
            <w:r w:rsidRPr="00E62A7D">
              <w:rPr>
                <w:rFonts w:asciiTheme="minorEastAsia" w:hAnsiTheme="minorEastAsia" w:hint="eastAsia"/>
                <w:color w:val="000000" w:themeColor="text1"/>
                <w:szCs w:val="21"/>
              </w:rPr>
              <w:t>.1</w:t>
            </w:r>
          </w:p>
        </w:tc>
        <w:tc>
          <w:tcPr>
            <w:tcW w:w="205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履约担保金额</w:t>
            </w:r>
          </w:p>
        </w:tc>
        <w:tc>
          <w:tcPr>
            <w:tcW w:w="4977" w:type="dxa"/>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以双方订立合同所规定的金额为准，向采购单位缴纳</w:t>
            </w:r>
          </w:p>
        </w:tc>
      </w:tr>
      <w:tr w:rsidR="006F1616" w:rsidRPr="00E62A7D">
        <w:trPr>
          <w:cantSplit/>
          <w:trHeight w:val="20"/>
          <w:jc w:val="center"/>
        </w:trPr>
        <w:tc>
          <w:tcPr>
            <w:tcW w:w="8522" w:type="dxa"/>
            <w:gridSpan w:val="4"/>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注：如“第一册 通用条款”与“第二册第三章 招标项目需求”的内容不一致的，以第二册第三章所述内容为准。</w:t>
            </w:r>
          </w:p>
        </w:tc>
      </w:tr>
    </w:tbl>
    <w:p w:rsidR="00891416" w:rsidRPr="00E62A7D" w:rsidRDefault="00C30FD4">
      <w:pPr>
        <w:pStyle w:val="3"/>
        <w:jc w:val="center"/>
        <w:rPr>
          <w:color w:val="000000" w:themeColor="text1"/>
          <w:sz w:val="28"/>
          <w:szCs w:val="28"/>
        </w:rPr>
      </w:pPr>
      <w:bookmarkStart w:id="261" w:name="_Toc26963249"/>
      <w:r w:rsidRPr="00E62A7D">
        <w:rPr>
          <w:rFonts w:ascii="黑体" w:hint="eastAsia"/>
          <w:color w:val="000000" w:themeColor="text1"/>
          <w:sz w:val="28"/>
          <w:szCs w:val="28"/>
        </w:rPr>
        <w:t>表二、投标文件初审表</w:t>
      </w:r>
      <w:bookmarkEnd w:id="261"/>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9"/>
        <w:gridCol w:w="7543"/>
      </w:tblGrid>
      <w:tr w:rsidR="006F1616" w:rsidRPr="00E62A7D">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b/>
                <w:color w:val="000000" w:themeColor="text1"/>
              </w:rPr>
            </w:pPr>
            <w:r w:rsidRPr="00E62A7D">
              <w:rPr>
                <w:rFonts w:asciiTheme="minorEastAsia" w:hAnsiTheme="minorEastAsia" w:hint="eastAsia"/>
                <w:b/>
                <w:color w:val="000000" w:themeColor="text1"/>
              </w:rPr>
              <w:t>资格性检查表</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序号</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检查内容</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color w:val="000000" w:themeColor="text1"/>
              </w:rPr>
              <w:t>1</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投标人不具备招标资质要求，或未提交相应资格证明材料</w:t>
            </w:r>
            <w:r w:rsidRPr="00E62A7D">
              <w:rPr>
                <w:rFonts w:asciiTheme="minorEastAsia" w:hAnsiTheme="minorEastAsia"/>
                <w:color w:val="000000" w:themeColor="text1"/>
              </w:rPr>
              <w:t>(</w:t>
            </w:r>
            <w:r w:rsidRPr="00E62A7D">
              <w:rPr>
                <w:rFonts w:asciiTheme="minorEastAsia" w:hAnsiTheme="minorEastAsia" w:hint="eastAsia"/>
                <w:color w:val="000000" w:themeColor="text1"/>
              </w:rPr>
              <w:t>详见招标公告投标人资质要求，其中未列示的资质要求不得导致废标</w:t>
            </w:r>
            <w:r w:rsidRPr="00E62A7D">
              <w:rPr>
                <w:rFonts w:asciiTheme="minorEastAsia" w:hAnsiTheme="minorEastAsia"/>
                <w:color w:val="000000" w:themeColor="text1"/>
              </w:rPr>
              <w:t>)</w:t>
            </w:r>
          </w:p>
        </w:tc>
      </w:tr>
      <w:tr w:rsidR="006F1616" w:rsidRPr="00E62A7D">
        <w:trPr>
          <w:jc w:val="center"/>
        </w:trPr>
        <w:tc>
          <w:tcPr>
            <w:tcW w:w="8522" w:type="dxa"/>
            <w:gridSpan w:val="2"/>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b/>
                <w:color w:val="000000" w:themeColor="text1"/>
              </w:rPr>
            </w:pPr>
            <w:r w:rsidRPr="00E62A7D">
              <w:rPr>
                <w:rFonts w:asciiTheme="minorEastAsia" w:hAnsiTheme="minorEastAsia" w:hint="eastAsia"/>
                <w:b/>
                <w:color w:val="000000" w:themeColor="text1"/>
              </w:rPr>
              <w:t>符合性检查表</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序号</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检查内容</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color w:val="000000" w:themeColor="text1"/>
              </w:rPr>
              <w:t>1</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将一个包中的内容拆开投标</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2</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投标文件及开标一览表未按规定密封、签字、盖章</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3</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招标文件未规定允许有替代方案时，对同一项目投标时，同时提供两套或两套以上的投标方案</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4</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投标总价高于财政预算限额</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5</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同一项目出现两个及以上报价，按规定又无法确定哪个是有效报价</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6</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投标人的报价低于其成本，且不能做出合理说明</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7</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投标文件载明的招标项目完成或服务期限不满足招标文件规定的</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8</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rsidP="003378C5">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所投货物、工程、服务在质量、技术、方案等方面没有满足招标文件要求</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9</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rsidP="00971128">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未按招标文件附件所提供的样式和要求完整填写投标文件的</w:t>
            </w:r>
          </w:p>
        </w:tc>
      </w:tr>
      <w:tr w:rsidR="00971128"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971128" w:rsidRPr="00E62A7D" w:rsidRDefault="00971128">
            <w:pPr>
              <w:jc w:val="center"/>
              <w:rPr>
                <w:rFonts w:asciiTheme="minorEastAsia" w:hAnsiTheme="minorEastAsia"/>
                <w:color w:val="000000" w:themeColor="text1"/>
              </w:rPr>
            </w:pPr>
            <w:r w:rsidRPr="00E62A7D">
              <w:rPr>
                <w:rFonts w:asciiTheme="minorEastAsia" w:hAnsiTheme="minorEastAsia" w:hint="eastAsia"/>
                <w:color w:val="000000" w:themeColor="text1"/>
              </w:rPr>
              <w:t>10</w:t>
            </w:r>
          </w:p>
        </w:tc>
        <w:tc>
          <w:tcPr>
            <w:tcW w:w="7543" w:type="dxa"/>
            <w:tcBorders>
              <w:top w:val="single" w:sz="4" w:space="0" w:color="auto"/>
              <w:left w:val="single" w:sz="4" w:space="0" w:color="auto"/>
              <w:bottom w:val="single" w:sz="4" w:space="0" w:color="auto"/>
              <w:right w:val="single" w:sz="4" w:space="0" w:color="auto"/>
            </w:tcBorders>
            <w:vAlign w:val="center"/>
          </w:tcPr>
          <w:p w:rsidR="00971128" w:rsidRPr="00E62A7D" w:rsidRDefault="00971128" w:rsidP="00971128">
            <w:pPr>
              <w:rPr>
                <w:rFonts w:asciiTheme="minorEastAsia" w:hAnsiTheme="minorEastAsia"/>
                <w:color w:val="000000" w:themeColor="text1"/>
              </w:rPr>
            </w:pPr>
            <w:r w:rsidRPr="00E62A7D">
              <w:rPr>
                <w:rFonts w:asciiTheme="minorEastAsia" w:hAnsiTheme="minorEastAsia" w:hint="eastAsia"/>
                <w:color w:val="000000" w:themeColor="text1"/>
              </w:rPr>
              <w:t>《技术规格偏离表》或《商务条款偏离表》未填写</w:t>
            </w:r>
          </w:p>
        </w:tc>
      </w:tr>
      <w:tr w:rsidR="006F16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rsidP="00971128">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1</w:t>
            </w:r>
            <w:r w:rsidR="00971128" w:rsidRPr="00E62A7D">
              <w:rPr>
                <w:rFonts w:asciiTheme="minorEastAsia" w:hAnsiTheme="minorEastAsia" w:hint="eastAsia"/>
                <w:color w:val="000000" w:themeColor="text1"/>
              </w:rPr>
              <w:t>1</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投标报价有严重缺漏项目</w:t>
            </w:r>
          </w:p>
        </w:tc>
      </w:tr>
      <w:tr w:rsidR="00891416" w:rsidRPr="00E62A7D">
        <w:trPr>
          <w:jc w:val="center"/>
        </w:trPr>
        <w:tc>
          <w:tcPr>
            <w:tcW w:w="979" w:type="dxa"/>
            <w:tcBorders>
              <w:top w:val="single" w:sz="4" w:space="0" w:color="auto"/>
              <w:left w:val="single" w:sz="4" w:space="0" w:color="auto"/>
              <w:bottom w:val="single" w:sz="4" w:space="0" w:color="auto"/>
              <w:right w:val="single" w:sz="4" w:space="0" w:color="auto"/>
            </w:tcBorders>
            <w:vAlign w:val="center"/>
          </w:tcPr>
          <w:p w:rsidR="00891416" w:rsidRPr="00E62A7D" w:rsidRDefault="00414C78" w:rsidP="00971128">
            <w:pPr>
              <w:jc w:val="center"/>
              <w:rPr>
                <w:rFonts w:asciiTheme="minorEastAsia" w:eastAsiaTheme="minorEastAsia" w:hAnsiTheme="minorEastAsia"/>
                <w:color w:val="000000" w:themeColor="text1"/>
              </w:rPr>
            </w:pPr>
            <w:r w:rsidRPr="00E62A7D">
              <w:rPr>
                <w:rFonts w:asciiTheme="minorEastAsia" w:hAnsiTheme="minorEastAsia" w:hint="eastAsia"/>
                <w:color w:val="000000" w:themeColor="text1"/>
              </w:rPr>
              <w:t>1</w:t>
            </w:r>
            <w:r w:rsidR="00971128" w:rsidRPr="00E62A7D">
              <w:rPr>
                <w:rFonts w:asciiTheme="minorEastAsia" w:hAnsiTheme="minorEastAsia" w:hint="eastAsia"/>
                <w:color w:val="000000" w:themeColor="text1"/>
              </w:rPr>
              <w:t>2</w:t>
            </w:r>
          </w:p>
        </w:tc>
        <w:tc>
          <w:tcPr>
            <w:tcW w:w="7543" w:type="dxa"/>
            <w:tcBorders>
              <w:top w:val="single" w:sz="4" w:space="0" w:color="auto"/>
              <w:left w:val="single" w:sz="4" w:space="0" w:color="auto"/>
              <w:bottom w:val="single" w:sz="4" w:space="0" w:color="auto"/>
              <w:right w:val="single" w:sz="4" w:space="0" w:color="auto"/>
            </w:tcBorders>
            <w:vAlign w:val="center"/>
          </w:tcPr>
          <w:p w:rsidR="00891416" w:rsidRPr="00E62A7D" w:rsidRDefault="00C30FD4">
            <w:pPr>
              <w:rPr>
                <w:rFonts w:asciiTheme="minorEastAsia" w:eastAsiaTheme="minorEastAsia" w:hAnsiTheme="minorEastAsia"/>
                <w:color w:val="000000" w:themeColor="text1"/>
              </w:rPr>
            </w:pPr>
            <w:r w:rsidRPr="00E62A7D">
              <w:rPr>
                <w:rFonts w:asciiTheme="minorEastAsia" w:hAnsiTheme="minorEastAsia" w:hint="eastAsia"/>
                <w:color w:val="000000" w:themeColor="text1"/>
              </w:rPr>
              <w:t>法律、法规规定的其他情形</w:t>
            </w:r>
          </w:p>
        </w:tc>
      </w:tr>
    </w:tbl>
    <w:p w:rsidR="00891416" w:rsidRPr="00E62A7D" w:rsidRDefault="00891416">
      <w:pPr>
        <w:widowControl/>
        <w:jc w:val="center"/>
        <w:rPr>
          <w:rFonts w:eastAsia="黑体"/>
          <w:b/>
          <w:color w:val="000000" w:themeColor="text1"/>
          <w:sz w:val="30"/>
          <w:szCs w:val="30"/>
        </w:rPr>
      </w:pPr>
    </w:p>
    <w:p w:rsidR="00891416" w:rsidRPr="00E62A7D" w:rsidRDefault="00891416">
      <w:pPr>
        <w:widowControl/>
        <w:jc w:val="center"/>
        <w:rPr>
          <w:rFonts w:eastAsia="黑体"/>
          <w:b/>
          <w:color w:val="000000" w:themeColor="text1"/>
          <w:sz w:val="30"/>
          <w:szCs w:val="30"/>
        </w:rPr>
      </w:pPr>
    </w:p>
    <w:p w:rsidR="00891416" w:rsidRPr="00E62A7D" w:rsidRDefault="00891416">
      <w:pPr>
        <w:widowControl/>
        <w:jc w:val="center"/>
        <w:rPr>
          <w:rFonts w:eastAsia="黑体"/>
          <w:b/>
          <w:color w:val="000000" w:themeColor="text1"/>
          <w:sz w:val="30"/>
          <w:szCs w:val="30"/>
        </w:rPr>
      </w:pPr>
    </w:p>
    <w:p w:rsidR="00C251DF" w:rsidRPr="00E62A7D" w:rsidRDefault="00C251DF">
      <w:pPr>
        <w:widowControl/>
        <w:jc w:val="center"/>
        <w:rPr>
          <w:rFonts w:eastAsia="黑体"/>
          <w:b/>
          <w:color w:val="000000" w:themeColor="text1"/>
          <w:sz w:val="30"/>
          <w:szCs w:val="30"/>
        </w:rPr>
      </w:pPr>
    </w:p>
    <w:p w:rsidR="00BF27B7" w:rsidRPr="00E62A7D" w:rsidRDefault="00BF27B7">
      <w:pPr>
        <w:widowControl/>
        <w:jc w:val="center"/>
        <w:rPr>
          <w:rFonts w:eastAsia="黑体"/>
          <w:b/>
          <w:color w:val="000000" w:themeColor="text1"/>
          <w:sz w:val="30"/>
          <w:szCs w:val="30"/>
        </w:rPr>
      </w:pPr>
    </w:p>
    <w:p w:rsidR="00142CE6" w:rsidRPr="00E62A7D" w:rsidRDefault="00142CE6">
      <w:pPr>
        <w:widowControl/>
        <w:jc w:val="center"/>
        <w:rPr>
          <w:rFonts w:eastAsia="黑体"/>
          <w:b/>
          <w:color w:val="000000" w:themeColor="text1"/>
          <w:sz w:val="30"/>
          <w:szCs w:val="30"/>
        </w:rPr>
      </w:pPr>
    </w:p>
    <w:p w:rsidR="00142CE6" w:rsidRPr="00E62A7D" w:rsidRDefault="00142CE6">
      <w:pPr>
        <w:widowControl/>
        <w:jc w:val="center"/>
        <w:rPr>
          <w:rFonts w:eastAsia="黑体"/>
          <w:b/>
          <w:color w:val="000000" w:themeColor="text1"/>
          <w:sz w:val="30"/>
          <w:szCs w:val="30"/>
        </w:rPr>
      </w:pPr>
    </w:p>
    <w:p w:rsidR="00142CE6" w:rsidRPr="00E62A7D" w:rsidRDefault="00142CE6">
      <w:pPr>
        <w:widowControl/>
        <w:jc w:val="center"/>
        <w:rPr>
          <w:rFonts w:eastAsia="黑体"/>
          <w:b/>
          <w:color w:val="000000" w:themeColor="text1"/>
          <w:sz w:val="30"/>
          <w:szCs w:val="30"/>
        </w:rPr>
      </w:pPr>
    </w:p>
    <w:p w:rsidR="00891416" w:rsidRPr="00E62A7D" w:rsidRDefault="00C30FD4">
      <w:pPr>
        <w:pStyle w:val="3"/>
        <w:spacing w:line="320" w:lineRule="exact"/>
        <w:jc w:val="center"/>
        <w:rPr>
          <w:rFonts w:ascii="黑体" w:eastAsia="黑体"/>
          <w:color w:val="000000" w:themeColor="text1"/>
          <w:sz w:val="28"/>
          <w:szCs w:val="28"/>
        </w:rPr>
      </w:pPr>
      <w:bookmarkStart w:id="262" w:name="_Toc26963250"/>
      <w:r w:rsidRPr="00E62A7D">
        <w:rPr>
          <w:rFonts w:ascii="黑体" w:hint="eastAsia"/>
          <w:color w:val="000000" w:themeColor="text1"/>
          <w:sz w:val="28"/>
          <w:szCs w:val="28"/>
        </w:rPr>
        <w:lastRenderedPageBreak/>
        <w:t>表三、评标信息</w:t>
      </w:r>
      <w:bookmarkEnd w:id="262"/>
    </w:p>
    <w:p w:rsidR="00C848E1" w:rsidRPr="00E62A7D" w:rsidRDefault="00C848E1" w:rsidP="00C848E1">
      <w:pPr>
        <w:spacing w:line="320" w:lineRule="exact"/>
        <w:ind w:firstLineChars="200" w:firstLine="420"/>
        <w:rPr>
          <w:rFonts w:ascii="宋体" w:hAnsi="宋体"/>
          <w:color w:val="000000" w:themeColor="text1"/>
          <w:szCs w:val="21"/>
        </w:rPr>
      </w:pPr>
      <w:r w:rsidRPr="00E62A7D">
        <w:rPr>
          <w:rFonts w:ascii="宋体" w:hAnsi="宋体" w:hint="eastAsia"/>
          <w:color w:val="000000" w:themeColor="text1"/>
          <w:szCs w:val="21"/>
        </w:rPr>
        <w:t>本次评标采用</w:t>
      </w:r>
      <w:r w:rsidRPr="00E62A7D">
        <w:rPr>
          <w:rFonts w:ascii="宋体" w:hAnsi="宋体" w:hint="eastAsia"/>
          <w:b/>
          <w:color w:val="000000" w:themeColor="text1"/>
          <w:szCs w:val="21"/>
        </w:rPr>
        <w:t>“综合评分法”</w:t>
      </w:r>
      <w:r w:rsidRPr="00E62A7D">
        <w:rPr>
          <w:rFonts w:ascii="宋体" w:hAnsi="宋体" w:hint="eastAsia"/>
          <w:color w:val="000000" w:themeColor="text1"/>
          <w:szCs w:val="21"/>
        </w:rPr>
        <w:t>，按照招标文件中规定的各项因素进行量化打分，以评标总得分前三名投标供应商作为候选中标供应商。</w:t>
      </w:r>
    </w:p>
    <w:p w:rsidR="00C848E1" w:rsidRPr="00E62A7D" w:rsidRDefault="00C848E1" w:rsidP="00C848E1">
      <w:pPr>
        <w:spacing w:line="320" w:lineRule="exact"/>
        <w:ind w:firstLineChars="200" w:firstLine="420"/>
        <w:rPr>
          <w:rFonts w:ascii="宋体" w:hAnsi="宋体"/>
          <w:color w:val="000000" w:themeColor="text1"/>
          <w:szCs w:val="21"/>
        </w:rPr>
      </w:pPr>
      <w:r w:rsidRPr="00E62A7D">
        <w:rPr>
          <w:rFonts w:ascii="宋体" w:hAnsi="宋体" w:hint="eastAsia"/>
          <w:color w:val="000000" w:themeColor="text1"/>
          <w:szCs w:val="21"/>
        </w:rPr>
        <w:t>候选中标供应商按评审后得分由高到低顺序排列。得分相同的，按投标报价由低到高顺序排列。得分且投标报价相同的，按技术指标或服务方案优劣顺序排列。</w:t>
      </w:r>
    </w:p>
    <w:p w:rsidR="00C848E1" w:rsidRPr="00E62A7D" w:rsidRDefault="00C848E1" w:rsidP="00C848E1">
      <w:pPr>
        <w:spacing w:line="320" w:lineRule="exact"/>
        <w:ind w:firstLineChars="200" w:firstLine="420"/>
        <w:rPr>
          <w:rFonts w:ascii="宋体" w:hAnsi="宋体"/>
          <w:color w:val="000000" w:themeColor="text1"/>
          <w:szCs w:val="21"/>
        </w:rPr>
      </w:pPr>
      <w:r w:rsidRPr="00E62A7D">
        <w:rPr>
          <w:rFonts w:ascii="宋体" w:hAnsi="宋体" w:hint="eastAsia"/>
          <w:color w:val="000000" w:themeColor="text1"/>
          <w:szCs w:val="21"/>
        </w:rPr>
        <w:t>评审委员会对每个通过资格性检查和符合性检查且报价不超过预算控制金额的投标供应商进行评审、打分，然后汇总每个投标供应商每项评分因素的评分。</w:t>
      </w:r>
    </w:p>
    <w:p w:rsidR="00C848E1" w:rsidRPr="00E62A7D" w:rsidRDefault="00C848E1" w:rsidP="00C848E1">
      <w:pPr>
        <w:spacing w:line="320" w:lineRule="exact"/>
        <w:ind w:firstLineChars="200" w:firstLine="420"/>
        <w:rPr>
          <w:color w:val="000000" w:themeColor="text1"/>
          <w:szCs w:val="21"/>
        </w:rPr>
      </w:pPr>
      <w:r w:rsidRPr="00E62A7D">
        <w:rPr>
          <w:rFonts w:hint="eastAsia"/>
          <w:color w:val="000000" w:themeColor="text1"/>
          <w:szCs w:val="21"/>
        </w:rPr>
        <w:t>评委会在评标时，按照以下量化的评审因素，对进入该阶段评审的各投标文件进行分析和比较：</w:t>
      </w:r>
    </w:p>
    <w:p w:rsidR="00E03DE8" w:rsidRPr="00E62A7D" w:rsidRDefault="00C30FD4" w:rsidP="00EC0E48">
      <w:pPr>
        <w:spacing w:beforeLines="50" w:afterLines="50"/>
        <w:ind w:firstLineChars="196" w:firstLine="413"/>
        <w:jc w:val="center"/>
        <w:rPr>
          <w:rFonts w:ascii="宋体" w:hAnsi="宋体"/>
          <w:b/>
          <w:bCs/>
          <w:color w:val="000000" w:themeColor="text1"/>
          <w:szCs w:val="21"/>
        </w:rPr>
      </w:pPr>
      <w:r w:rsidRPr="00E62A7D">
        <w:rPr>
          <w:rFonts w:ascii="宋体" w:hAnsi="宋体" w:hint="eastAsia"/>
          <w:b/>
          <w:bCs/>
          <w:color w:val="000000" w:themeColor="text1"/>
          <w:szCs w:val="21"/>
        </w:rPr>
        <w:t>评分细则表</w:t>
      </w:r>
    </w:p>
    <w:tbl>
      <w:tblPr>
        <w:tblW w:w="9219" w:type="dxa"/>
        <w:jc w:val="center"/>
        <w:tblInd w:w="-6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1"/>
        <w:gridCol w:w="1890"/>
        <w:gridCol w:w="757"/>
        <w:gridCol w:w="4505"/>
        <w:gridCol w:w="1326"/>
      </w:tblGrid>
      <w:tr w:rsidR="00856577" w:rsidRPr="00E62A7D" w:rsidTr="00DB4C5C">
        <w:trPr>
          <w:trHeight w:val="453"/>
          <w:jc w:val="center"/>
        </w:trPr>
        <w:tc>
          <w:tcPr>
            <w:tcW w:w="7893" w:type="dxa"/>
            <w:gridSpan w:val="4"/>
            <w:vAlign w:val="center"/>
          </w:tcPr>
          <w:p w:rsidR="00856577" w:rsidRPr="00E62A7D" w:rsidRDefault="00856577" w:rsidP="00DB4C5C">
            <w:pPr>
              <w:autoSpaceDE w:val="0"/>
              <w:autoSpaceDN w:val="0"/>
              <w:adjustRightInd w:val="0"/>
              <w:jc w:val="center"/>
              <w:rPr>
                <w:rFonts w:asciiTheme="minorEastAsia" w:eastAsiaTheme="minorEastAsia" w:hAnsiTheme="minorEastAsia"/>
                <w:b/>
                <w:color w:val="000000" w:themeColor="text1"/>
                <w:szCs w:val="21"/>
                <w:lang w:val="zh-CN"/>
              </w:rPr>
            </w:pPr>
            <w:r w:rsidRPr="00E62A7D">
              <w:rPr>
                <w:rFonts w:asciiTheme="minorEastAsia" w:eastAsiaTheme="minorEastAsia" w:hAnsiTheme="minorEastAsia" w:hint="eastAsia"/>
                <w:b/>
                <w:color w:val="000000" w:themeColor="text1"/>
                <w:szCs w:val="21"/>
                <w:lang w:val="zh-CN"/>
              </w:rPr>
              <w:t>评分项及评分规则</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b/>
                <w:color w:val="000000" w:themeColor="text1"/>
                <w:szCs w:val="21"/>
                <w:lang w:val="zh-CN"/>
              </w:rPr>
            </w:pPr>
            <w:r w:rsidRPr="00E62A7D">
              <w:rPr>
                <w:rFonts w:asciiTheme="minorEastAsia" w:eastAsiaTheme="minorEastAsia" w:hAnsiTheme="minorEastAsia" w:hint="eastAsia"/>
                <w:b/>
                <w:color w:val="000000" w:themeColor="text1"/>
                <w:szCs w:val="21"/>
                <w:lang w:val="zh-CN"/>
              </w:rPr>
              <w:t>权重</w:t>
            </w:r>
          </w:p>
        </w:tc>
      </w:tr>
      <w:tr w:rsidR="00856577" w:rsidRPr="00E62A7D" w:rsidTr="00DB4C5C">
        <w:trPr>
          <w:trHeight w:val="428"/>
          <w:jc w:val="center"/>
        </w:trPr>
        <w:tc>
          <w:tcPr>
            <w:tcW w:w="7893" w:type="dxa"/>
            <w:gridSpan w:val="4"/>
            <w:vAlign w:val="center"/>
          </w:tcPr>
          <w:p w:rsidR="00856577" w:rsidRPr="00E62A7D" w:rsidRDefault="00856577" w:rsidP="00DB4C5C">
            <w:pPr>
              <w:autoSpaceDE w:val="0"/>
              <w:autoSpaceDN w:val="0"/>
              <w:adjustRightInd w:val="0"/>
              <w:jc w:val="center"/>
              <w:rPr>
                <w:rFonts w:asciiTheme="minorEastAsia" w:eastAsiaTheme="minorEastAsia" w:hAnsiTheme="minorEastAsia"/>
                <w:b/>
                <w:color w:val="000000" w:themeColor="text1"/>
                <w:szCs w:val="21"/>
                <w:lang w:val="zh-CN"/>
              </w:rPr>
            </w:pPr>
            <w:r w:rsidRPr="00E62A7D">
              <w:rPr>
                <w:rFonts w:asciiTheme="minorEastAsia" w:eastAsiaTheme="minorEastAsia" w:hAnsiTheme="minorEastAsia" w:hint="eastAsia"/>
                <w:b/>
                <w:color w:val="000000" w:themeColor="text1"/>
                <w:szCs w:val="21"/>
                <w:lang w:val="zh-CN"/>
              </w:rPr>
              <w:t>一、价格部分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20</w:t>
            </w:r>
          </w:p>
        </w:tc>
      </w:tr>
      <w:tr w:rsidR="00856577" w:rsidRPr="00E62A7D" w:rsidTr="00DB4C5C">
        <w:trPr>
          <w:trHeight w:val="949"/>
          <w:jc w:val="center"/>
        </w:trPr>
        <w:tc>
          <w:tcPr>
            <w:tcW w:w="7893" w:type="dxa"/>
            <w:gridSpan w:val="4"/>
            <w:vAlign w:val="center"/>
          </w:tcPr>
          <w:p w:rsidR="00856577" w:rsidRPr="00E62A7D" w:rsidRDefault="00856577" w:rsidP="00DB4C5C">
            <w:pPr>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评分方式</w:t>
            </w:r>
          </w:p>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按公式计算</w:t>
            </w:r>
          </w:p>
        </w:tc>
      </w:tr>
      <w:tr w:rsidR="00856577" w:rsidRPr="00E62A7D" w:rsidTr="00DB4C5C">
        <w:trPr>
          <w:trHeight w:val="459"/>
          <w:jc w:val="center"/>
        </w:trPr>
        <w:tc>
          <w:tcPr>
            <w:tcW w:w="7893" w:type="dxa"/>
            <w:gridSpan w:val="4"/>
            <w:vAlign w:val="center"/>
          </w:tcPr>
          <w:p w:rsidR="00856577" w:rsidRPr="00E62A7D" w:rsidRDefault="00856577" w:rsidP="00DB4C5C">
            <w:pPr>
              <w:autoSpaceDE w:val="0"/>
              <w:autoSpaceDN w:val="0"/>
              <w:adjustRightInd w:val="0"/>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lang w:val="zh-CN"/>
              </w:rPr>
              <w:t>二、技术部分</w:t>
            </w:r>
          </w:p>
        </w:tc>
        <w:tc>
          <w:tcPr>
            <w:tcW w:w="1326" w:type="dxa"/>
            <w:vAlign w:val="center"/>
          </w:tcPr>
          <w:p w:rsidR="00856577" w:rsidRPr="00E62A7D" w:rsidRDefault="00234D65"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38</w:t>
            </w:r>
          </w:p>
        </w:tc>
      </w:tr>
      <w:tr w:rsidR="00856577" w:rsidRPr="00E62A7D" w:rsidTr="00DB4C5C">
        <w:trPr>
          <w:trHeight w:val="465"/>
          <w:jc w:val="center"/>
        </w:trPr>
        <w:tc>
          <w:tcPr>
            <w:tcW w:w="741"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序号</w:t>
            </w:r>
          </w:p>
        </w:tc>
        <w:tc>
          <w:tcPr>
            <w:tcW w:w="1890"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内容</w:t>
            </w:r>
          </w:p>
        </w:tc>
        <w:tc>
          <w:tcPr>
            <w:tcW w:w="757"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权重</w:t>
            </w:r>
          </w:p>
        </w:tc>
        <w:tc>
          <w:tcPr>
            <w:tcW w:w="4505"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评分规则</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评分方式</w:t>
            </w:r>
          </w:p>
        </w:tc>
      </w:tr>
      <w:tr w:rsidR="00856577" w:rsidRPr="00E62A7D" w:rsidTr="00DB4C5C">
        <w:trPr>
          <w:trHeight w:val="400"/>
          <w:jc w:val="center"/>
        </w:trPr>
        <w:tc>
          <w:tcPr>
            <w:tcW w:w="741"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color w:val="000000" w:themeColor="text1"/>
                <w:szCs w:val="21"/>
                <w:lang w:val="zh-CN"/>
              </w:rPr>
              <w:t>1</w:t>
            </w:r>
          </w:p>
        </w:tc>
        <w:tc>
          <w:tcPr>
            <w:tcW w:w="1890" w:type="dxa"/>
            <w:shd w:val="clear" w:color="auto" w:fill="auto"/>
            <w:vAlign w:val="center"/>
          </w:tcPr>
          <w:p w:rsidR="00856577" w:rsidRPr="00E62A7D" w:rsidRDefault="007E515F"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实施方案（工作措施、工作方法、工作手段、工作流程）</w:t>
            </w:r>
          </w:p>
        </w:tc>
        <w:tc>
          <w:tcPr>
            <w:tcW w:w="757" w:type="dxa"/>
            <w:shd w:val="clear" w:color="auto" w:fill="auto"/>
            <w:vAlign w:val="center"/>
          </w:tcPr>
          <w:p w:rsidR="00856577" w:rsidRPr="00E62A7D" w:rsidRDefault="007E515F"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15</w:t>
            </w:r>
          </w:p>
        </w:tc>
        <w:tc>
          <w:tcPr>
            <w:tcW w:w="4505" w:type="dxa"/>
            <w:shd w:val="clear" w:color="auto" w:fill="auto"/>
            <w:vAlign w:val="center"/>
          </w:tcPr>
          <w:p w:rsidR="007E515F" w:rsidRPr="00E62A7D" w:rsidRDefault="007E515F" w:rsidP="007E515F">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（1）队伍管理机构设置合理，组织严密，建制完整，设置大队、中队、分队（班）的，评价为优得</w:t>
            </w:r>
            <w:r w:rsidR="008F25C2" w:rsidRPr="00E62A7D">
              <w:rPr>
                <w:rFonts w:asciiTheme="minorEastAsia" w:eastAsiaTheme="minorEastAsia" w:hAnsiTheme="minorEastAsia" w:hint="eastAsia"/>
                <w:color w:val="000000" w:themeColor="text1"/>
                <w:szCs w:val="21"/>
              </w:rPr>
              <w:t>4.5</w:t>
            </w:r>
            <w:r w:rsidRPr="00E62A7D">
              <w:rPr>
                <w:rFonts w:asciiTheme="minorEastAsia" w:eastAsiaTheme="minorEastAsia" w:hAnsiTheme="minorEastAsia" w:hint="eastAsia"/>
                <w:color w:val="000000" w:themeColor="text1"/>
                <w:szCs w:val="21"/>
              </w:rPr>
              <w:t>分；评价为良得</w:t>
            </w:r>
            <w:r w:rsidR="008F25C2" w:rsidRPr="00E62A7D">
              <w:rPr>
                <w:rFonts w:asciiTheme="minorEastAsia" w:eastAsiaTheme="minorEastAsia" w:hAnsiTheme="minorEastAsia" w:hint="eastAsia"/>
                <w:color w:val="000000" w:themeColor="text1"/>
                <w:szCs w:val="21"/>
              </w:rPr>
              <w:t>3.5</w:t>
            </w:r>
            <w:r w:rsidRPr="00E62A7D">
              <w:rPr>
                <w:rFonts w:asciiTheme="minorEastAsia" w:eastAsiaTheme="minorEastAsia" w:hAnsiTheme="minorEastAsia" w:hint="eastAsia"/>
                <w:color w:val="000000" w:themeColor="text1"/>
                <w:szCs w:val="21"/>
              </w:rPr>
              <w:t>分；评价为中得</w:t>
            </w:r>
            <w:r w:rsidR="008F25C2" w:rsidRPr="00E62A7D">
              <w:rPr>
                <w:rFonts w:asciiTheme="minorEastAsia" w:eastAsiaTheme="minorEastAsia" w:hAnsiTheme="minorEastAsia" w:hint="eastAsia"/>
                <w:color w:val="000000" w:themeColor="text1"/>
                <w:szCs w:val="21"/>
              </w:rPr>
              <w:t>2.5</w:t>
            </w:r>
            <w:r w:rsidRPr="00E62A7D">
              <w:rPr>
                <w:rFonts w:asciiTheme="minorEastAsia" w:eastAsiaTheme="minorEastAsia" w:hAnsiTheme="minorEastAsia" w:hint="eastAsia"/>
                <w:color w:val="000000" w:themeColor="text1"/>
                <w:szCs w:val="21"/>
              </w:rPr>
              <w:t>分；评价为差或不提供不得分</w:t>
            </w:r>
            <w:r w:rsidR="008F25C2" w:rsidRPr="00E62A7D">
              <w:rPr>
                <w:rFonts w:asciiTheme="minorEastAsia" w:eastAsiaTheme="minorEastAsia" w:hAnsiTheme="minorEastAsia" w:hint="eastAsia"/>
                <w:color w:val="000000" w:themeColor="text1"/>
                <w:szCs w:val="21"/>
              </w:rPr>
              <w:t>；</w:t>
            </w:r>
          </w:p>
          <w:p w:rsidR="007E515F" w:rsidRPr="00E62A7D" w:rsidRDefault="007E515F" w:rsidP="007E515F">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 xml:space="preserve">（2）教育、培训工作计划周详，组织有力，考核管理制度建立完善，每月计划1次培训考核, </w:t>
            </w:r>
            <w:r w:rsidR="008F25C2" w:rsidRPr="00E62A7D">
              <w:rPr>
                <w:rFonts w:asciiTheme="minorEastAsia" w:eastAsiaTheme="minorEastAsia" w:hAnsiTheme="minorEastAsia" w:hint="eastAsia"/>
                <w:color w:val="000000" w:themeColor="text1"/>
                <w:szCs w:val="21"/>
              </w:rPr>
              <w:t>评价为优得4.5分；评价为良得3.5分；评价为中得2.5分；评价为差或不提供不得分；</w:t>
            </w:r>
          </w:p>
          <w:p w:rsidR="007E515F" w:rsidRPr="00E62A7D" w:rsidRDefault="007E515F" w:rsidP="007E515F">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（3）服务方案科学合理，重点部位部署周密，防控到位，切实可行，快速应急机动灵活，评价为优得</w:t>
            </w:r>
            <w:r w:rsidR="009C7581" w:rsidRPr="00E62A7D">
              <w:rPr>
                <w:rFonts w:asciiTheme="minorEastAsia" w:eastAsiaTheme="minorEastAsia" w:hAnsiTheme="minorEastAsia" w:hint="eastAsia"/>
                <w:color w:val="000000" w:themeColor="text1"/>
                <w:szCs w:val="21"/>
              </w:rPr>
              <w:t>3</w:t>
            </w:r>
            <w:r w:rsidRPr="00E62A7D">
              <w:rPr>
                <w:rFonts w:asciiTheme="minorEastAsia" w:eastAsiaTheme="minorEastAsia" w:hAnsiTheme="minorEastAsia" w:hint="eastAsia"/>
                <w:color w:val="000000" w:themeColor="text1"/>
                <w:szCs w:val="21"/>
              </w:rPr>
              <w:t>分；评价为良得</w:t>
            </w:r>
            <w:r w:rsidR="009C7581" w:rsidRPr="00E62A7D">
              <w:rPr>
                <w:rFonts w:asciiTheme="minorEastAsia" w:eastAsiaTheme="minorEastAsia" w:hAnsiTheme="minorEastAsia" w:hint="eastAsia"/>
                <w:color w:val="000000" w:themeColor="text1"/>
                <w:szCs w:val="21"/>
              </w:rPr>
              <w:t>2</w:t>
            </w:r>
            <w:r w:rsidRPr="00E62A7D">
              <w:rPr>
                <w:rFonts w:asciiTheme="minorEastAsia" w:eastAsiaTheme="minorEastAsia" w:hAnsiTheme="minorEastAsia" w:hint="eastAsia"/>
                <w:color w:val="000000" w:themeColor="text1"/>
                <w:szCs w:val="21"/>
              </w:rPr>
              <w:t>分；评价为中得</w:t>
            </w:r>
            <w:r w:rsidR="009C7581" w:rsidRPr="00E62A7D">
              <w:rPr>
                <w:rFonts w:asciiTheme="minorEastAsia" w:eastAsiaTheme="minorEastAsia" w:hAnsiTheme="minorEastAsia" w:hint="eastAsia"/>
                <w:color w:val="000000" w:themeColor="text1"/>
                <w:szCs w:val="21"/>
              </w:rPr>
              <w:t>1分；评价为差或不提供不得分</w:t>
            </w:r>
            <w:r w:rsidRPr="00E62A7D">
              <w:rPr>
                <w:rFonts w:asciiTheme="minorEastAsia" w:eastAsiaTheme="minorEastAsia" w:hAnsiTheme="minorEastAsia" w:hint="eastAsia"/>
                <w:color w:val="000000" w:themeColor="text1"/>
                <w:szCs w:val="21"/>
              </w:rPr>
              <w:t>；</w:t>
            </w:r>
          </w:p>
          <w:p w:rsidR="007E515F" w:rsidRPr="00E62A7D" w:rsidRDefault="007E515F" w:rsidP="007E515F">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（4）本项目编制117人，队伍管理方案合理，实操性强，</w:t>
            </w:r>
            <w:r w:rsidR="009C7581" w:rsidRPr="00E62A7D">
              <w:rPr>
                <w:rFonts w:asciiTheme="minorEastAsia" w:eastAsiaTheme="minorEastAsia" w:hAnsiTheme="minorEastAsia" w:hint="eastAsia"/>
                <w:color w:val="000000" w:themeColor="text1"/>
                <w:szCs w:val="21"/>
              </w:rPr>
              <w:t>评价为优得3分；评价为良得2分；评价为中得1分；评价为差或不提供不得分；</w:t>
            </w:r>
          </w:p>
          <w:p w:rsidR="00856577" w:rsidRPr="00E62A7D" w:rsidRDefault="007E515F" w:rsidP="007E515F">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hint="eastAsia"/>
                <w:color w:val="000000" w:themeColor="text1"/>
                <w:szCs w:val="21"/>
              </w:rPr>
              <w:t>以上四项累加计分。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856577" w:rsidRPr="00E62A7D" w:rsidTr="00DB4C5C">
        <w:trPr>
          <w:trHeight w:val="400"/>
          <w:jc w:val="center"/>
        </w:trPr>
        <w:tc>
          <w:tcPr>
            <w:tcW w:w="741"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2</w:t>
            </w:r>
          </w:p>
        </w:tc>
        <w:tc>
          <w:tcPr>
            <w:tcW w:w="1890" w:type="dxa"/>
            <w:shd w:val="clear" w:color="auto" w:fill="auto"/>
            <w:vAlign w:val="center"/>
          </w:tcPr>
          <w:p w:rsidR="00856577" w:rsidRPr="00E62A7D" w:rsidRDefault="002E49DE" w:rsidP="00DB4C5C">
            <w:pPr>
              <w:jc w:val="center"/>
              <w:rPr>
                <w:rFonts w:asciiTheme="minorEastAsia" w:eastAsiaTheme="minorEastAsia" w:hAnsiTheme="minorEastAsia" w:cs="宋体"/>
                <w:color w:val="000000" w:themeColor="text1"/>
                <w:szCs w:val="21"/>
              </w:rPr>
            </w:pPr>
            <w:r w:rsidRPr="00E62A7D">
              <w:rPr>
                <w:rFonts w:ascii="宋体" w:hAnsi="宋体" w:hint="eastAsia"/>
                <w:szCs w:val="21"/>
              </w:rPr>
              <w:t>人员上岗时间承诺</w:t>
            </w:r>
          </w:p>
        </w:tc>
        <w:tc>
          <w:tcPr>
            <w:tcW w:w="757" w:type="dxa"/>
            <w:shd w:val="clear" w:color="auto" w:fill="auto"/>
            <w:vAlign w:val="center"/>
          </w:tcPr>
          <w:p w:rsidR="00856577" w:rsidRPr="00E62A7D" w:rsidRDefault="002E49DE"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5</w:t>
            </w:r>
          </w:p>
        </w:tc>
        <w:tc>
          <w:tcPr>
            <w:tcW w:w="4505" w:type="dxa"/>
            <w:shd w:val="clear" w:color="auto" w:fill="auto"/>
            <w:vAlign w:val="center"/>
          </w:tcPr>
          <w:p w:rsidR="00856577" w:rsidRPr="00E62A7D" w:rsidRDefault="002E49DE" w:rsidP="006E3770">
            <w:pPr>
              <w:spacing w:after="60" w:line="320" w:lineRule="exact"/>
              <w:rPr>
                <w:rFonts w:asciiTheme="minorEastAsia" w:eastAsiaTheme="minorEastAsia" w:hAnsiTheme="minorEastAsia"/>
                <w:color w:val="000000" w:themeColor="text1"/>
                <w:szCs w:val="21"/>
              </w:rPr>
            </w:pPr>
            <w:r w:rsidRPr="00E62A7D">
              <w:rPr>
                <w:rFonts w:ascii="宋体" w:hAnsi="宋体" w:cs="宋体" w:hint="eastAsia"/>
                <w:kern w:val="0"/>
                <w:szCs w:val="21"/>
              </w:rPr>
              <w:t>需在投标文件中提供承诺函（承诺函格式自拟），否则不得分。承诺中标后3日内队员能全部上岗的得</w:t>
            </w:r>
            <w:r w:rsidRPr="00E62A7D">
              <w:rPr>
                <w:rFonts w:ascii="宋体" w:hAnsi="宋体" w:cs="宋体"/>
                <w:kern w:val="0"/>
                <w:szCs w:val="21"/>
              </w:rPr>
              <w:t>3分</w:t>
            </w:r>
            <w:r w:rsidRPr="00E62A7D">
              <w:rPr>
                <w:rFonts w:ascii="宋体" w:hAnsi="宋体" w:cs="宋体" w:hint="eastAsia"/>
                <w:kern w:val="0"/>
                <w:szCs w:val="21"/>
              </w:rPr>
              <w:t>，每提前</w:t>
            </w:r>
            <w:r w:rsidRPr="00E62A7D">
              <w:rPr>
                <w:rFonts w:ascii="宋体" w:hAnsi="宋体" w:cs="宋体"/>
                <w:kern w:val="0"/>
                <w:szCs w:val="21"/>
              </w:rPr>
              <w:t>1</w:t>
            </w:r>
            <w:r w:rsidRPr="00E62A7D">
              <w:rPr>
                <w:rFonts w:ascii="宋体" w:hAnsi="宋体" w:cs="宋体" w:hint="eastAsia"/>
                <w:kern w:val="0"/>
                <w:szCs w:val="21"/>
              </w:rPr>
              <w:t>日加</w:t>
            </w:r>
            <w:r w:rsidRPr="00E62A7D">
              <w:rPr>
                <w:rFonts w:ascii="宋体" w:hAnsi="宋体" w:cs="宋体"/>
                <w:kern w:val="0"/>
                <w:szCs w:val="21"/>
              </w:rPr>
              <w:t>1分</w:t>
            </w:r>
            <w:r w:rsidRPr="00E62A7D">
              <w:rPr>
                <w:rFonts w:ascii="宋体" w:hAnsi="宋体" w:cs="宋体" w:hint="eastAsia"/>
                <w:kern w:val="0"/>
                <w:szCs w:val="21"/>
              </w:rPr>
              <w:t>，最多加</w:t>
            </w:r>
            <w:r w:rsidRPr="00E62A7D">
              <w:rPr>
                <w:rFonts w:ascii="宋体" w:hAnsi="宋体" w:cs="宋体"/>
                <w:kern w:val="0"/>
                <w:szCs w:val="21"/>
              </w:rPr>
              <w:t>2分</w:t>
            </w:r>
            <w:r w:rsidRPr="00E62A7D">
              <w:rPr>
                <w:rFonts w:ascii="宋体" w:hAnsi="宋体" w:cs="宋体" w:hint="eastAsia"/>
                <w:kern w:val="0"/>
                <w:szCs w:val="21"/>
              </w:rPr>
              <w:t>，满分得5分；不能承诺全体队员都上岗或上岗时间超过3日的均不得分。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856577" w:rsidRPr="00E62A7D" w:rsidTr="00DB4C5C">
        <w:trPr>
          <w:trHeight w:val="400"/>
          <w:jc w:val="center"/>
        </w:trPr>
        <w:tc>
          <w:tcPr>
            <w:tcW w:w="741"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3</w:t>
            </w:r>
          </w:p>
        </w:tc>
        <w:tc>
          <w:tcPr>
            <w:tcW w:w="1890" w:type="dxa"/>
            <w:shd w:val="clear" w:color="auto" w:fill="auto"/>
            <w:vAlign w:val="center"/>
          </w:tcPr>
          <w:p w:rsidR="00856577" w:rsidRPr="00E62A7D" w:rsidRDefault="00A82E52"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应急保障预案</w:t>
            </w:r>
          </w:p>
        </w:tc>
        <w:tc>
          <w:tcPr>
            <w:tcW w:w="757" w:type="dxa"/>
            <w:shd w:val="clear" w:color="auto" w:fill="auto"/>
            <w:vAlign w:val="center"/>
          </w:tcPr>
          <w:p w:rsidR="00856577" w:rsidRPr="00E62A7D" w:rsidRDefault="00A82E52"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6</w:t>
            </w:r>
          </w:p>
        </w:tc>
        <w:tc>
          <w:tcPr>
            <w:tcW w:w="4505" w:type="dxa"/>
            <w:shd w:val="clear" w:color="auto" w:fill="auto"/>
            <w:vAlign w:val="center"/>
          </w:tcPr>
          <w:p w:rsidR="00DB4C5C" w:rsidRPr="00E62A7D" w:rsidRDefault="00DB4C5C" w:rsidP="00DB4C5C">
            <w:pPr>
              <w:rPr>
                <w:rFonts w:ascii="宋体" w:hAnsi="宋体"/>
                <w:szCs w:val="21"/>
              </w:rPr>
            </w:pPr>
            <w:r w:rsidRPr="00E62A7D">
              <w:rPr>
                <w:rFonts w:ascii="宋体" w:hAnsi="宋体" w:hint="eastAsia"/>
                <w:szCs w:val="21"/>
              </w:rPr>
              <w:t>考察内容：</w:t>
            </w:r>
          </w:p>
          <w:p w:rsidR="00A82E52" w:rsidRPr="00E62A7D" w:rsidRDefault="00A82E52" w:rsidP="00A82E52">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lastRenderedPageBreak/>
              <w:t>（1）有针对性制定应对群体性事件应急方案（1分）；</w:t>
            </w:r>
          </w:p>
          <w:p w:rsidR="00A82E52" w:rsidRPr="00E62A7D" w:rsidRDefault="00A82E52" w:rsidP="00A82E52">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（2）有针对性制定抢险救灾方案（1分）；</w:t>
            </w:r>
          </w:p>
          <w:p w:rsidR="00A82E52" w:rsidRPr="00E62A7D" w:rsidRDefault="00A82E52" w:rsidP="00A82E52">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（3）有针对性制定反恐预案（1分）；</w:t>
            </w:r>
          </w:p>
          <w:p w:rsidR="00A82E52" w:rsidRPr="00E62A7D" w:rsidRDefault="00A82E52" w:rsidP="00A82E52">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投标人在深圳市范围内建立有不少于400人的应急维稳（抢险救灾）队伍得3分，要求单个证明的人数不得少于400人。提供公安机关区级（含专业分局）或以上公安机关出具的证明文件扫描件或正在履行服务合同的扫描件。</w:t>
            </w:r>
          </w:p>
          <w:p w:rsidR="00DB4C5C" w:rsidRPr="00E62A7D" w:rsidRDefault="00DB4C5C" w:rsidP="00A82E52">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评分标准：</w:t>
            </w:r>
          </w:p>
          <w:p w:rsidR="00A82E52" w:rsidRPr="00E62A7D" w:rsidRDefault="00A82E52" w:rsidP="00A82E52">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（1）至（3）项分档评分：评价为优得1分；评价为良得0.7分；评价为合格得0.4分；评价为差或不提供不得分。</w:t>
            </w:r>
          </w:p>
          <w:p w:rsidR="00856577" w:rsidRPr="00E62A7D" w:rsidRDefault="00A82E52" w:rsidP="009A7FE0">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hint="eastAsia"/>
                <w:color w:val="000000" w:themeColor="text1"/>
                <w:szCs w:val="21"/>
              </w:rPr>
              <w:t>（4）项分档评分：评价为优得3分；评价为良得</w:t>
            </w:r>
            <w:r w:rsidR="009A7FE0" w:rsidRPr="00E62A7D">
              <w:rPr>
                <w:rFonts w:asciiTheme="minorEastAsia" w:eastAsiaTheme="minorEastAsia" w:hAnsiTheme="minorEastAsia" w:hint="eastAsia"/>
                <w:color w:val="000000" w:themeColor="text1"/>
                <w:szCs w:val="21"/>
              </w:rPr>
              <w:t>2</w:t>
            </w:r>
            <w:r w:rsidRPr="00E62A7D">
              <w:rPr>
                <w:rFonts w:asciiTheme="minorEastAsia" w:eastAsiaTheme="minorEastAsia" w:hAnsiTheme="minorEastAsia" w:hint="eastAsia"/>
                <w:color w:val="000000" w:themeColor="text1"/>
                <w:szCs w:val="21"/>
              </w:rPr>
              <w:t>分；评价为合格得</w:t>
            </w:r>
            <w:r w:rsidR="009A7FE0" w:rsidRPr="00E62A7D">
              <w:rPr>
                <w:rFonts w:asciiTheme="minorEastAsia" w:eastAsiaTheme="minorEastAsia" w:hAnsiTheme="minorEastAsia" w:hint="eastAsia"/>
                <w:color w:val="000000" w:themeColor="text1"/>
                <w:szCs w:val="21"/>
              </w:rPr>
              <w:t>1</w:t>
            </w:r>
            <w:r w:rsidRPr="00E62A7D">
              <w:rPr>
                <w:rFonts w:asciiTheme="minorEastAsia" w:eastAsiaTheme="minorEastAsia" w:hAnsiTheme="minorEastAsia" w:hint="eastAsia"/>
                <w:color w:val="000000" w:themeColor="text1"/>
                <w:szCs w:val="21"/>
              </w:rPr>
              <w:t>分；评价为差或不提供不得分。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lastRenderedPageBreak/>
              <w:t>专家打分</w:t>
            </w:r>
          </w:p>
        </w:tc>
      </w:tr>
      <w:tr w:rsidR="00856577" w:rsidRPr="00E62A7D" w:rsidTr="00DB4C5C">
        <w:trPr>
          <w:trHeight w:val="400"/>
          <w:jc w:val="center"/>
        </w:trPr>
        <w:tc>
          <w:tcPr>
            <w:tcW w:w="741"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lastRenderedPageBreak/>
              <w:t>4</w:t>
            </w:r>
          </w:p>
        </w:tc>
        <w:tc>
          <w:tcPr>
            <w:tcW w:w="1890" w:type="dxa"/>
            <w:shd w:val="clear" w:color="auto" w:fill="auto"/>
            <w:vAlign w:val="center"/>
          </w:tcPr>
          <w:p w:rsidR="00856577" w:rsidRPr="00E62A7D" w:rsidRDefault="00022304"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设置服务保障点</w:t>
            </w:r>
          </w:p>
        </w:tc>
        <w:tc>
          <w:tcPr>
            <w:tcW w:w="757" w:type="dxa"/>
            <w:shd w:val="clear" w:color="auto" w:fill="auto"/>
            <w:vAlign w:val="center"/>
          </w:tcPr>
          <w:p w:rsidR="00856577" w:rsidRPr="00E62A7D" w:rsidRDefault="00022304"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w:t>
            </w:r>
          </w:p>
        </w:tc>
        <w:tc>
          <w:tcPr>
            <w:tcW w:w="4505" w:type="dxa"/>
            <w:shd w:val="clear" w:color="auto" w:fill="auto"/>
            <w:vAlign w:val="center"/>
          </w:tcPr>
          <w:p w:rsidR="00856577" w:rsidRPr="00E62A7D" w:rsidRDefault="00022304" w:rsidP="00022304">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（1）</w:t>
            </w:r>
            <w:r w:rsidR="00367EEF" w:rsidRPr="00E62A7D">
              <w:rPr>
                <w:rFonts w:asciiTheme="minorEastAsia" w:eastAsiaTheme="minorEastAsia" w:hAnsiTheme="minorEastAsia" w:cs="宋体" w:hint="eastAsia"/>
                <w:color w:val="000000" w:themeColor="text1"/>
                <w:szCs w:val="21"/>
              </w:rPr>
              <w:t>在本项目招标公告发布之日前，</w:t>
            </w:r>
            <w:r w:rsidRPr="00E62A7D">
              <w:rPr>
                <w:rFonts w:asciiTheme="minorEastAsia" w:eastAsiaTheme="minorEastAsia" w:hAnsiTheme="minorEastAsia" w:cs="宋体" w:hint="eastAsia"/>
                <w:color w:val="000000" w:themeColor="text1"/>
                <w:szCs w:val="21"/>
              </w:rPr>
              <w:t>投标人在深汕特别合作区设有服务保障基地的单位得2分；需提供相关证明材料（租赁合同，后勤保障基地宿舍、饭堂、培训基地等图片）。</w:t>
            </w:r>
          </w:p>
          <w:p w:rsidR="00022304" w:rsidRPr="00E62A7D" w:rsidRDefault="00022304" w:rsidP="00022304">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（2）投标人承诺中标后</w:t>
            </w:r>
            <w:r w:rsidRPr="00E62A7D">
              <w:rPr>
                <w:rFonts w:ascii="宋体" w:hAnsi="宋体" w:cs="宋体" w:hint="eastAsia"/>
                <w:kern w:val="0"/>
                <w:szCs w:val="21"/>
              </w:rPr>
              <w:t>3日内</w:t>
            </w:r>
            <w:r w:rsidRPr="00E62A7D">
              <w:rPr>
                <w:rFonts w:asciiTheme="minorEastAsia" w:eastAsiaTheme="minorEastAsia" w:hAnsiTheme="minorEastAsia" w:cs="宋体" w:hint="eastAsia"/>
                <w:color w:val="000000" w:themeColor="text1"/>
                <w:szCs w:val="21"/>
              </w:rPr>
              <w:t>在深汕特别合作区设服务保障基地</w:t>
            </w:r>
            <w:r w:rsidRPr="00E62A7D">
              <w:rPr>
                <w:rFonts w:ascii="宋体" w:hAnsi="宋体" w:cs="宋体" w:hint="eastAsia"/>
                <w:kern w:val="0"/>
                <w:szCs w:val="21"/>
              </w:rPr>
              <w:t>（承诺函格式自拟）得1分，否则不得分。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856577" w:rsidRPr="00E62A7D" w:rsidTr="00DB4C5C">
        <w:trPr>
          <w:trHeight w:val="400"/>
          <w:jc w:val="center"/>
        </w:trPr>
        <w:tc>
          <w:tcPr>
            <w:tcW w:w="741"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5</w:t>
            </w:r>
          </w:p>
        </w:tc>
        <w:tc>
          <w:tcPr>
            <w:tcW w:w="1890" w:type="dxa"/>
            <w:shd w:val="clear" w:color="auto" w:fill="auto"/>
            <w:vAlign w:val="center"/>
          </w:tcPr>
          <w:p w:rsidR="00856577" w:rsidRPr="00E62A7D" w:rsidRDefault="00A67DA0" w:rsidP="00DB4C5C">
            <w:pPr>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工资福利承诺</w:t>
            </w:r>
          </w:p>
        </w:tc>
        <w:tc>
          <w:tcPr>
            <w:tcW w:w="757" w:type="dxa"/>
            <w:shd w:val="clear" w:color="auto" w:fill="auto"/>
            <w:vAlign w:val="center"/>
          </w:tcPr>
          <w:p w:rsidR="00856577" w:rsidRPr="00E62A7D" w:rsidRDefault="00A67DA0"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10</w:t>
            </w:r>
          </w:p>
        </w:tc>
        <w:tc>
          <w:tcPr>
            <w:tcW w:w="4505" w:type="dxa"/>
            <w:shd w:val="clear" w:color="auto" w:fill="auto"/>
            <w:vAlign w:val="center"/>
          </w:tcPr>
          <w:p w:rsidR="00A51989" w:rsidRPr="00E62A7D" w:rsidRDefault="00A67DA0" w:rsidP="00A67DA0">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以下承诺</w:t>
            </w:r>
            <w:r w:rsidR="00A51989" w:rsidRPr="00E62A7D">
              <w:rPr>
                <w:rFonts w:asciiTheme="minorEastAsia" w:eastAsiaTheme="minorEastAsia" w:hAnsiTheme="minorEastAsia" w:cs="宋体" w:hint="eastAsia"/>
                <w:color w:val="000000" w:themeColor="text1"/>
                <w:szCs w:val="21"/>
              </w:rPr>
              <w:t>需</w:t>
            </w:r>
            <w:r w:rsidRPr="00E62A7D">
              <w:rPr>
                <w:rFonts w:asciiTheme="minorEastAsia" w:eastAsiaTheme="minorEastAsia" w:hAnsiTheme="minorEastAsia" w:cs="宋体" w:hint="eastAsia"/>
                <w:color w:val="000000" w:themeColor="text1"/>
                <w:szCs w:val="21"/>
              </w:rPr>
              <w:t>在投标文件中提供承诺函</w:t>
            </w:r>
            <w:r w:rsidR="00A51989" w:rsidRPr="00E62A7D">
              <w:rPr>
                <w:rFonts w:asciiTheme="minorEastAsia" w:eastAsiaTheme="minorEastAsia" w:hAnsiTheme="minorEastAsia" w:cs="宋体" w:hint="eastAsia"/>
                <w:color w:val="000000" w:themeColor="text1"/>
                <w:szCs w:val="21"/>
              </w:rPr>
              <w:t>（承诺函格式自拟）</w:t>
            </w:r>
            <w:r w:rsidRPr="00E62A7D">
              <w:rPr>
                <w:rFonts w:asciiTheme="minorEastAsia" w:eastAsiaTheme="minorEastAsia" w:hAnsiTheme="minorEastAsia" w:cs="宋体" w:hint="eastAsia"/>
                <w:color w:val="000000" w:themeColor="text1"/>
                <w:szCs w:val="21"/>
              </w:rPr>
              <w:t>，否则不得分。</w:t>
            </w:r>
          </w:p>
          <w:p w:rsidR="00A67DA0" w:rsidRPr="00E62A7D" w:rsidRDefault="00A67DA0" w:rsidP="00A67DA0">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（1）工资承诺：投标人承诺除社会保险、住房公积金、高温补助外，队员基本工资（以收入最低者为准）达到本年度深圳市政府规定的最低工资标准（人民币2200元）的得1分，每增加680元，加1分，满分6分；</w:t>
            </w:r>
          </w:p>
          <w:p w:rsidR="00A67DA0" w:rsidRPr="00E62A7D" w:rsidRDefault="00A67DA0" w:rsidP="00A67DA0">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（2）承诺每年6-10月按深圳市政府要求为每名队员发放高温补助得2分；</w:t>
            </w:r>
          </w:p>
          <w:p w:rsidR="00A67DA0" w:rsidRPr="00E62A7D" w:rsidRDefault="00A67DA0" w:rsidP="00A67DA0">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（3）承诺为每名队员购买"五险一金"（包括养老保险、医疗保险、失业保险、工伤保险、生育保险和住房公积金）的得2分。</w:t>
            </w:r>
          </w:p>
          <w:p w:rsidR="00856577" w:rsidRPr="00E62A7D" w:rsidRDefault="00A67DA0" w:rsidP="00A67DA0">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以上三项累加计分。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856577" w:rsidRPr="00E62A7D" w:rsidTr="00DB4C5C">
        <w:trPr>
          <w:trHeight w:val="458"/>
          <w:jc w:val="center"/>
        </w:trPr>
        <w:tc>
          <w:tcPr>
            <w:tcW w:w="7893" w:type="dxa"/>
            <w:gridSpan w:val="4"/>
            <w:vAlign w:val="center"/>
          </w:tcPr>
          <w:p w:rsidR="00856577" w:rsidRPr="00E62A7D" w:rsidRDefault="00856577" w:rsidP="00DB4C5C">
            <w:pPr>
              <w:autoSpaceDE w:val="0"/>
              <w:autoSpaceDN w:val="0"/>
              <w:adjustRightInd w:val="0"/>
              <w:jc w:val="center"/>
              <w:rPr>
                <w:rFonts w:asciiTheme="minorEastAsia" w:eastAsiaTheme="minorEastAsia" w:hAnsiTheme="minorEastAsia"/>
                <w:b/>
                <w:color w:val="000000" w:themeColor="text1"/>
                <w:szCs w:val="21"/>
                <w:lang w:val="zh-CN"/>
              </w:rPr>
            </w:pPr>
            <w:r w:rsidRPr="00E62A7D">
              <w:rPr>
                <w:rFonts w:asciiTheme="minorEastAsia" w:eastAsiaTheme="minorEastAsia" w:hAnsiTheme="minorEastAsia" w:hint="eastAsia"/>
                <w:b/>
                <w:color w:val="000000" w:themeColor="text1"/>
                <w:szCs w:val="21"/>
                <w:lang w:val="zh-CN"/>
              </w:rPr>
              <w:t>三、</w:t>
            </w:r>
            <w:r w:rsidRPr="00E62A7D">
              <w:rPr>
                <w:rFonts w:asciiTheme="minorEastAsia" w:eastAsiaTheme="minorEastAsia" w:hAnsiTheme="minorEastAsia" w:cs="宋体" w:hint="eastAsia"/>
                <w:b/>
                <w:color w:val="000000" w:themeColor="text1"/>
                <w:szCs w:val="21"/>
              </w:rPr>
              <w:t>商务部分</w:t>
            </w:r>
          </w:p>
        </w:tc>
        <w:tc>
          <w:tcPr>
            <w:tcW w:w="1326" w:type="dxa"/>
            <w:vAlign w:val="center"/>
          </w:tcPr>
          <w:p w:rsidR="00856577" w:rsidRPr="00E62A7D" w:rsidRDefault="00234D65"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42</w:t>
            </w:r>
          </w:p>
        </w:tc>
      </w:tr>
      <w:tr w:rsidR="00856577" w:rsidRPr="00E62A7D" w:rsidTr="00DB4C5C">
        <w:trPr>
          <w:trHeight w:val="451"/>
          <w:jc w:val="center"/>
        </w:trPr>
        <w:tc>
          <w:tcPr>
            <w:tcW w:w="741"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序号</w:t>
            </w:r>
          </w:p>
        </w:tc>
        <w:tc>
          <w:tcPr>
            <w:tcW w:w="1890"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内容</w:t>
            </w:r>
          </w:p>
        </w:tc>
        <w:tc>
          <w:tcPr>
            <w:tcW w:w="757"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lang w:val="zh-CN"/>
              </w:rPr>
              <w:t>权重</w:t>
            </w:r>
          </w:p>
        </w:tc>
        <w:tc>
          <w:tcPr>
            <w:tcW w:w="4505"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评分规则</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评分方式</w:t>
            </w:r>
          </w:p>
        </w:tc>
      </w:tr>
      <w:tr w:rsidR="00856577" w:rsidRPr="00E62A7D" w:rsidTr="00DB4C5C">
        <w:trPr>
          <w:trHeight w:val="452"/>
          <w:jc w:val="center"/>
        </w:trPr>
        <w:tc>
          <w:tcPr>
            <w:tcW w:w="741" w:type="dxa"/>
            <w:shd w:val="clear" w:color="auto" w:fill="auto"/>
            <w:vAlign w:val="center"/>
          </w:tcPr>
          <w:p w:rsidR="00856577" w:rsidRPr="00E62A7D" w:rsidRDefault="00856577" w:rsidP="00DB4C5C">
            <w:pPr>
              <w:widowControl/>
              <w:spacing w:line="78" w:lineRule="atLeast"/>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t>1</w:t>
            </w:r>
          </w:p>
        </w:tc>
        <w:tc>
          <w:tcPr>
            <w:tcW w:w="1890" w:type="dxa"/>
            <w:shd w:val="clear" w:color="auto" w:fill="auto"/>
            <w:vAlign w:val="center"/>
          </w:tcPr>
          <w:p w:rsidR="00856577" w:rsidRPr="00E62A7D" w:rsidRDefault="00F96B90" w:rsidP="00DB4C5C">
            <w:pPr>
              <w:wordWrap w:val="0"/>
              <w:spacing w:after="60"/>
              <w:jc w:val="center"/>
              <w:rPr>
                <w:rFonts w:asciiTheme="minorEastAsia" w:eastAsiaTheme="minorEastAsia" w:hAnsiTheme="minorEastAsia"/>
                <w:color w:val="000000" w:themeColor="text1"/>
                <w:szCs w:val="21"/>
              </w:rPr>
            </w:pPr>
            <w:r w:rsidRPr="00E62A7D">
              <w:rPr>
                <w:rFonts w:asciiTheme="minorEastAsia" w:eastAsiaTheme="minorEastAsia" w:hAnsiTheme="minorEastAsia" w:cs="宋体" w:hint="eastAsia"/>
                <w:color w:val="000000" w:themeColor="text1"/>
                <w:szCs w:val="21"/>
              </w:rPr>
              <w:t>投标人通过相关认证情况</w:t>
            </w:r>
          </w:p>
        </w:tc>
        <w:tc>
          <w:tcPr>
            <w:tcW w:w="757" w:type="dxa"/>
            <w:shd w:val="clear" w:color="auto" w:fill="auto"/>
            <w:vAlign w:val="center"/>
          </w:tcPr>
          <w:p w:rsidR="00856577" w:rsidRPr="00E62A7D" w:rsidRDefault="00F96B90"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3</w:t>
            </w:r>
          </w:p>
        </w:tc>
        <w:tc>
          <w:tcPr>
            <w:tcW w:w="4505" w:type="dxa"/>
            <w:shd w:val="clear" w:color="auto" w:fill="auto"/>
          </w:tcPr>
          <w:p w:rsidR="00F96B90" w:rsidRPr="00E62A7D" w:rsidRDefault="00F96B90" w:rsidP="00F96B90">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评审内容：</w:t>
            </w:r>
          </w:p>
          <w:p w:rsidR="00F96B90" w:rsidRPr="00E62A7D" w:rsidRDefault="00F96B90" w:rsidP="00F96B90">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（1）具备质量管理体系认证证书得0.5分；</w:t>
            </w:r>
          </w:p>
          <w:p w:rsidR="00F96B90" w:rsidRPr="00E62A7D" w:rsidRDefault="00F96B90" w:rsidP="00F96B90">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（2）具备职业健康安全管理体系认证证书得</w:t>
            </w:r>
            <w:r w:rsidRPr="00E62A7D">
              <w:rPr>
                <w:rFonts w:asciiTheme="minorEastAsia" w:eastAsiaTheme="minorEastAsia" w:hAnsiTheme="minorEastAsia" w:hint="eastAsia"/>
                <w:color w:val="000000" w:themeColor="text1"/>
                <w:szCs w:val="21"/>
              </w:rPr>
              <w:lastRenderedPageBreak/>
              <w:t>0.5分；</w:t>
            </w:r>
          </w:p>
          <w:p w:rsidR="00F96B90" w:rsidRPr="00E62A7D" w:rsidRDefault="00F96B90" w:rsidP="00F96B90">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（3）具备环境管理体系认证证书得0.5分。</w:t>
            </w:r>
          </w:p>
          <w:p w:rsidR="00F96B90" w:rsidRPr="00E62A7D" w:rsidRDefault="00F96B90" w:rsidP="00F96B90">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（4）具备信息安全管理体系认证证书得1.5分。</w:t>
            </w:r>
          </w:p>
          <w:p w:rsidR="00F96B90" w:rsidRPr="00E62A7D" w:rsidRDefault="00F96B90" w:rsidP="00F96B90">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评审依据：</w:t>
            </w:r>
          </w:p>
          <w:p w:rsidR="00856577" w:rsidRPr="00E62A7D" w:rsidRDefault="005672C9" w:rsidP="00F96B90">
            <w:pPr>
              <w:jc w:val="left"/>
              <w:rPr>
                <w:rFonts w:asciiTheme="minorEastAsia" w:eastAsiaTheme="minorEastAsia" w:hAnsiTheme="minorEastAsia" w:cs="宋体"/>
                <w:color w:val="000000" w:themeColor="text1"/>
                <w:szCs w:val="21"/>
              </w:rPr>
            </w:pPr>
            <w:r w:rsidRPr="00E62A7D">
              <w:rPr>
                <w:szCs w:val="21"/>
              </w:rPr>
              <w:t>提供有效证书扫描件</w:t>
            </w:r>
            <w:r w:rsidRPr="00E62A7D">
              <w:rPr>
                <w:rFonts w:hint="eastAsia"/>
                <w:szCs w:val="21"/>
              </w:rPr>
              <w:t>或复印件并加盖投标人公章</w:t>
            </w:r>
            <w:r w:rsidRPr="00E62A7D">
              <w:rPr>
                <w:szCs w:val="21"/>
              </w:rPr>
              <w:t>（如认证证书注明年审要求的，必须按规定年审且证书在有效期内的方为有效；如未注明年审要求的，证书必须在有效期内的方为有效），</w:t>
            </w:r>
            <w:r w:rsidRPr="00E62A7D">
              <w:rPr>
                <w:rFonts w:asciiTheme="minorEastAsia" w:eastAsiaTheme="minorEastAsia" w:hAnsiTheme="minorEastAsia" w:cs="宋体" w:hint="eastAsia"/>
                <w:color w:val="000000" w:themeColor="text1"/>
                <w:szCs w:val="21"/>
              </w:rPr>
              <w:t>未按要求提供或提供不清晰导致专家无法判断的不得分。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lastRenderedPageBreak/>
              <w:t>专家打分</w:t>
            </w:r>
          </w:p>
        </w:tc>
      </w:tr>
      <w:tr w:rsidR="00856577" w:rsidRPr="00E62A7D" w:rsidTr="00DB4C5C">
        <w:trPr>
          <w:trHeight w:val="452"/>
          <w:jc w:val="center"/>
        </w:trPr>
        <w:tc>
          <w:tcPr>
            <w:tcW w:w="741" w:type="dxa"/>
            <w:shd w:val="clear" w:color="auto" w:fill="auto"/>
            <w:vAlign w:val="center"/>
          </w:tcPr>
          <w:p w:rsidR="00856577" w:rsidRPr="00E62A7D" w:rsidRDefault="00856577" w:rsidP="00DB4C5C">
            <w:pPr>
              <w:widowControl/>
              <w:spacing w:line="78" w:lineRule="atLeast"/>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lastRenderedPageBreak/>
              <w:t>2</w:t>
            </w:r>
          </w:p>
        </w:tc>
        <w:tc>
          <w:tcPr>
            <w:tcW w:w="1890" w:type="dxa"/>
            <w:shd w:val="clear" w:color="auto" w:fill="auto"/>
            <w:vAlign w:val="center"/>
          </w:tcPr>
          <w:p w:rsidR="00856577" w:rsidRPr="00E62A7D" w:rsidRDefault="00966554"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投标人工会情况</w:t>
            </w:r>
          </w:p>
        </w:tc>
        <w:tc>
          <w:tcPr>
            <w:tcW w:w="757" w:type="dxa"/>
            <w:shd w:val="clear" w:color="auto" w:fill="auto"/>
            <w:vAlign w:val="center"/>
          </w:tcPr>
          <w:p w:rsidR="00856577" w:rsidRPr="00E62A7D" w:rsidRDefault="00966554"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w:t>
            </w:r>
          </w:p>
        </w:tc>
        <w:tc>
          <w:tcPr>
            <w:tcW w:w="4505" w:type="dxa"/>
            <w:shd w:val="clear" w:color="auto" w:fill="auto"/>
          </w:tcPr>
          <w:p w:rsidR="00856577" w:rsidRPr="00E62A7D" w:rsidRDefault="00966554" w:rsidP="00966554">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hint="eastAsia"/>
                <w:color w:val="000000" w:themeColor="text1"/>
                <w:szCs w:val="21"/>
              </w:rPr>
              <w:t>投标人成立工会且具有工会法人资格证书得2分，需提供工会法人资格证书扫描件或复印件并加盖投标人公章，</w:t>
            </w:r>
            <w:r w:rsidR="00856577" w:rsidRPr="00E62A7D">
              <w:rPr>
                <w:rFonts w:asciiTheme="minorEastAsia" w:eastAsiaTheme="minorEastAsia" w:hAnsiTheme="minorEastAsia" w:cs="宋体" w:hint="eastAsia"/>
                <w:color w:val="000000" w:themeColor="text1"/>
                <w:szCs w:val="21"/>
              </w:rPr>
              <w:t>原件备查；未按要求提供或提供不清晰导致专家无法判断的不得分。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7D58E6" w:rsidRPr="00E62A7D" w:rsidTr="00DB4C5C">
        <w:trPr>
          <w:trHeight w:val="452"/>
          <w:jc w:val="center"/>
        </w:trPr>
        <w:tc>
          <w:tcPr>
            <w:tcW w:w="741" w:type="dxa"/>
            <w:shd w:val="clear" w:color="auto" w:fill="auto"/>
            <w:vAlign w:val="center"/>
          </w:tcPr>
          <w:p w:rsidR="007D58E6" w:rsidRPr="00E62A7D" w:rsidRDefault="00735FC5" w:rsidP="00DB4C5C">
            <w:pPr>
              <w:widowControl/>
              <w:spacing w:line="78" w:lineRule="atLeast"/>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t>3</w:t>
            </w:r>
          </w:p>
        </w:tc>
        <w:tc>
          <w:tcPr>
            <w:tcW w:w="1890" w:type="dxa"/>
            <w:shd w:val="clear" w:color="auto" w:fill="auto"/>
            <w:vAlign w:val="center"/>
          </w:tcPr>
          <w:p w:rsidR="007D58E6" w:rsidRPr="00E62A7D" w:rsidRDefault="007D58E6" w:rsidP="00DB4C5C">
            <w:pPr>
              <w:wordWrap w:val="0"/>
              <w:spacing w:after="60"/>
              <w:jc w:val="center"/>
              <w:rPr>
                <w:rFonts w:asciiTheme="minorEastAsia" w:eastAsiaTheme="minorEastAsia" w:hAnsiTheme="minorEastAsia" w:cs="宋体"/>
                <w:color w:val="000000" w:themeColor="text1"/>
                <w:szCs w:val="21"/>
              </w:rPr>
            </w:pPr>
            <w:r w:rsidRPr="00E62A7D">
              <w:rPr>
                <w:rFonts w:ascii="宋体" w:hAnsi="宋体" w:hint="eastAsia"/>
                <w:szCs w:val="21"/>
              </w:rPr>
              <w:t>投标人获奖情况</w:t>
            </w:r>
          </w:p>
        </w:tc>
        <w:tc>
          <w:tcPr>
            <w:tcW w:w="757" w:type="dxa"/>
            <w:shd w:val="clear" w:color="auto" w:fill="auto"/>
            <w:vAlign w:val="center"/>
          </w:tcPr>
          <w:p w:rsidR="007D58E6" w:rsidRPr="00E62A7D" w:rsidRDefault="007D58E6"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w:t>
            </w:r>
          </w:p>
        </w:tc>
        <w:tc>
          <w:tcPr>
            <w:tcW w:w="4505" w:type="dxa"/>
            <w:shd w:val="clear" w:color="auto" w:fill="auto"/>
          </w:tcPr>
          <w:p w:rsidR="007D58E6" w:rsidRPr="00E62A7D" w:rsidRDefault="007D58E6" w:rsidP="007D58E6">
            <w:pPr>
              <w:jc w:val="left"/>
              <w:rPr>
                <w:rFonts w:ascii="宋体" w:hAnsi="宋体"/>
                <w:color w:val="000000"/>
                <w:szCs w:val="21"/>
              </w:rPr>
            </w:pPr>
            <w:r w:rsidRPr="00E62A7D">
              <w:rPr>
                <w:rFonts w:ascii="宋体" w:hAnsi="宋体" w:hint="eastAsia"/>
                <w:color w:val="000000"/>
                <w:szCs w:val="21"/>
              </w:rPr>
              <w:t>考察投标人近三年（2016年1月1日至本项目开标之日</w:t>
            </w:r>
            <w:r w:rsidRPr="00E62A7D">
              <w:rPr>
                <w:rFonts w:asciiTheme="minorEastAsia" w:eastAsiaTheme="minorEastAsia" w:hAnsiTheme="minorEastAsia" w:hint="eastAsia"/>
                <w:color w:val="000000" w:themeColor="text1"/>
                <w:szCs w:val="21"/>
              </w:rPr>
              <w:t>止</w:t>
            </w:r>
            <w:r w:rsidRPr="00E62A7D">
              <w:rPr>
                <w:rFonts w:ascii="宋体" w:hAnsi="宋体" w:hint="eastAsia"/>
                <w:color w:val="000000"/>
                <w:szCs w:val="21"/>
              </w:rPr>
              <w:t>，以获奖证书时间为准）的获奖情况：</w:t>
            </w:r>
          </w:p>
          <w:p w:rsidR="007D58E6" w:rsidRPr="00E62A7D" w:rsidRDefault="007D58E6" w:rsidP="007D58E6">
            <w:pPr>
              <w:jc w:val="left"/>
              <w:rPr>
                <w:rFonts w:ascii="宋体" w:hAnsi="宋体"/>
                <w:color w:val="000000"/>
                <w:szCs w:val="21"/>
              </w:rPr>
            </w:pPr>
            <w:r w:rsidRPr="00E62A7D">
              <w:rPr>
                <w:rFonts w:ascii="宋体" w:hAnsi="宋体" w:hint="eastAsia"/>
                <w:color w:val="000000"/>
                <w:szCs w:val="21"/>
              </w:rPr>
              <w:t>（1）获得过省级（或以上）颁发奖项的得</w:t>
            </w:r>
            <w:r w:rsidRPr="00E62A7D">
              <w:rPr>
                <w:rFonts w:ascii="宋体" w:hAnsi="宋体"/>
                <w:color w:val="000000"/>
                <w:szCs w:val="21"/>
              </w:rPr>
              <w:t>1分</w:t>
            </w:r>
            <w:r w:rsidRPr="00E62A7D">
              <w:rPr>
                <w:rFonts w:ascii="宋体" w:hAnsi="宋体" w:hint="eastAsia"/>
                <w:color w:val="000000"/>
                <w:szCs w:val="21"/>
              </w:rPr>
              <w:t>；</w:t>
            </w:r>
          </w:p>
          <w:p w:rsidR="007D58E6" w:rsidRPr="00E62A7D" w:rsidRDefault="007D58E6" w:rsidP="007D58E6">
            <w:pPr>
              <w:jc w:val="left"/>
              <w:rPr>
                <w:rFonts w:ascii="宋体" w:hAnsi="宋体"/>
                <w:color w:val="000000"/>
                <w:szCs w:val="21"/>
              </w:rPr>
            </w:pPr>
            <w:r w:rsidRPr="00E62A7D">
              <w:rPr>
                <w:rFonts w:ascii="宋体" w:hAnsi="宋体" w:hint="eastAsia"/>
                <w:color w:val="000000"/>
                <w:szCs w:val="21"/>
              </w:rPr>
              <w:t>（2）获得过副省级（或以上）保安员职业技能竞赛团队一等奖的得</w:t>
            </w:r>
            <w:r w:rsidRPr="00E62A7D">
              <w:rPr>
                <w:rFonts w:ascii="宋体" w:hAnsi="宋体"/>
                <w:color w:val="000000"/>
                <w:szCs w:val="21"/>
              </w:rPr>
              <w:t>1分</w:t>
            </w:r>
            <w:r w:rsidRPr="00E62A7D">
              <w:rPr>
                <w:rFonts w:ascii="宋体" w:hAnsi="宋体" w:hint="eastAsia"/>
                <w:color w:val="000000"/>
                <w:szCs w:val="21"/>
              </w:rPr>
              <w:t>，二等奖的得</w:t>
            </w:r>
            <w:r w:rsidRPr="00E62A7D">
              <w:rPr>
                <w:rFonts w:ascii="宋体" w:hAnsi="宋体"/>
                <w:color w:val="000000"/>
                <w:szCs w:val="21"/>
              </w:rPr>
              <w:t>0.6分</w:t>
            </w:r>
            <w:r w:rsidRPr="00E62A7D">
              <w:rPr>
                <w:rFonts w:ascii="宋体" w:hAnsi="宋体" w:hint="eastAsia"/>
                <w:color w:val="000000"/>
                <w:szCs w:val="21"/>
              </w:rPr>
              <w:t>，三等奖的得</w:t>
            </w:r>
            <w:r w:rsidRPr="00E62A7D">
              <w:rPr>
                <w:rFonts w:ascii="宋体" w:hAnsi="宋体"/>
                <w:color w:val="000000"/>
                <w:szCs w:val="21"/>
              </w:rPr>
              <w:t>0.2分</w:t>
            </w:r>
            <w:r w:rsidRPr="00E62A7D">
              <w:rPr>
                <w:rFonts w:ascii="宋体" w:hAnsi="宋体" w:hint="eastAsia"/>
                <w:color w:val="000000"/>
                <w:szCs w:val="21"/>
              </w:rPr>
              <w:t>，不获奖的不得分。</w:t>
            </w:r>
          </w:p>
          <w:p w:rsidR="007D58E6" w:rsidRPr="00E62A7D" w:rsidRDefault="007D58E6" w:rsidP="007D58E6">
            <w:pPr>
              <w:jc w:val="left"/>
              <w:rPr>
                <w:rFonts w:asciiTheme="minorEastAsia" w:eastAsiaTheme="minorEastAsia" w:hAnsiTheme="minorEastAsia"/>
                <w:color w:val="000000" w:themeColor="text1"/>
                <w:szCs w:val="21"/>
              </w:rPr>
            </w:pPr>
            <w:r w:rsidRPr="00E62A7D">
              <w:rPr>
                <w:rFonts w:ascii="宋体" w:hAnsi="宋体" w:hint="eastAsia"/>
                <w:color w:val="000000"/>
                <w:szCs w:val="21"/>
              </w:rPr>
              <w:t>以上两项累加计分。要求提供获奖（荣誉、表彰）证书</w:t>
            </w:r>
            <w:r w:rsidRPr="00E62A7D">
              <w:rPr>
                <w:szCs w:val="21"/>
              </w:rPr>
              <w:t>扫描件</w:t>
            </w:r>
            <w:r w:rsidRPr="00E62A7D">
              <w:rPr>
                <w:rFonts w:hint="eastAsia"/>
                <w:szCs w:val="21"/>
              </w:rPr>
              <w:t>或复印件并加盖投标人公章，</w:t>
            </w:r>
            <w:r w:rsidRPr="00E62A7D">
              <w:rPr>
                <w:rFonts w:asciiTheme="minorEastAsia" w:eastAsiaTheme="minorEastAsia" w:hAnsiTheme="minorEastAsia" w:cs="宋体" w:hint="eastAsia"/>
                <w:color w:val="000000" w:themeColor="text1"/>
                <w:szCs w:val="21"/>
              </w:rPr>
              <w:t>原件备查；未按要求提供或提供不清晰导致专家无法判断的不得分。</w:t>
            </w:r>
          </w:p>
        </w:tc>
        <w:tc>
          <w:tcPr>
            <w:tcW w:w="1326" w:type="dxa"/>
            <w:vAlign w:val="center"/>
          </w:tcPr>
          <w:p w:rsidR="007D58E6" w:rsidRPr="00E62A7D" w:rsidRDefault="006A5AEA"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6A5AEA" w:rsidRPr="00E62A7D" w:rsidTr="00DB4C5C">
        <w:trPr>
          <w:trHeight w:val="452"/>
          <w:jc w:val="center"/>
        </w:trPr>
        <w:tc>
          <w:tcPr>
            <w:tcW w:w="741" w:type="dxa"/>
            <w:shd w:val="clear" w:color="auto" w:fill="auto"/>
            <w:vAlign w:val="center"/>
          </w:tcPr>
          <w:p w:rsidR="006A5AEA" w:rsidRPr="00E62A7D" w:rsidRDefault="00681D4D" w:rsidP="00DB4C5C">
            <w:pPr>
              <w:widowControl/>
              <w:spacing w:line="78" w:lineRule="atLeast"/>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t>4</w:t>
            </w:r>
          </w:p>
        </w:tc>
        <w:tc>
          <w:tcPr>
            <w:tcW w:w="1890" w:type="dxa"/>
            <w:shd w:val="clear" w:color="auto" w:fill="auto"/>
            <w:vAlign w:val="center"/>
          </w:tcPr>
          <w:p w:rsidR="006A5AEA" w:rsidRPr="00E62A7D" w:rsidRDefault="006A5AEA" w:rsidP="00DB4C5C">
            <w:pPr>
              <w:wordWrap w:val="0"/>
              <w:spacing w:after="60"/>
              <w:jc w:val="center"/>
              <w:rPr>
                <w:rFonts w:ascii="宋体" w:hAnsi="宋体"/>
                <w:szCs w:val="21"/>
              </w:rPr>
            </w:pPr>
            <w:r w:rsidRPr="00E62A7D">
              <w:rPr>
                <w:rFonts w:ascii="宋体" w:hAnsi="宋体" w:hint="eastAsia"/>
                <w:szCs w:val="21"/>
              </w:rPr>
              <w:t>项目拟使用车辆情况</w:t>
            </w:r>
          </w:p>
        </w:tc>
        <w:tc>
          <w:tcPr>
            <w:tcW w:w="757" w:type="dxa"/>
            <w:shd w:val="clear" w:color="auto" w:fill="auto"/>
            <w:vAlign w:val="center"/>
          </w:tcPr>
          <w:p w:rsidR="006A5AEA" w:rsidRPr="00E62A7D" w:rsidRDefault="006A5AEA" w:rsidP="00DB4C5C">
            <w:pPr>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5</w:t>
            </w:r>
          </w:p>
        </w:tc>
        <w:tc>
          <w:tcPr>
            <w:tcW w:w="4505" w:type="dxa"/>
            <w:shd w:val="clear" w:color="auto" w:fill="auto"/>
          </w:tcPr>
          <w:p w:rsidR="006A5AEA" w:rsidRPr="00E62A7D" w:rsidRDefault="006A5AEA" w:rsidP="006A5AEA">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考察投标人拟投入本项目的应急车辆情况：</w:t>
            </w:r>
          </w:p>
          <w:p w:rsidR="00681D4D" w:rsidRPr="00E62A7D" w:rsidRDefault="006A5AEA" w:rsidP="006A5AEA">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深圳牌照应急车辆不少于5辆28座（含28座）以上大巴车辆</w:t>
            </w:r>
            <w:r w:rsidR="00681D4D" w:rsidRPr="00E62A7D">
              <w:rPr>
                <w:rFonts w:asciiTheme="minorEastAsia" w:eastAsiaTheme="minorEastAsia" w:hAnsiTheme="minorEastAsia" w:hint="eastAsia"/>
                <w:color w:val="000000" w:themeColor="text1"/>
                <w:szCs w:val="21"/>
              </w:rPr>
              <w:t>；</w:t>
            </w:r>
          </w:p>
          <w:p w:rsidR="006A5AEA" w:rsidRPr="00E62A7D" w:rsidRDefault="00681D4D" w:rsidP="006A5AEA">
            <w:pPr>
              <w:jc w:val="left"/>
              <w:rPr>
                <w:rFonts w:asciiTheme="minorEastAsia" w:eastAsiaTheme="minorEastAsia" w:hAnsiTheme="minorEastAsia"/>
                <w:color w:val="000000" w:themeColor="text1"/>
                <w:szCs w:val="21"/>
              </w:rPr>
            </w:pPr>
            <w:r w:rsidRPr="00E62A7D">
              <w:rPr>
                <w:rFonts w:ascii="宋体" w:hAnsi="宋体" w:cs="宋体" w:hint="eastAsia"/>
                <w:color w:val="000000"/>
                <w:szCs w:val="21"/>
              </w:rPr>
              <w:t>每提供1台自有车辆得1分，每提供1台租赁车辆得0.5分；满分5分；未提供不得分。</w:t>
            </w:r>
          </w:p>
          <w:p w:rsidR="00A36002" w:rsidRPr="00E62A7D" w:rsidRDefault="00A36002" w:rsidP="00A36002">
            <w:pPr>
              <w:pStyle w:val="Style3"/>
              <w:rPr>
                <w:rFonts w:ascii="宋体" w:hAnsi="宋体" w:cs="宋体"/>
                <w:color w:val="000000"/>
                <w:szCs w:val="21"/>
              </w:rPr>
            </w:pPr>
            <w:r w:rsidRPr="00E62A7D">
              <w:rPr>
                <w:rFonts w:ascii="宋体" w:hAnsi="宋体" w:cs="宋体" w:hint="eastAsia"/>
                <w:color w:val="000000"/>
                <w:szCs w:val="21"/>
              </w:rPr>
              <w:t>（1）自有车辆要求提供有效的车辆行驶证扫描件或复印件（原件备查）及车辆原貌照片作为得分依据；</w:t>
            </w:r>
          </w:p>
          <w:p w:rsidR="00A36002" w:rsidRPr="00E62A7D" w:rsidRDefault="00A36002" w:rsidP="00A36002">
            <w:pPr>
              <w:pStyle w:val="Style3"/>
              <w:rPr>
                <w:rFonts w:ascii="宋体" w:hAnsi="宋体" w:cs="宋体"/>
                <w:color w:val="000000"/>
                <w:szCs w:val="21"/>
              </w:rPr>
            </w:pPr>
            <w:r w:rsidRPr="00E62A7D">
              <w:rPr>
                <w:rFonts w:ascii="宋体" w:hAnsi="宋体" w:cs="宋体" w:hint="eastAsia"/>
                <w:color w:val="000000"/>
                <w:szCs w:val="21"/>
              </w:rPr>
              <w:t>（2）租赁车辆要求提供有效的车辆行驶证、租赁合同扫描件或复印件（原件备查）及车辆原貌照片作为评分依据；</w:t>
            </w:r>
          </w:p>
          <w:p w:rsidR="00A36002" w:rsidRPr="00E62A7D" w:rsidRDefault="00A36002" w:rsidP="00A36002">
            <w:pPr>
              <w:jc w:val="left"/>
              <w:rPr>
                <w:rFonts w:asciiTheme="minorEastAsia" w:eastAsiaTheme="minorEastAsia" w:hAnsiTheme="minorEastAsia"/>
                <w:color w:val="000000" w:themeColor="text1"/>
                <w:szCs w:val="21"/>
              </w:rPr>
            </w:pPr>
            <w:r w:rsidRPr="00E62A7D">
              <w:rPr>
                <w:rFonts w:ascii="宋体" w:hAnsi="宋体" w:cs="宋体" w:hint="eastAsia"/>
                <w:color w:val="000000"/>
                <w:szCs w:val="21"/>
              </w:rPr>
              <w:t>（3）未提供或提供不清晰导致专家无法判断的不得分。</w:t>
            </w:r>
          </w:p>
          <w:p w:rsidR="00CE63E7" w:rsidRPr="00E62A7D" w:rsidRDefault="006A5AEA" w:rsidP="00CE63E7">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备注：</w:t>
            </w:r>
            <w:r w:rsidR="00CE63E7" w:rsidRPr="00E62A7D">
              <w:rPr>
                <w:rFonts w:asciiTheme="minorEastAsia" w:eastAsiaTheme="minorEastAsia" w:hAnsiTheme="minorEastAsia" w:hint="eastAsia"/>
                <w:color w:val="000000" w:themeColor="text1"/>
                <w:szCs w:val="21"/>
              </w:rPr>
              <w:t xml:space="preserve">自有车辆“所有人”或租赁车辆“承租方”均为投标人； </w:t>
            </w:r>
          </w:p>
          <w:p w:rsidR="006A5AEA" w:rsidRPr="00E62A7D" w:rsidRDefault="006A5AEA" w:rsidP="00A36002">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以上所提供车辆的行驶证检验期均在有效期内，否则相关车辆不予计算。</w:t>
            </w:r>
          </w:p>
        </w:tc>
        <w:tc>
          <w:tcPr>
            <w:tcW w:w="1326" w:type="dxa"/>
            <w:vAlign w:val="center"/>
          </w:tcPr>
          <w:p w:rsidR="006A5AEA" w:rsidRPr="00E62A7D" w:rsidRDefault="00CD6981"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856577" w:rsidRPr="00E62A7D" w:rsidTr="00DB4C5C">
        <w:trPr>
          <w:trHeight w:val="3089"/>
          <w:jc w:val="center"/>
        </w:trPr>
        <w:tc>
          <w:tcPr>
            <w:tcW w:w="741" w:type="dxa"/>
            <w:shd w:val="clear" w:color="auto" w:fill="auto"/>
            <w:vAlign w:val="center"/>
          </w:tcPr>
          <w:p w:rsidR="00856577" w:rsidRPr="00E62A7D" w:rsidRDefault="004019EE" w:rsidP="00DB4C5C">
            <w:pPr>
              <w:widowControl/>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lastRenderedPageBreak/>
              <w:t>5</w:t>
            </w:r>
          </w:p>
        </w:tc>
        <w:tc>
          <w:tcPr>
            <w:tcW w:w="1890" w:type="dxa"/>
            <w:shd w:val="clear" w:color="auto" w:fill="auto"/>
            <w:vAlign w:val="center"/>
          </w:tcPr>
          <w:p w:rsidR="00856577" w:rsidRPr="00E62A7D" w:rsidRDefault="00856577"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同类项目业绩情况</w:t>
            </w:r>
          </w:p>
        </w:tc>
        <w:tc>
          <w:tcPr>
            <w:tcW w:w="757" w:type="dxa"/>
            <w:shd w:val="clear" w:color="auto" w:fill="auto"/>
            <w:vAlign w:val="center"/>
          </w:tcPr>
          <w:p w:rsidR="00856577" w:rsidRPr="00E62A7D" w:rsidRDefault="004D36A8"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3</w:t>
            </w:r>
          </w:p>
        </w:tc>
        <w:tc>
          <w:tcPr>
            <w:tcW w:w="4505" w:type="dxa"/>
            <w:shd w:val="clear" w:color="auto" w:fill="auto"/>
            <w:vAlign w:val="center"/>
          </w:tcPr>
          <w:p w:rsidR="0058429B" w:rsidRPr="00E62A7D" w:rsidRDefault="0058429B" w:rsidP="0058429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考察投标人近三年（</w:t>
            </w:r>
            <w:r w:rsidRPr="00E62A7D">
              <w:rPr>
                <w:rFonts w:ascii="宋体" w:hAnsi="宋体" w:hint="eastAsia"/>
                <w:color w:val="000000"/>
                <w:szCs w:val="21"/>
              </w:rPr>
              <w:t>2016年1月1日至本项目开标之日</w:t>
            </w:r>
            <w:r w:rsidRPr="00E62A7D">
              <w:rPr>
                <w:rFonts w:asciiTheme="minorEastAsia" w:eastAsiaTheme="minorEastAsia" w:hAnsiTheme="minorEastAsia" w:hint="eastAsia"/>
                <w:color w:val="000000" w:themeColor="text1"/>
                <w:szCs w:val="21"/>
              </w:rPr>
              <w:t>止</w:t>
            </w:r>
            <w:r w:rsidRPr="00E62A7D">
              <w:rPr>
                <w:rFonts w:ascii="宋体" w:hAnsi="宋体" w:hint="eastAsia"/>
                <w:color w:val="000000"/>
                <w:szCs w:val="21"/>
              </w:rPr>
              <w:t>，以</w:t>
            </w:r>
            <w:r w:rsidRPr="00E62A7D">
              <w:rPr>
                <w:rFonts w:asciiTheme="minorEastAsia" w:eastAsiaTheme="minorEastAsia" w:hAnsiTheme="minorEastAsia" w:hint="eastAsia"/>
                <w:color w:val="000000" w:themeColor="text1"/>
                <w:szCs w:val="21"/>
              </w:rPr>
              <w:t>合同签订</w:t>
            </w:r>
            <w:r w:rsidRPr="00E62A7D">
              <w:rPr>
                <w:rFonts w:ascii="宋体" w:hAnsi="宋体" w:hint="eastAsia"/>
                <w:color w:val="000000"/>
                <w:szCs w:val="21"/>
              </w:rPr>
              <w:t>时间为准</w:t>
            </w:r>
            <w:r w:rsidRPr="00E62A7D">
              <w:rPr>
                <w:rFonts w:asciiTheme="minorEastAsia" w:eastAsiaTheme="minorEastAsia" w:hAnsiTheme="minorEastAsia" w:cs="宋体" w:hint="eastAsia"/>
                <w:color w:val="000000" w:themeColor="text1"/>
                <w:szCs w:val="21"/>
              </w:rPr>
              <w:t>）同类项目业绩情况：</w:t>
            </w:r>
          </w:p>
          <w:p w:rsidR="0058429B" w:rsidRPr="00E62A7D" w:rsidRDefault="0058429B" w:rsidP="0058429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（1）具有公安机关110接警员服务项目业绩得1分；</w:t>
            </w:r>
          </w:p>
          <w:p w:rsidR="0058429B" w:rsidRPr="00E62A7D" w:rsidRDefault="0058429B" w:rsidP="0058429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（2）具有公安机关应急机动队伍服务项目业绩得1分；</w:t>
            </w:r>
          </w:p>
          <w:p w:rsidR="0058429B" w:rsidRPr="00E62A7D" w:rsidRDefault="0058429B" w:rsidP="0058429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（3）具有公安机关协管员服务项目业绩得1分；</w:t>
            </w:r>
          </w:p>
          <w:p w:rsidR="00856577" w:rsidRPr="00E62A7D" w:rsidRDefault="0058429B" w:rsidP="0058429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要求同时提供合同关键信息（通过合同关键信息无法判断是否得分的，也可以提供能证明得分的其它证明资料，如合同甲方出具的证明文件等）及项目履约（验收）合格评价（证明）文件作为得分依据。续签合同的，视为项目已履约（验收）合格，但不能按多个业绩计算。提供上述证明文件扫描件或复印件并加盖投标人公章，</w:t>
            </w:r>
            <w:r w:rsidR="007C2C6C" w:rsidRPr="00E62A7D">
              <w:rPr>
                <w:rFonts w:ascii="宋体" w:hAnsi="宋体" w:cs="宋体" w:hint="eastAsia"/>
                <w:color w:val="000000"/>
                <w:szCs w:val="21"/>
              </w:rPr>
              <w:t>原件备查，</w:t>
            </w:r>
            <w:r w:rsidR="00856577" w:rsidRPr="00E62A7D">
              <w:rPr>
                <w:rFonts w:asciiTheme="minorEastAsia" w:eastAsiaTheme="minorEastAsia" w:hAnsiTheme="minorEastAsia" w:cs="宋体" w:hint="eastAsia"/>
                <w:color w:val="000000" w:themeColor="text1"/>
                <w:szCs w:val="21"/>
              </w:rPr>
              <w:t>未按要求提供或提供不清晰导致专家无法判断的不得分</w:t>
            </w:r>
            <w:r w:rsidR="00856577" w:rsidRPr="00E62A7D">
              <w:rPr>
                <w:rFonts w:asciiTheme="minorEastAsia" w:eastAsiaTheme="minorEastAsia" w:hAnsiTheme="minorEastAsia" w:cs="宋体"/>
                <w:color w:val="000000" w:themeColor="text1"/>
                <w:szCs w:val="21"/>
              </w:rPr>
              <w:t>。</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856577" w:rsidRPr="00E62A7D" w:rsidTr="00DB4C5C">
        <w:trPr>
          <w:trHeight w:val="411"/>
          <w:jc w:val="center"/>
        </w:trPr>
        <w:tc>
          <w:tcPr>
            <w:tcW w:w="741" w:type="dxa"/>
            <w:shd w:val="clear" w:color="auto" w:fill="auto"/>
            <w:vAlign w:val="center"/>
          </w:tcPr>
          <w:p w:rsidR="00856577" w:rsidRPr="00E62A7D" w:rsidRDefault="004019EE" w:rsidP="00DB4C5C">
            <w:pPr>
              <w:widowControl/>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t>6</w:t>
            </w:r>
          </w:p>
        </w:tc>
        <w:tc>
          <w:tcPr>
            <w:tcW w:w="1890" w:type="dxa"/>
            <w:shd w:val="clear" w:color="auto" w:fill="auto"/>
            <w:vAlign w:val="center"/>
          </w:tcPr>
          <w:p w:rsidR="00856577" w:rsidRPr="00E62A7D" w:rsidRDefault="0026750F" w:rsidP="00DB4C5C">
            <w:pPr>
              <w:wordWrap w:val="0"/>
              <w:spacing w:after="60"/>
              <w:jc w:val="center"/>
              <w:rPr>
                <w:rFonts w:asciiTheme="minorEastAsia" w:eastAsiaTheme="minorEastAsia" w:hAnsiTheme="minorEastAsia"/>
                <w:color w:val="000000" w:themeColor="text1"/>
                <w:szCs w:val="21"/>
              </w:rPr>
            </w:pPr>
            <w:r w:rsidRPr="00E62A7D">
              <w:rPr>
                <w:rFonts w:asciiTheme="minorEastAsia" w:eastAsiaTheme="minorEastAsia" w:hAnsiTheme="minorEastAsia" w:cs="宋体" w:hint="eastAsia"/>
                <w:color w:val="000000" w:themeColor="text1"/>
                <w:szCs w:val="21"/>
              </w:rPr>
              <w:t>拟安排的项目负责人（仅限1人）情况</w:t>
            </w:r>
          </w:p>
        </w:tc>
        <w:tc>
          <w:tcPr>
            <w:tcW w:w="757" w:type="dxa"/>
            <w:shd w:val="clear" w:color="auto" w:fill="auto"/>
            <w:vAlign w:val="center"/>
          </w:tcPr>
          <w:p w:rsidR="00856577" w:rsidRPr="00E62A7D" w:rsidRDefault="0026750F"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6</w:t>
            </w:r>
          </w:p>
        </w:tc>
        <w:tc>
          <w:tcPr>
            <w:tcW w:w="4505" w:type="dxa"/>
            <w:shd w:val="clear" w:color="auto" w:fill="auto"/>
            <w:vAlign w:val="center"/>
          </w:tcPr>
          <w:p w:rsidR="0026750F" w:rsidRPr="00E62A7D" w:rsidRDefault="0026750F" w:rsidP="00731CB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要求拟安排的项目负责人</w:t>
            </w:r>
            <w:r w:rsidR="00E83E4D" w:rsidRPr="00E62A7D">
              <w:rPr>
                <w:rFonts w:asciiTheme="minorEastAsia" w:eastAsiaTheme="minorEastAsia" w:hAnsiTheme="minorEastAsia" w:cs="宋体" w:hint="eastAsia"/>
                <w:color w:val="000000" w:themeColor="text1"/>
                <w:szCs w:val="21"/>
              </w:rPr>
              <w:t>为投标人自有员工</w:t>
            </w:r>
            <w:r w:rsidRPr="00E62A7D">
              <w:rPr>
                <w:rFonts w:asciiTheme="minorEastAsia" w:eastAsiaTheme="minorEastAsia" w:hAnsiTheme="minorEastAsia" w:cs="宋体" w:hint="eastAsia"/>
                <w:color w:val="000000" w:themeColor="text1"/>
                <w:szCs w:val="21"/>
              </w:rPr>
              <w:t>，否则本项直接计0分。要求提供项目负责人2019年1月-11月在投标单位缴纳社保的社保资料（社保必须至少包含养老；补缴的社保不予计算；网页截图或窗口打印资料或社保部门出具的证明均可）作为评标依据。在此基础上，以下四项累加计分：</w:t>
            </w:r>
          </w:p>
          <w:p w:rsidR="0026750F" w:rsidRPr="00E62A7D" w:rsidRDefault="0026750F" w:rsidP="00731CB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（1）具有本科（或以上）学历的得0.5分；</w:t>
            </w:r>
          </w:p>
          <w:p w:rsidR="0026750F" w:rsidRPr="00E62A7D" w:rsidRDefault="0026750F" w:rsidP="00731CB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（2）具有人力资源和社会保障部门颁发的保安师（国家职业资格二级）或二级以上资格证书的得1分；具有人力资源和社会保障部门颁发的保安师（国家职业资格二级以下资格证书的得0.5分；</w:t>
            </w:r>
          </w:p>
          <w:p w:rsidR="0026750F" w:rsidRPr="00E62A7D" w:rsidRDefault="0026750F" w:rsidP="00731CB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（3）具有连续3年以上且管理单个项目规模达600人以上巡防员服务管理工作经验的得2分。</w:t>
            </w:r>
          </w:p>
          <w:p w:rsidR="0026750F" w:rsidRPr="00E62A7D" w:rsidRDefault="0026750F" w:rsidP="00731CBB">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（4）具有连续1年以上管理深汕特别合作区120人或以上服务项目管理工作经验的得2.5分。</w:t>
            </w:r>
          </w:p>
          <w:p w:rsidR="00856577" w:rsidRPr="00E62A7D" w:rsidRDefault="0026750F" w:rsidP="00731CBB">
            <w:pPr>
              <w:jc w:val="left"/>
              <w:rPr>
                <w:rFonts w:asciiTheme="minorEastAsia" w:eastAsiaTheme="minorEastAsia" w:hAnsiTheme="minorEastAsia"/>
                <w:color w:val="000000" w:themeColor="text1"/>
                <w:szCs w:val="21"/>
              </w:rPr>
            </w:pPr>
            <w:r w:rsidRPr="00E62A7D">
              <w:rPr>
                <w:rFonts w:asciiTheme="minorEastAsia" w:eastAsiaTheme="minorEastAsia" w:hAnsiTheme="minorEastAsia" w:cs="宋体" w:hint="eastAsia"/>
                <w:color w:val="000000" w:themeColor="text1"/>
                <w:szCs w:val="21"/>
              </w:rPr>
              <w:t>要求提供工作经验证明（工作经验证明为合同关键信息，通过合同关键信息无法判断是否得分的，可提供</w:t>
            </w:r>
            <w:r w:rsidR="00785CC7" w:rsidRPr="00E62A7D">
              <w:rPr>
                <w:rFonts w:asciiTheme="minorEastAsia" w:eastAsiaTheme="minorEastAsia" w:hAnsiTheme="minorEastAsia" w:cs="宋体" w:hint="eastAsia"/>
                <w:color w:val="000000" w:themeColor="text1"/>
                <w:szCs w:val="21"/>
              </w:rPr>
              <w:t>原</w:t>
            </w:r>
            <w:r w:rsidR="00C66E58" w:rsidRPr="00E62A7D">
              <w:rPr>
                <w:rFonts w:asciiTheme="minorEastAsia" w:eastAsiaTheme="minorEastAsia" w:hAnsiTheme="minorEastAsia" w:cs="宋体" w:hint="eastAsia"/>
                <w:color w:val="000000" w:themeColor="text1"/>
                <w:szCs w:val="21"/>
              </w:rPr>
              <w:t>项目</w:t>
            </w:r>
            <w:r w:rsidR="00785CC7" w:rsidRPr="00E62A7D">
              <w:rPr>
                <w:rFonts w:asciiTheme="minorEastAsia" w:eastAsiaTheme="minorEastAsia" w:hAnsiTheme="minorEastAsia" w:cs="宋体" w:hint="eastAsia"/>
                <w:color w:val="000000" w:themeColor="text1"/>
                <w:szCs w:val="21"/>
              </w:rPr>
              <w:t>服务单位出具的</w:t>
            </w:r>
            <w:r w:rsidRPr="00E62A7D">
              <w:rPr>
                <w:rFonts w:asciiTheme="minorEastAsia" w:eastAsiaTheme="minorEastAsia" w:hAnsiTheme="minorEastAsia" w:cs="宋体" w:hint="eastAsia"/>
                <w:color w:val="000000" w:themeColor="text1"/>
                <w:szCs w:val="21"/>
              </w:rPr>
              <w:t>相关证明文件）、学历证书及资格证书</w:t>
            </w:r>
            <w:r w:rsidR="00C228E9" w:rsidRPr="00E62A7D">
              <w:rPr>
                <w:rFonts w:asciiTheme="minorEastAsia" w:eastAsiaTheme="minorEastAsia" w:hAnsiTheme="minorEastAsia" w:cs="宋体" w:hint="eastAsia"/>
                <w:color w:val="000000" w:themeColor="text1"/>
                <w:szCs w:val="21"/>
              </w:rPr>
              <w:t>扫描件或复印件并加盖投标人公章，</w:t>
            </w:r>
            <w:r w:rsidR="00C228E9" w:rsidRPr="00E62A7D">
              <w:rPr>
                <w:rFonts w:ascii="宋体" w:hAnsi="宋体" w:cs="宋体" w:hint="eastAsia"/>
                <w:color w:val="000000"/>
                <w:szCs w:val="21"/>
              </w:rPr>
              <w:t>原件备查，</w:t>
            </w:r>
            <w:r w:rsidR="00C228E9" w:rsidRPr="00E62A7D">
              <w:rPr>
                <w:rFonts w:asciiTheme="minorEastAsia" w:eastAsiaTheme="minorEastAsia" w:hAnsiTheme="minorEastAsia" w:cs="宋体" w:hint="eastAsia"/>
                <w:color w:val="000000" w:themeColor="text1"/>
                <w:szCs w:val="21"/>
              </w:rPr>
              <w:t>未按要求提供或提供不清晰导致专家无法判断的不得分</w:t>
            </w:r>
            <w:r w:rsidR="00C228E9" w:rsidRPr="00E62A7D">
              <w:rPr>
                <w:rFonts w:asciiTheme="minorEastAsia" w:eastAsiaTheme="minorEastAsia" w:hAnsiTheme="minorEastAsia" w:cs="宋体"/>
                <w:color w:val="000000" w:themeColor="text1"/>
                <w:szCs w:val="21"/>
              </w:rPr>
              <w:t>。</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856577" w:rsidRPr="00E62A7D" w:rsidTr="00DB4C5C">
        <w:trPr>
          <w:trHeight w:val="973"/>
          <w:jc w:val="center"/>
        </w:trPr>
        <w:tc>
          <w:tcPr>
            <w:tcW w:w="741" w:type="dxa"/>
            <w:shd w:val="clear" w:color="auto" w:fill="auto"/>
            <w:vAlign w:val="center"/>
          </w:tcPr>
          <w:p w:rsidR="00856577" w:rsidRPr="00E62A7D" w:rsidRDefault="004019EE" w:rsidP="00DB4C5C">
            <w:pPr>
              <w:widowControl/>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t>7</w:t>
            </w:r>
          </w:p>
        </w:tc>
        <w:tc>
          <w:tcPr>
            <w:tcW w:w="1890" w:type="dxa"/>
            <w:shd w:val="clear" w:color="auto" w:fill="auto"/>
            <w:vAlign w:val="center"/>
          </w:tcPr>
          <w:p w:rsidR="00856577" w:rsidRPr="00E62A7D" w:rsidRDefault="004019EE"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拟安排项目主要技术成员（项目负责人除外）情况</w:t>
            </w:r>
          </w:p>
        </w:tc>
        <w:tc>
          <w:tcPr>
            <w:tcW w:w="757" w:type="dxa"/>
            <w:shd w:val="clear" w:color="auto" w:fill="auto"/>
            <w:vAlign w:val="center"/>
          </w:tcPr>
          <w:p w:rsidR="00856577" w:rsidRPr="00E62A7D" w:rsidRDefault="002B6F38"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12</w:t>
            </w:r>
          </w:p>
        </w:tc>
        <w:tc>
          <w:tcPr>
            <w:tcW w:w="4505" w:type="dxa"/>
            <w:shd w:val="clear" w:color="auto" w:fill="auto"/>
            <w:vAlign w:val="center"/>
          </w:tcPr>
          <w:p w:rsidR="004019EE" w:rsidRPr="00E62A7D" w:rsidRDefault="004019EE" w:rsidP="004019EE">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要求拟安排的项目主要技术成员不得少于8人，且为投标人自有员工，否则本项直接计0分。要求提供2019年1月-11月在投标单位缴纳社</w:t>
            </w:r>
            <w:r w:rsidRPr="00E62A7D">
              <w:rPr>
                <w:rFonts w:asciiTheme="minorEastAsia" w:eastAsiaTheme="minorEastAsia" w:hAnsiTheme="minorEastAsia" w:cs="宋体" w:hint="eastAsia"/>
                <w:color w:val="000000" w:themeColor="text1"/>
                <w:szCs w:val="21"/>
              </w:rPr>
              <w:lastRenderedPageBreak/>
              <w:t>保的社保资料（社保必须至少包含养老；补缴的社保不予计算；网页截图或窗口打印资料或社保部门出具的证明均可）作为评标依据。在此基础上，以下三项累加计分：</w:t>
            </w:r>
          </w:p>
          <w:p w:rsidR="004019EE" w:rsidRPr="00E62A7D" w:rsidRDefault="004019EE" w:rsidP="004019EE">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（1）每有1人具有专科（或以上）学历的得0.3分，最高得2.4分；</w:t>
            </w:r>
          </w:p>
          <w:p w:rsidR="004019EE" w:rsidRPr="00E62A7D" w:rsidRDefault="004019EE" w:rsidP="004019EE">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（2）每有1人具有人力资源和社会保障部门颁发的保安师（国家职业资格二级）或高级保安师（国家职业资格一级）资格证书的得0.3分，最高得2.4分；</w:t>
            </w:r>
          </w:p>
          <w:p w:rsidR="004019EE" w:rsidRPr="00E62A7D" w:rsidRDefault="004019EE" w:rsidP="004019EE">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（3）每有1人具有连续3年以上且管理单个项目规模达600人以上巡防员服务管理工作经验的得0.3分，最高得2.4分。</w:t>
            </w:r>
          </w:p>
          <w:p w:rsidR="004019EE" w:rsidRPr="00E62A7D" w:rsidRDefault="004019EE" w:rsidP="004019EE">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（4）每有1人具有连续1年以上深汕特别合作区120人或以上安保工作经验的得0.8分，最高得4.8分。</w:t>
            </w:r>
          </w:p>
          <w:p w:rsidR="004019EE" w:rsidRPr="00E62A7D" w:rsidRDefault="004019EE" w:rsidP="004019EE">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同一人员同时满足不同项得分要求的，</w:t>
            </w:r>
            <w:r w:rsidR="0017226A" w:rsidRPr="00E62A7D">
              <w:rPr>
                <w:rFonts w:asciiTheme="minorEastAsia" w:eastAsiaTheme="minorEastAsia" w:hAnsiTheme="minorEastAsia" w:cs="宋体" w:hint="eastAsia"/>
                <w:color w:val="000000" w:themeColor="text1"/>
                <w:szCs w:val="21"/>
              </w:rPr>
              <w:t>可</w:t>
            </w:r>
            <w:r w:rsidRPr="00E62A7D">
              <w:rPr>
                <w:rFonts w:asciiTheme="minorEastAsia" w:eastAsiaTheme="minorEastAsia" w:hAnsiTheme="minorEastAsia" w:cs="宋体" w:hint="eastAsia"/>
                <w:color w:val="000000" w:themeColor="text1"/>
                <w:szCs w:val="21"/>
              </w:rPr>
              <w:t>累加计算得分。</w:t>
            </w:r>
          </w:p>
          <w:p w:rsidR="00856577" w:rsidRPr="00E62A7D" w:rsidRDefault="004019EE" w:rsidP="004019EE">
            <w:pPr>
              <w:wordWrap w:val="0"/>
              <w:spacing w:after="60"/>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要求提供工作经验证明（工作经验证明为合同关键信息，通过合同关键信息无法判断是否得分的，</w:t>
            </w:r>
            <w:r w:rsidR="0017226A" w:rsidRPr="00E62A7D">
              <w:rPr>
                <w:rFonts w:asciiTheme="minorEastAsia" w:eastAsiaTheme="minorEastAsia" w:hAnsiTheme="minorEastAsia" w:cs="宋体" w:hint="eastAsia"/>
                <w:color w:val="000000" w:themeColor="text1"/>
                <w:szCs w:val="21"/>
              </w:rPr>
              <w:t>可提供原项目服务单位出具的相关证明文件</w:t>
            </w:r>
            <w:r w:rsidRPr="00E62A7D">
              <w:rPr>
                <w:rFonts w:asciiTheme="minorEastAsia" w:eastAsiaTheme="minorEastAsia" w:hAnsiTheme="minorEastAsia" w:cs="宋体" w:hint="eastAsia"/>
                <w:color w:val="000000" w:themeColor="text1"/>
                <w:szCs w:val="21"/>
              </w:rPr>
              <w:t>）、学历证书及资格证书</w:t>
            </w:r>
            <w:r w:rsidR="00A626BB" w:rsidRPr="00E62A7D">
              <w:rPr>
                <w:rFonts w:asciiTheme="minorEastAsia" w:eastAsiaTheme="minorEastAsia" w:hAnsiTheme="minorEastAsia" w:cs="宋体" w:hint="eastAsia"/>
                <w:color w:val="000000" w:themeColor="text1"/>
                <w:szCs w:val="21"/>
              </w:rPr>
              <w:t>扫描件或复印件并加盖投标人公章，</w:t>
            </w:r>
            <w:r w:rsidR="00A626BB" w:rsidRPr="00E62A7D">
              <w:rPr>
                <w:rFonts w:ascii="宋体" w:hAnsi="宋体" w:cs="宋体" w:hint="eastAsia"/>
                <w:color w:val="000000"/>
                <w:szCs w:val="21"/>
              </w:rPr>
              <w:t>原件备查，</w:t>
            </w:r>
            <w:r w:rsidR="00A626BB" w:rsidRPr="00E62A7D">
              <w:rPr>
                <w:rFonts w:asciiTheme="minorEastAsia" w:eastAsiaTheme="minorEastAsia" w:hAnsiTheme="minorEastAsia" w:cs="宋体" w:hint="eastAsia"/>
                <w:color w:val="000000" w:themeColor="text1"/>
                <w:szCs w:val="21"/>
              </w:rPr>
              <w:t>未按要求提供或提供不清晰导致专家无法判断的不得分</w:t>
            </w:r>
            <w:r w:rsidR="00A626BB" w:rsidRPr="00E62A7D">
              <w:rPr>
                <w:rFonts w:asciiTheme="minorEastAsia" w:eastAsiaTheme="minorEastAsia" w:hAnsiTheme="minorEastAsia" w:cs="宋体"/>
                <w:color w:val="000000" w:themeColor="text1"/>
                <w:szCs w:val="21"/>
              </w:rPr>
              <w:t>。</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lastRenderedPageBreak/>
              <w:t>专家打分</w:t>
            </w:r>
          </w:p>
        </w:tc>
      </w:tr>
      <w:tr w:rsidR="00241C0C" w:rsidRPr="00E62A7D" w:rsidTr="00DB4C5C">
        <w:trPr>
          <w:trHeight w:val="973"/>
          <w:jc w:val="center"/>
        </w:trPr>
        <w:tc>
          <w:tcPr>
            <w:tcW w:w="741" w:type="dxa"/>
            <w:shd w:val="clear" w:color="auto" w:fill="auto"/>
            <w:vAlign w:val="center"/>
          </w:tcPr>
          <w:p w:rsidR="00241C0C" w:rsidRPr="00E62A7D" w:rsidRDefault="00AB7180" w:rsidP="00DB4C5C">
            <w:pPr>
              <w:widowControl/>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lastRenderedPageBreak/>
              <w:t>8</w:t>
            </w:r>
          </w:p>
        </w:tc>
        <w:tc>
          <w:tcPr>
            <w:tcW w:w="1890" w:type="dxa"/>
            <w:shd w:val="clear" w:color="auto" w:fill="auto"/>
            <w:vAlign w:val="center"/>
          </w:tcPr>
          <w:p w:rsidR="00241C0C" w:rsidRPr="00E62A7D" w:rsidRDefault="00241C0C"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环保执行情况</w:t>
            </w:r>
          </w:p>
        </w:tc>
        <w:tc>
          <w:tcPr>
            <w:tcW w:w="757" w:type="dxa"/>
            <w:shd w:val="clear" w:color="auto" w:fill="auto"/>
            <w:vAlign w:val="center"/>
          </w:tcPr>
          <w:p w:rsidR="00241C0C" w:rsidRPr="00E62A7D" w:rsidRDefault="00241C0C"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w:t>
            </w:r>
          </w:p>
        </w:tc>
        <w:tc>
          <w:tcPr>
            <w:tcW w:w="4505" w:type="dxa"/>
            <w:shd w:val="clear" w:color="auto" w:fill="auto"/>
            <w:vAlign w:val="center"/>
          </w:tcPr>
          <w:p w:rsidR="00241C0C" w:rsidRPr="00E62A7D" w:rsidRDefault="00241C0C" w:rsidP="004019EE">
            <w:pPr>
              <w:jc w:val="left"/>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要求投标人就是否受过环保主管部门行政处罚作为得分依据；以投标人在投标文件中提供的承诺作为依据；若隐瞒情况虚假应标将被废标并报主管部门处理。采取客观化评分；受过行政处罚不得分。</w:t>
            </w:r>
          </w:p>
        </w:tc>
        <w:tc>
          <w:tcPr>
            <w:tcW w:w="1326" w:type="dxa"/>
            <w:vAlign w:val="center"/>
          </w:tcPr>
          <w:p w:rsidR="00241C0C" w:rsidRPr="00E62A7D" w:rsidRDefault="00CC122E"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856577" w:rsidRPr="00E62A7D" w:rsidTr="00DB4C5C">
        <w:trPr>
          <w:trHeight w:val="973"/>
          <w:jc w:val="center"/>
        </w:trPr>
        <w:tc>
          <w:tcPr>
            <w:tcW w:w="741" w:type="dxa"/>
            <w:shd w:val="clear" w:color="auto" w:fill="auto"/>
            <w:vAlign w:val="center"/>
          </w:tcPr>
          <w:p w:rsidR="00856577" w:rsidRPr="00E62A7D" w:rsidRDefault="00AB7180" w:rsidP="00DB4C5C">
            <w:pPr>
              <w:widowControl/>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t>9</w:t>
            </w:r>
          </w:p>
        </w:tc>
        <w:tc>
          <w:tcPr>
            <w:tcW w:w="1890" w:type="dxa"/>
            <w:shd w:val="clear" w:color="auto" w:fill="auto"/>
            <w:vAlign w:val="center"/>
          </w:tcPr>
          <w:p w:rsidR="00856577" w:rsidRPr="00E62A7D" w:rsidRDefault="00856577" w:rsidP="00DB4C5C">
            <w:pPr>
              <w:wordWrap w:val="0"/>
              <w:spacing w:after="60"/>
              <w:jc w:val="center"/>
              <w:rPr>
                <w:rFonts w:asciiTheme="minorEastAsia" w:eastAsiaTheme="minorEastAsia" w:hAnsiTheme="minorEastAsia"/>
                <w:color w:val="000000" w:themeColor="text1"/>
                <w:szCs w:val="21"/>
              </w:rPr>
            </w:pPr>
            <w:r w:rsidRPr="00E62A7D">
              <w:rPr>
                <w:rFonts w:asciiTheme="minorEastAsia" w:eastAsiaTheme="minorEastAsia" w:hAnsiTheme="minorEastAsia"/>
                <w:color w:val="000000" w:themeColor="text1"/>
                <w:szCs w:val="21"/>
              </w:rPr>
              <w:t>诚信分</w:t>
            </w:r>
          </w:p>
        </w:tc>
        <w:tc>
          <w:tcPr>
            <w:tcW w:w="757" w:type="dxa"/>
            <w:shd w:val="clear" w:color="auto" w:fill="auto"/>
            <w:vAlign w:val="center"/>
          </w:tcPr>
          <w:p w:rsidR="00856577" w:rsidRPr="00E62A7D" w:rsidRDefault="00856577"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5</w:t>
            </w:r>
          </w:p>
        </w:tc>
        <w:tc>
          <w:tcPr>
            <w:tcW w:w="4505" w:type="dxa"/>
            <w:shd w:val="clear" w:color="auto" w:fill="auto"/>
            <w:vAlign w:val="center"/>
          </w:tcPr>
          <w:p w:rsidR="00856577" w:rsidRPr="00E62A7D" w:rsidRDefault="00856577" w:rsidP="00DB4C5C">
            <w:pPr>
              <w:wordWrap w:val="0"/>
              <w:spacing w:after="6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根据《深圳市财政委员会关于加强招投标评审环节诚信管理的通知》（深财购[2013]27号）相关规定，投标人在参与政府采购活动中出现诚信相关问题且在相关主管部门处理措施实施期限内的得0分，无上述情况者得5分。投标人无需提供任何证明材料，由评标委员会根据采购系统的查询结果打分。</w:t>
            </w:r>
          </w:p>
        </w:tc>
        <w:tc>
          <w:tcPr>
            <w:tcW w:w="1326" w:type="dxa"/>
            <w:vAlign w:val="center"/>
          </w:tcPr>
          <w:p w:rsidR="00856577" w:rsidRPr="00E62A7D" w:rsidRDefault="00856577"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r w:rsidR="00241C0C" w:rsidRPr="00E62A7D" w:rsidTr="00DB4C5C">
        <w:trPr>
          <w:trHeight w:val="973"/>
          <w:jc w:val="center"/>
        </w:trPr>
        <w:tc>
          <w:tcPr>
            <w:tcW w:w="741" w:type="dxa"/>
            <w:shd w:val="clear" w:color="auto" w:fill="auto"/>
            <w:vAlign w:val="center"/>
          </w:tcPr>
          <w:p w:rsidR="00241C0C" w:rsidRPr="00E62A7D" w:rsidRDefault="00AB7180" w:rsidP="00DB4C5C">
            <w:pPr>
              <w:widowControl/>
              <w:jc w:val="center"/>
              <w:rPr>
                <w:rFonts w:asciiTheme="minorEastAsia" w:eastAsiaTheme="minorEastAsia" w:hAnsiTheme="minorEastAsia" w:cs="宋体"/>
                <w:color w:val="000000" w:themeColor="text1"/>
                <w:kern w:val="0"/>
                <w:szCs w:val="21"/>
              </w:rPr>
            </w:pPr>
            <w:r w:rsidRPr="00E62A7D">
              <w:rPr>
                <w:rFonts w:asciiTheme="minorEastAsia" w:eastAsiaTheme="minorEastAsia" w:hAnsiTheme="minorEastAsia" w:cs="宋体" w:hint="eastAsia"/>
                <w:color w:val="000000" w:themeColor="text1"/>
                <w:kern w:val="0"/>
                <w:szCs w:val="21"/>
              </w:rPr>
              <w:t>10</w:t>
            </w:r>
          </w:p>
        </w:tc>
        <w:tc>
          <w:tcPr>
            <w:tcW w:w="1890" w:type="dxa"/>
            <w:shd w:val="clear" w:color="auto" w:fill="auto"/>
            <w:vAlign w:val="center"/>
          </w:tcPr>
          <w:p w:rsidR="00241C0C" w:rsidRPr="00E62A7D" w:rsidRDefault="00AB7180" w:rsidP="00DB4C5C">
            <w:pPr>
              <w:wordWrap w:val="0"/>
              <w:spacing w:after="60"/>
              <w:jc w:val="center"/>
              <w:rPr>
                <w:rFonts w:asciiTheme="minorEastAsia" w:eastAsiaTheme="minorEastAsia" w:hAnsiTheme="minorEastAsia"/>
                <w:color w:val="000000" w:themeColor="text1"/>
                <w:szCs w:val="21"/>
              </w:rPr>
            </w:pPr>
            <w:r w:rsidRPr="00E62A7D">
              <w:rPr>
                <w:rFonts w:ascii="宋体" w:hAnsi="宋体"/>
                <w:szCs w:val="21"/>
              </w:rPr>
              <w:t>履约评价情况</w:t>
            </w:r>
          </w:p>
        </w:tc>
        <w:tc>
          <w:tcPr>
            <w:tcW w:w="757" w:type="dxa"/>
            <w:shd w:val="clear" w:color="auto" w:fill="auto"/>
            <w:vAlign w:val="center"/>
          </w:tcPr>
          <w:p w:rsidR="00241C0C" w:rsidRPr="00E62A7D" w:rsidRDefault="00241C0C" w:rsidP="00DB4C5C">
            <w:pPr>
              <w:wordWrap w:val="0"/>
              <w:spacing w:after="60"/>
              <w:jc w:val="center"/>
              <w:rPr>
                <w:rFonts w:asciiTheme="minorEastAsia" w:eastAsiaTheme="minorEastAsia" w:hAnsiTheme="minorEastAsia" w:cs="宋体"/>
                <w:color w:val="000000" w:themeColor="text1"/>
                <w:szCs w:val="21"/>
              </w:rPr>
            </w:pPr>
            <w:r w:rsidRPr="00E62A7D">
              <w:rPr>
                <w:rFonts w:asciiTheme="minorEastAsia" w:eastAsiaTheme="minorEastAsia" w:hAnsiTheme="minorEastAsia" w:cs="宋体" w:hint="eastAsia"/>
                <w:color w:val="000000" w:themeColor="text1"/>
                <w:szCs w:val="21"/>
              </w:rPr>
              <w:t>2</w:t>
            </w:r>
          </w:p>
        </w:tc>
        <w:tc>
          <w:tcPr>
            <w:tcW w:w="4505" w:type="dxa"/>
            <w:shd w:val="clear" w:color="auto" w:fill="auto"/>
            <w:vAlign w:val="center"/>
          </w:tcPr>
          <w:p w:rsidR="00241C0C" w:rsidRPr="00E62A7D" w:rsidRDefault="00241C0C" w:rsidP="00241C0C">
            <w:pPr>
              <w:wordWrap w:val="0"/>
              <w:spacing w:after="60"/>
              <w:rPr>
                <w:rFonts w:asciiTheme="minorEastAsia" w:eastAsiaTheme="minorEastAsia" w:hAnsiTheme="minorEastAsia"/>
                <w:color w:val="000000" w:themeColor="text1"/>
                <w:szCs w:val="21"/>
              </w:rPr>
            </w:pPr>
            <w:r w:rsidRPr="00E62A7D">
              <w:rPr>
                <w:rFonts w:ascii="宋体" w:hAnsi="宋体"/>
                <w:szCs w:val="21"/>
              </w:rPr>
              <w:t>近三年（以投标截止日期为准）在市政府采购中心有履约评价为差的记录，本项不得分，否则，得满分。投标人无需提供任何证明材料，由</w:t>
            </w:r>
            <w:r w:rsidRPr="00E62A7D">
              <w:rPr>
                <w:rFonts w:ascii="宋体" w:hAnsi="宋体" w:hint="eastAsia"/>
                <w:szCs w:val="21"/>
              </w:rPr>
              <w:t>代理机构</w:t>
            </w:r>
            <w:r w:rsidRPr="00E62A7D">
              <w:rPr>
                <w:rFonts w:ascii="宋体" w:hAnsi="宋体"/>
                <w:szCs w:val="21"/>
              </w:rPr>
              <w:t>工作人员向评委会提供相关信息。</w:t>
            </w:r>
          </w:p>
        </w:tc>
        <w:tc>
          <w:tcPr>
            <w:tcW w:w="1326" w:type="dxa"/>
            <w:vAlign w:val="center"/>
          </w:tcPr>
          <w:p w:rsidR="00241C0C" w:rsidRPr="00E62A7D" w:rsidRDefault="00CC122E" w:rsidP="00DB4C5C">
            <w:pPr>
              <w:autoSpaceDE w:val="0"/>
              <w:autoSpaceDN w:val="0"/>
              <w:adjustRightInd w:val="0"/>
              <w:jc w:val="center"/>
              <w:rPr>
                <w:rFonts w:asciiTheme="minorEastAsia" w:eastAsiaTheme="minorEastAsia" w:hAnsiTheme="minorEastAsia"/>
                <w:color w:val="000000" w:themeColor="text1"/>
                <w:szCs w:val="21"/>
                <w:lang w:val="zh-CN"/>
              </w:rPr>
            </w:pPr>
            <w:r w:rsidRPr="00E62A7D">
              <w:rPr>
                <w:rFonts w:asciiTheme="minorEastAsia" w:eastAsiaTheme="minorEastAsia" w:hAnsiTheme="minorEastAsia" w:hint="eastAsia"/>
                <w:color w:val="000000" w:themeColor="text1"/>
                <w:szCs w:val="21"/>
                <w:lang w:val="zh-CN"/>
              </w:rPr>
              <w:t>专家打分</w:t>
            </w:r>
          </w:p>
        </w:tc>
      </w:tr>
    </w:tbl>
    <w:p w:rsidR="00891416" w:rsidRPr="00E62A7D" w:rsidRDefault="00C30FD4">
      <w:pPr>
        <w:spacing w:line="280" w:lineRule="exact"/>
        <w:rPr>
          <w:rFonts w:ascii="宋体" w:hAnsi="宋体"/>
          <w:color w:val="000000" w:themeColor="text1"/>
        </w:rPr>
      </w:pPr>
      <w:r w:rsidRPr="00E62A7D">
        <w:rPr>
          <w:rFonts w:ascii="宋体" w:hAnsi="宋体" w:hint="eastAsia"/>
          <w:color w:val="000000" w:themeColor="text1"/>
        </w:rPr>
        <w:t>注：</w:t>
      </w:r>
    </w:p>
    <w:p w:rsidR="00891416" w:rsidRPr="00E62A7D" w:rsidRDefault="00C30FD4">
      <w:pPr>
        <w:spacing w:line="280" w:lineRule="exact"/>
        <w:ind w:firstLineChars="200" w:firstLine="420"/>
        <w:rPr>
          <w:rFonts w:ascii="宋体" w:hAnsi="宋体"/>
          <w:color w:val="000000" w:themeColor="text1"/>
        </w:rPr>
      </w:pPr>
      <w:r w:rsidRPr="00E62A7D">
        <w:rPr>
          <w:rFonts w:ascii="宋体" w:hAnsi="宋体" w:hint="eastAsia"/>
          <w:color w:val="000000" w:themeColor="text1"/>
        </w:rPr>
        <w:t>1. 每一项的得分均不能超过该项最高分值。</w:t>
      </w:r>
    </w:p>
    <w:p w:rsidR="00891416" w:rsidRPr="00E62A7D" w:rsidRDefault="00C30FD4">
      <w:pPr>
        <w:spacing w:line="280" w:lineRule="exact"/>
        <w:ind w:firstLineChars="200" w:firstLine="420"/>
        <w:rPr>
          <w:rFonts w:ascii="宋体" w:hAnsi="宋体"/>
          <w:color w:val="000000" w:themeColor="text1"/>
        </w:rPr>
      </w:pPr>
      <w:r w:rsidRPr="00E62A7D">
        <w:rPr>
          <w:rFonts w:ascii="宋体" w:hAnsi="宋体" w:hint="eastAsia"/>
          <w:color w:val="000000" w:themeColor="text1"/>
        </w:rPr>
        <w:t>2. 缺项则该项为0分或不合格为0分。</w:t>
      </w:r>
    </w:p>
    <w:p w:rsidR="00891416" w:rsidRPr="00E62A7D" w:rsidRDefault="00C30FD4">
      <w:pPr>
        <w:spacing w:line="280" w:lineRule="exact"/>
        <w:ind w:firstLineChars="200" w:firstLine="420"/>
        <w:rPr>
          <w:rFonts w:ascii="宋体" w:hAnsi="宋体"/>
          <w:color w:val="000000" w:themeColor="text1"/>
        </w:rPr>
      </w:pPr>
      <w:r w:rsidRPr="00E62A7D">
        <w:rPr>
          <w:rFonts w:ascii="宋体" w:hAnsi="宋体" w:hint="eastAsia"/>
          <w:color w:val="000000" w:themeColor="text1"/>
        </w:rPr>
        <w:lastRenderedPageBreak/>
        <w:t>3. 价格、技术、商务部分为针对项目具体情况设置项目，累加满分为100分。</w:t>
      </w:r>
    </w:p>
    <w:p w:rsidR="00891416" w:rsidRPr="00E62A7D" w:rsidRDefault="00C30FD4">
      <w:pPr>
        <w:spacing w:line="280" w:lineRule="exact"/>
        <w:ind w:firstLineChars="200" w:firstLine="420"/>
        <w:rPr>
          <w:rFonts w:ascii="Arial" w:hAnsi="Arial" w:cs="Arial"/>
          <w:snapToGrid w:val="0"/>
          <w:color w:val="000000" w:themeColor="text1"/>
          <w:kern w:val="0"/>
          <w:szCs w:val="18"/>
        </w:rPr>
      </w:pPr>
      <w:r w:rsidRPr="00E62A7D">
        <w:rPr>
          <w:rFonts w:ascii="宋体" w:hAnsi="宋体" w:hint="eastAsia"/>
          <w:color w:val="000000" w:themeColor="text1"/>
        </w:rPr>
        <w:t>4. 综合以上</w:t>
      </w:r>
      <w:r w:rsidRPr="00E62A7D">
        <w:rPr>
          <w:rFonts w:hint="eastAsia"/>
          <w:snapToGrid w:val="0"/>
          <w:color w:val="000000" w:themeColor="text1"/>
          <w:kern w:val="0"/>
        </w:rPr>
        <w:t>分析比较，评委会将对各投标文件进行书面的量化评定，得分</w:t>
      </w:r>
      <w:r w:rsidRPr="00E62A7D">
        <w:rPr>
          <w:rFonts w:ascii="Arial" w:hAnsi="Arial" w:cs="Arial"/>
          <w:snapToGrid w:val="0"/>
          <w:color w:val="000000" w:themeColor="text1"/>
          <w:kern w:val="0"/>
          <w:szCs w:val="18"/>
        </w:rPr>
        <w:t>精确到小数点后一位</w:t>
      </w:r>
      <w:r w:rsidRPr="00E62A7D">
        <w:rPr>
          <w:rFonts w:ascii="Arial" w:hAnsi="Arial" w:cs="Arial" w:hint="eastAsia"/>
          <w:snapToGrid w:val="0"/>
          <w:color w:val="000000" w:themeColor="text1"/>
          <w:kern w:val="0"/>
          <w:szCs w:val="18"/>
        </w:rPr>
        <w:t>。</w:t>
      </w:r>
    </w:p>
    <w:p w:rsidR="00E31A53" w:rsidRPr="00E62A7D" w:rsidRDefault="00E31A53">
      <w:pPr>
        <w:widowControl/>
        <w:jc w:val="left"/>
        <w:rPr>
          <w:rFonts w:ascii="黑体" w:eastAsia="黑体" w:hAnsi="黑体"/>
          <w:b/>
          <w:bCs/>
          <w:color w:val="000000" w:themeColor="text1"/>
          <w:sz w:val="32"/>
          <w:szCs w:val="32"/>
        </w:rPr>
      </w:pPr>
      <w:r w:rsidRPr="00E62A7D">
        <w:rPr>
          <w:rFonts w:ascii="黑体" w:hAnsi="黑体"/>
          <w:color w:val="000000" w:themeColor="text1"/>
        </w:rPr>
        <w:br w:type="page"/>
      </w:r>
    </w:p>
    <w:p w:rsidR="00891416" w:rsidRPr="00E62A7D" w:rsidRDefault="00C30FD4" w:rsidP="008E09AC">
      <w:pPr>
        <w:pStyle w:val="2"/>
        <w:jc w:val="center"/>
        <w:rPr>
          <w:rFonts w:ascii="黑体" w:hAnsi="黑体"/>
          <w:color w:val="000000" w:themeColor="text1"/>
        </w:rPr>
      </w:pPr>
      <w:bookmarkStart w:id="263" w:name="_Toc26963251"/>
      <w:r w:rsidRPr="00E62A7D">
        <w:rPr>
          <w:rFonts w:ascii="黑体" w:hAnsi="黑体" w:hint="eastAsia"/>
          <w:color w:val="000000" w:themeColor="text1"/>
        </w:rPr>
        <w:lastRenderedPageBreak/>
        <w:t>第三章  招标项目需求</w:t>
      </w:r>
      <w:bookmarkEnd w:id="263"/>
    </w:p>
    <w:p w:rsidR="00E83B10" w:rsidRPr="00E62A7D" w:rsidRDefault="00E83B10" w:rsidP="00E83B10">
      <w:pPr>
        <w:snapToGrid w:val="0"/>
        <w:spacing w:line="360" w:lineRule="auto"/>
        <w:rPr>
          <w:rFonts w:ascii="黑体" w:eastAsia="黑体" w:hAnsi="宋体" w:cs="宋体"/>
          <w:b/>
          <w:color w:val="000000" w:themeColor="text1"/>
          <w:sz w:val="28"/>
          <w:szCs w:val="28"/>
        </w:rPr>
      </w:pPr>
      <w:r w:rsidRPr="00E62A7D">
        <w:rPr>
          <w:rFonts w:ascii="黑体" w:eastAsia="黑体" w:hAnsi="宋体" w:cs="宋体" w:hint="eastAsia"/>
          <w:b/>
          <w:color w:val="000000" w:themeColor="text1"/>
          <w:sz w:val="28"/>
          <w:szCs w:val="28"/>
        </w:rPr>
        <w:t>重点提示：</w:t>
      </w:r>
    </w:p>
    <w:p w:rsidR="00E83B10" w:rsidRPr="00E62A7D" w:rsidRDefault="00E83B10" w:rsidP="00E83B10">
      <w:pPr>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1.招标文件澄清、质疑的说明</w:t>
      </w:r>
    </w:p>
    <w:p w:rsidR="00E83B10" w:rsidRPr="00E62A7D" w:rsidRDefault="00E83B10" w:rsidP="008D7856">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根据招标文件第一册第二章第9条“招标文件的澄清、质疑”的规定，任何要求对招标文件进行澄清或者对招标文件有限制性、倾向性条款提出质疑的投标人，均应于“招标公告”中所述答疑截止时间前在书面通知政府采购代理机构。对于没有提出澄清或者质疑又参与了该项目投标的供应商将被视为完全认同该招标文件，投标截止期后不再受理针对招标文件的相关质疑、投诉。对招标文件中描述有歧义或前后不一致的地方，评审委员会有权进行评标，但对同一条款的评判应适用于每个投标人。</w:t>
      </w:r>
    </w:p>
    <w:p w:rsidR="00E3741C" w:rsidRPr="00E62A7D" w:rsidRDefault="00E3741C" w:rsidP="00E3741C">
      <w:pPr>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2.根据《政府采购货物和服务招标投标管理办法》（财政部令第87号）第31条的规定，提供相同品牌产品的不同投标人参加同一合同项下投标的，处理原则如下：</w:t>
      </w:r>
    </w:p>
    <w:p w:rsidR="00E3741C" w:rsidRPr="00E62A7D" w:rsidRDefault="00E3741C" w:rsidP="00E3741C">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1）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E3741C" w:rsidRPr="00E62A7D" w:rsidRDefault="00E3741C" w:rsidP="00E3741C">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（2）非单一产品采购项目，采购人已根据采购项目技术构成、产品价格比重等合理确定核心产品，并在招标文件中载明的。多家投标人提供的全部核心产品品牌相同的，按前两款规定处理。</w:t>
      </w:r>
    </w:p>
    <w:p w:rsidR="00E83B10" w:rsidRPr="00E62A7D" w:rsidRDefault="00E83B10" w:rsidP="00E83B10">
      <w:pPr>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3.参考品牌的说明</w:t>
      </w:r>
    </w:p>
    <w:p w:rsidR="00E83B10" w:rsidRPr="00E62A7D" w:rsidRDefault="00E83B10" w:rsidP="00E83B10">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招标文件中所涉及产品品牌均为质量“相当于”要求，非指定性要求，投标人可自主选择质量相</w:t>
      </w:r>
      <w:r w:rsidR="00BA1A46" w:rsidRPr="00E62A7D">
        <w:rPr>
          <w:rFonts w:asciiTheme="minorEastAsia" w:eastAsiaTheme="minorEastAsia" w:hAnsiTheme="minorEastAsia" w:hint="eastAsia"/>
          <w:color w:val="000000" w:themeColor="text1"/>
        </w:rPr>
        <w:t>当</w:t>
      </w:r>
      <w:r w:rsidRPr="00E62A7D">
        <w:rPr>
          <w:rFonts w:asciiTheme="minorEastAsia" w:eastAsiaTheme="minorEastAsia" w:hAnsiTheme="minorEastAsia" w:hint="eastAsia"/>
          <w:color w:val="000000" w:themeColor="text1"/>
        </w:rPr>
        <w:t>的其他品牌产品投标。</w:t>
      </w:r>
    </w:p>
    <w:p w:rsidR="00E83B10" w:rsidRPr="00E62A7D" w:rsidRDefault="009314E7" w:rsidP="00896F41">
      <w:pPr>
        <w:spacing w:line="360" w:lineRule="auto"/>
        <w:ind w:firstLineChars="196" w:firstLine="413"/>
        <w:rPr>
          <w:rFonts w:ascii="宋体" w:hAnsi="宋体"/>
          <w:b/>
          <w:color w:val="000000" w:themeColor="text1"/>
          <w:szCs w:val="21"/>
        </w:rPr>
      </w:pPr>
      <w:r w:rsidRPr="00E62A7D">
        <w:rPr>
          <w:rFonts w:ascii="宋体" w:hAnsi="宋体" w:hint="eastAsia"/>
          <w:b/>
          <w:color w:val="000000" w:themeColor="text1"/>
          <w:szCs w:val="21"/>
        </w:rPr>
        <w:t>4</w:t>
      </w:r>
      <w:r w:rsidR="001619C9" w:rsidRPr="00E62A7D">
        <w:rPr>
          <w:rFonts w:ascii="宋体" w:hAnsi="宋体" w:hint="eastAsia"/>
          <w:b/>
          <w:color w:val="000000" w:themeColor="text1"/>
          <w:szCs w:val="21"/>
        </w:rPr>
        <w:t>.</w:t>
      </w:r>
      <w:r w:rsidR="00E83B10" w:rsidRPr="00E62A7D">
        <w:rPr>
          <w:rFonts w:ascii="宋体" w:hAnsi="宋体" w:hint="eastAsia"/>
          <w:b/>
          <w:color w:val="000000" w:themeColor="text1"/>
          <w:szCs w:val="21"/>
        </w:rPr>
        <w:t>政策导向</w:t>
      </w:r>
    </w:p>
    <w:p w:rsidR="00670D22" w:rsidRPr="00E62A7D" w:rsidRDefault="00670D22" w:rsidP="00E3627F">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根据财政部、工业和信息化部印发的《政府采购促进中小企业发展暂行办法》（财库[2011]181号）的规定，对小型和微型企业产品的价格给予6%的扣除 ，用扣除后的价格参与评审；投标产品中仅有部分小型和微型企业产品的，则此部分按所投小型和微型企业产品的价格予以扣除。</w:t>
      </w:r>
    </w:p>
    <w:p w:rsidR="00670D22" w:rsidRPr="00E62A7D" w:rsidRDefault="00670D22" w:rsidP="00E3627F">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根据《财政部司法部关于政府采购支持监狱企业发展有关问题的通知》（财库〔2014〕68号），</w:t>
      </w:r>
      <w:r w:rsidRPr="00E62A7D">
        <w:rPr>
          <w:rFonts w:asciiTheme="minorEastAsia" w:eastAsiaTheme="minorEastAsia" w:hAnsiTheme="minorEastAsia" w:hint="eastAsia"/>
          <w:color w:val="000000" w:themeColor="text1"/>
        </w:rPr>
        <w:lastRenderedPageBreak/>
        <w:t>在政府采购活动中，监狱企业视同小型、微型企业，享受评审中价格扣除等政府采购促进中小企业发展的政府采购政策。监狱企业参加政府采购活动时，应当提供由省级以上监狱管理局、戒毒管理局（含新疆生产建设兵团）出具的属于监狱企业的证明文件。</w:t>
      </w:r>
    </w:p>
    <w:p w:rsidR="00670D22" w:rsidRPr="00E62A7D" w:rsidRDefault="00670D22" w:rsidP="00E3627F">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根据《财政部民政部中国残疾人联合会关于促进残疾人就业政府采购政策的通知》（财库〔2017〕141号）在政府采购活动中，符合文件规定的残疾人福利性单位视同小型、微型企业，享受评审中价格扣除等政府采购政策。残疾人福利性单位属于小型、微型企业的，不重复享受政策。符合条件的残疾人福利性单位在参加政府采购活动时，应当提供《残疾人福利性单位声明函》，并对声明的真实性负责。中标、成交供应商为残疾人福利性单位的，随中标、成交结果同时公告其《残疾人福利性单位声明函》，接受社会监督。供应商提供的《残疾人福利性单位声明函》与事实不符的，依照《政府采购法》第七十七条第一款的规定追究法律责任。</w:t>
      </w:r>
    </w:p>
    <w:p w:rsidR="00775330" w:rsidRPr="00E62A7D" w:rsidRDefault="00775330" w:rsidP="00775330">
      <w:pPr>
        <w:spacing w:line="360" w:lineRule="auto"/>
        <w:ind w:firstLineChars="200" w:firstLine="422"/>
        <w:rPr>
          <w:rFonts w:ascii="宋体" w:hAnsi="宋体"/>
          <w:color w:val="000000" w:themeColor="text1"/>
          <w:szCs w:val="21"/>
        </w:rPr>
      </w:pPr>
      <w:r w:rsidRPr="00E62A7D">
        <w:rPr>
          <w:rFonts w:ascii="宋体" w:hAnsi="宋体" w:hint="eastAsia"/>
          <w:b/>
          <w:color w:val="000000" w:themeColor="text1"/>
          <w:szCs w:val="21"/>
        </w:rPr>
        <w:t>5.</w:t>
      </w:r>
      <w:r w:rsidRPr="00E62A7D">
        <w:rPr>
          <w:rFonts w:asciiTheme="minorEastAsia" w:eastAsiaTheme="minorEastAsia" w:hAnsiTheme="minorEastAsia" w:hint="eastAsia"/>
          <w:b/>
          <w:color w:val="000000" w:themeColor="text1"/>
          <w:szCs w:val="21"/>
        </w:rPr>
        <w:t>关于特殊符号的说明</w:t>
      </w:r>
    </w:p>
    <w:p w:rsidR="00775330" w:rsidRPr="00E62A7D" w:rsidRDefault="00775330" w:rsidP="00775330">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（1）招标文件中标注“★”的条款均为废标条款，投标文件对其中任意一条不满足的将作废标处理。</w:t>
      </w:r>
    </w:p>
    <w:p w:rsidR="00775330" w:rsidRPr="00E62A7D" w:rsidRDefault="00775330" w:rsidP="00775330">
      <w:pPr>
        <w:spacing w:line="360" w:lineRule="auto"/>
        <w:ind w:firstLineChars="196" w:firstLine="412"/>
        <w:rPr>
          <w:rFonts w:asciiTheme="minorEastAsia" w:eastAsiaTheme="minorEastAsia" w:hAnsiTheme="minorEastAsia"/>
          <w:color w:val="000000" w:themeColor="text1"/>
        </w:rPr>
      </w:pPr>
      <w:r w:rsidRPr="00E62A7D">
        <w:rPr>
          <w:rFonts w:asciiTheme="minorEastAsia" w:eastAsiaTheme="minorEastAsia" w:hAnsiTheme="minorEastAsia" w:hint="eastAsia"/>
          <w:color w:val="000000" w:themeColor="text1"/>
        </w:rPr>
        <w:t>（2）招标文件中标注“▲”的条款均为重要条款，仅作为综合评分时的重要依据。</w:t>
      </w:r>
    </w:p>
    <w:p w:rsidR="00891416" w:rsidRPr="00E62A7D" w:rsidRDefault="00891416">
      <w:pPr>
        <w:snapToGrid w:val="0"/>
        <w:spacing w:line="360" w:lineRule="auto"/>
        <w:ind w:firstLineChars="200" w:firstLine="420"/>
        <w:rPr>
          <w:color w:val="000000" w:themeColor="text1"/>
        </w:rPr>
      </w:pPr>
    </w:p>
    <w:p w:rsidR="00891416" w:rsidRPr="00E62A7D" w:rsidRDefault="00891416">
      <w:pPr>
        <w:snapToGrid w:val="0"/>
        <w:spacing w:line="360" w:lineRule="auto"/>
        <w:ind w:firstLineChars="200" w:firstLine="420"/>
        <w:rPr>
          <w:color w:val="000000" w:themeColor="text1"/>
        </w:rPr>
      </w:pPr>
    </w:p>
    <w:p w:rsidR="00891416" w:rsidRPr="00E62A7D" w:rsidRDefault="00891416">
      <w:pPr>
        <w:snapToGrid w:val="0"/>
        <w:spacing w:line="360" w:lineRule="auto"/>
        <w:ind w:firstLineChars="200" w:firstLine="420"/>
        <w:rPr>
          <w:color w:val="000000" w:themeColor="text1"/>
        </w:rPr>
      </w:pPr>
    </w:p>
    <w:p w:rsidR="00891416" w:rsidRPr="00E62A7D" w:rsidRDefault="00891416">
      <w:pPr>
        <w:snapToGrid w:val="0"/>
        <w:spacing w:line="360" w:lineRule="auto"/>
        <w:ind w:firstLineChars="200" w:firstLine="420"/>
        <w:rPr>
          <w:color w:val="000000" w:themeColor="text1"/>
        </w:rPr>
      </w:pPr>
    </w:p>
    <w:p w:rsidR="00891416" w:rsidRPr="00E62A7D" w:rsidRDefault="00891416">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4B2C9B" w:rsidRPr="00E62A7D" w:rsidRDefault="004B2C9B">
      <w:pPr>
        <w:snapToGrid w:val="0"/>
        <w:spacing w:line="360" w:lineRule="auto"/>
        <w:ind w:firstLineChars="200" w:firstLine="420"/>
        <w:rPr>
          <w:color w:val="000000" w:themeColor="text1"/>
        </w:rPr>
      </w:pPr>
    </w:p>
    <w:p w:rsidR="008E09AC" w:rsidRPr="00E62A7D" w:rsidRDefault="008E09AC">
      <w:pPr>
        <w:snapToGrid w:val="0"/>
        <w:spacing w:line="360" w:lineRule="auto"/>
        <w:ind w:firstLineChars="200" w:firstLine="420"/>
        <w:rPr>
          <w:color w:val="000000" w:themeColor="text1"/>
        </w:rPr>
      </w:pPr>
    </w:p>
    <w:p w:rsidR="005A23F3" w:rsidRPr="00E62A7D" w:rsidRDefault="005A23F3">
      <w:pPr>
        <w:snapToGrid w:val="0"/>
        <w:spacing w:line="360" w:lineRule="auto"/>
        <w:ind w:firstLineChars="200" w:firstLine="420"/>
        <w:rPr>
          <w:color w:val="000000" w:themeColor="text1"/>
        </w:rPr>
      </w:pPr>
    </w:p>
    <w:p w:rsidR="00F13ADE" w:rsidRPr="00E62A7D" w:rsidRDefault="00F13ADE" w:rsidP="00F13ADE">
      <w:pPr>
        <w:spacing w:line="360" w:lineRule="auto"/>
        <w:jc w:val="left"/>
        <w:rPr>
          <w:b/>
          <w:color w:val="000000" w:themeColor="text1"/>
          <w:szCs w:val="21"/>
        </w:rPr>
      </w:pPr>
      <w:r w:rsidRPr="00E62A7D">
        <w:rPr>
          <w:rFonts w:hint="eastAsia"/>
          <w:b/>
          <w:color w:val="000000" w:themeColor="text1"/>
          <w:szCs w:val="21"/>
        </w:rPr>
        <w:lastRenderedPageBreak/>
        <w:t>一、项目概况</w:t>
      </w:r>
    </w:p>
    <w:p w:rsidR="00F13ADE" w:rsidRPr="00E62A7D" w:rsidRDefault="00CC2C0A" w:rsidP="00CC2C0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深圳市深汕特别合作区公安分局辅助人员（接警员、协管员、机训队员）采购项目。采购单位将辖区内维稳处突、大型活动安保、重点巡逻防控、暴力案（事）件现场处置、分局轮值轮训，并承担上级临机交办的警卫、统一行动、值守及培训等重要工作向中标供应商购买服务，由中标供应商派出辅助人员（接警员、协管员、机训队员）提供辖区维稳服务。购买服务内容包括：为加强深圳市深汕特别合作区城市公共安全，维护合作区城市形象，创建文明城市，对标深圳，现对深圳市深汕特别合作区公安分局辅助人员（接警员、协管员、机训队员）采购项目（共117名）向社会公开招标，将选择1家优秀服务单位承担辖区维稳工作。服务区域：深圳市深汕特别合作区辖区（鹅埠镇、鲘门镇、赤石镇、小漠镇、圆墩林场）。</w:t>
      </w:r>
    </w:p>
    <w:p w:rsidR="00CC2C0A" w:rsidRPr="00E62A7D" w:rsidRDefault="00CC2C0A" w:rsidP="00CC2C0A">
      <w:pPr>
        <w:spacing w:line="360" w:lineRule="auto"/>
        <w:ind w:firstLineChars="196" w:firstLine="412"/>
        <w:rPr>
          <w:rFonts w:ascii="宋体" w:hAnsi="宋体"/>
          <w:color w:val="000000"/>
        </w:rPr>
      </w:pPr>
    </w:p>
    <w:p w:rsidR="00F13ADE" w:rsidRPr="00E62A7D" w:rsidRDefault="00F13ADE" w:rsidP="00F13ADE">
      <w:pPr>
        <w:spacing w:line="360" w:lineRule="auto"/>
        <w:jc w:val="left"/>
        <w:rPr>
          <w:b/>
          <w:color w:val="000000" w:themeColor="text1"/>
          <w:szCs w:val="21"/>
        </w:rPr>
      </w:pPr>
      <w:r w:rsidRPr="00E62A7D">
        <w:rPr>
          <w:rFonts w:hint="eastAsia"/>
          <w:b/>
          <w:color w:val="000000" w:themeColor="text1"/>
          <w:szCs w:val="21"/>
        </w:rPr>
        <w:t>二、采购清单</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969"/>
        <w:gridCol w:w="992"/>
        <w:gridCol w:w="851"/>
        <w:gridCol w:w="850"/>
        <w:gridCol w:w="1701"/>
      </w:tblGrid>
      <w:tr w:rsidR="00F13ADE" w:rsidRPr="00E62A7D" w:rsidTr="00DB4C5C">
        <w:tc>
          <w:tcPr>
            <w:tcW w:w="1418" w:type="dxa"/>
            <w:vAlign w:val="center"/>
          </w:tcPr>
          <w:p w:rsidR="00F13ADE" w:rsidRPr="00E62A7D" w:rsidRDefault="00F13ADE" w:rsidP="00DB4C5C">
            <w:pPr>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序号</w:t>
            </w:r>
          </w:p>
        </w:tc>
        <w:tc>
          <w:tcPr>
            <w:tcW w:w="3969" w:type="dxa"/>
            <w:vAlign w:val="center"/>
          </w:tcPr>
          <w:p w:rsidR="00F13ADE" w:rsidRPr="00E62A7D" w:rsidRDefault="00F13ADE" w:rsidP="00DB4C5C">
            <w:pPr>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服</w:t>
            </w:r>
            <w:r w:rsidRPr="00E62A7D">
              <w:rPr>
                <w:rFonts w:asciiTheme="minorEastAsia" w:eastAsiaTheme="minorEastAsia" w:hAnsiTheme="minorEastAsia"/>
                <w:b/>
                <w:color w:val="000000" w:themeColor="text1"/>
                <w:szCs w:val="21"/>
              </w:rPr>
              <w:t>务</w:t>
            </w:r>
            <w:r w:rsidRPr="00E62A7D">
              <w:rPr>
                <w:rFonts w:asciiTheme="minorEastAsia" w:eastAsiaTheme="minorEastAsia" w:hAnsiTheme="minorEastAsia" w:hint="eastAsia"/>
                <w:b/>
                <w:color w:val="000000" w:themeColor="text1"/>
                <w:szCs w:val="21"/>
              </w:rPr>
              <w:t>名称</w:t>
            </w:r>
          </w:p>
        </w:tc>
        <w:tc>
          <w:tcPr>
            <w:tcW w:w="992" w:type="dxa"/>
            <w:vAlign w:val="center"/>
          </w:tcPr>
          <w:p w:rsidR="00F13ADE" w:rsidRPr="00E62A7D" w:rsidRDefault="00F13ADE" w:rsidP="00DB4C5C">
            <w:pPr>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数量</w:t>
            </w:r>
          </w:p>
        </w:tc>
        <w:tc>
          <w:tcPr>
            <w:tcW w:w="851" w:type="dxa"/>
            <w:vAlign w:val="center"/>
          </w:tcPr>
          <w:p w:rsidR="00F13ADE" w:rsidRPr="00E62A7D" w:rsidRDefault="00F13ADE" w:rsidP="00DB4C5C">
            <w:pPr>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单位</w:t>
            </w:r>
          </w:p>
        </w:tc>
        <w:tc>
          <w:tcPr>
            <w:tcW w:w="850" w:type="dxa"/>
            <w:vAlign w:val="center"/>
          </w:tcPr>
          <w:p w:rsidR="00F13ADE" w:rsidRPr="00E62A7D" w:rsidRDefault="00F13ADE" w:rsidP="00DB4C5C">
            <w:pPr>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备注</w:t>
            </w:r>
          </w:p>
        </w:tc>
        <w:tc>
          <w:tcPr>
            <w:tcW w:w="1701" w:type="dxa"/>
            <w:vAlign w:val="center"/>
          </w:tcPr>
          <w:p w:rsidR="00F13ADE" w:rsidRPr="00E62A7D" w:rsidRDefault="00F13ADE" w:rsidP="00DB4C5C">
            <w:pPr>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预算限额（元）</w:t>
            </w:r>
          </w:p>
        </w:tc>
      </w:tr>
      <w:tr w:rsidR="00F13ADE" w:rsidRPr="00E62A7D" w:rsidTr="00DB4C5C">
        <w:trPr>
          <w:trHeight w:val="647"/>
        </w:trPr>
        <w:tc>
          <w:tcPr>
            <w:tcW w:w="1418" w:type="dxa"/>
            <w:vAlign w:val="center"/>
          </w:tcPr>
          <w:p w:rsidR="00F13ADE" w:rsidRPr="00E62A7D" w:rsidRDefault="00F13ADE" w:rsidP="00DB4C5C">
            <w:pPr>
              <w:jc w:val="center"/>
              <w:rPr>
                <w:rFonts w:asciiTheme="minorEastAsia" w:eastAsiaTheme="minorEastAsia" w:hAnsiTheme="minorEastAsia"/>
                <w:bCs/>
                <w:szCs w:val="21"/>
              </w:rPr>
            </w:pPr>
            <w:r w:rsidRPr="00E62A7D">
              <w:rPr>
                <w:rFonts w:asciiTheme="minorEastAsia" w:eastAsiaTheme="minorEastAsia" w:hAnsiTheme="minorEastAsia" w:hint="eastAsia"/>
                <w:bCs/>
                <w:szCs w:val="21"/>
              </w:rPr>
              <w:t>1</w:t>
            </w:r>
          </w:p>
        </w:tc>
        <w:tc>
          <w:tcPr>
            <w:tcW w:w="3969" w:type="dxa"/>
            <w:vAlign w:val="center"/>
          </w:tcPr>
          <w:p w:rsidR="00F13ADE" w:rsidRPr="00E62A7D" w:rsidRDefault="00607DE6" w:rsidP="00DB4C5C">
            <w:pPr>
              <w:jc w:val="center"/>
              <w:rPr>
                <w:rFonts w:asciiTheme="minorEastAsia" w:eastAsiaTheme="minorEastAsia" w:hAnsiTheme="minorEastAsia"/>
                <w:bCs/>
                <w:szCs w:val="21"/>
              </w:rPr>
            </w:pPr>
            <w:r w:rsidRPr="00E62A7D">
              <w:rPr>
                <w:rFonts w:asciiTheme="minorEastAsia" w:eastAsiaTheme="minorEastAsia" w:hAnsiTheme="minorEastAsia"/>
                <w:bCs/>
                <w:szCs w:val="21"/>
              </w:rPr>
              <w:t>深汕特别合作区公安分局辅助人员（接警员、协管员、机训队员）采购</w:t>
            </w:r>
          </w:p>
        </w:tc>
        <w:tc>
          <w:tcPr>
            <w:tcW w:w="992" w:type="dxa"/>
            <w:vAlign w:val="center"/>
          </w:tcPr>
          <w:p w:rsidR="00F13ADE" w:rsidRPr="00E62A7D" w:rsidRDefault="00F13ADE" w:rsidP="00DB4C5C">
            <w:pPr>
              <w:jc w:val="center"/>
              <w:rPr>
                <w:rFonts w:asciiTheme="minorEastAsia" w:eastAsiaTheme="minorEastAsia" w:hAnsiTheme="minorEastAsia"/>
                <w:bCs/>
                <w:szCs w:val="21"/>
              </w:rPr>
            </w:pPr>
            <w:r w:rsidRPr="00E62A7D">
              <w:rPr>
                <w:rFonts w:asciiTheme="minorEastAsia" w:eastAsiaTheme="minorEastAsia" w:hAnsiTheme="minorEastAsia" w:hint="eastAsia"/>
                <w:bCs/>
                <w:szCs w:val="21"/>
              </w:rPr>
              <w:t>1</w:t>
            </w:r>
          </w:p>
        </w:tc>
        <w:tc>
          <w:tcPr>
            <w:tcW w:w="851" w:type="dxa"/>
            <w:vAlign w:val="center"/>
          </w:tcPr>
          <w:p w:rsidR="00F13ADE" w:rsidRPr="00E62A7D" w:rsidRDefault="00F13ADE" w:rsidP="00DB4C5C">
            <w:pPr>
              <w:jc w:val="center"/>
              <w:rPr>
                <w:rFonts w:asciiTheme="minorEastAsia" w:eastAsiaTheme="minorEastAsia" w:hAnsiTheme="minorEastAsia"/>
                <w:bCs/>
                <w:szCs w:val="21"/>
              </w:rPr>
            </w:pPr>
            <w:r w:rsidRPr="00E62A7D">
              <w:rPr>
                <w:rFonts w:asciiTheme="minorEastAsia" w:eastAsiaTheme="minorEastAsia" w:hAnsiTheme="minorEastAsia" w:hint="eastAsia"/>
                <w:bCs/>
                <w:szCs w:val="21"/>
              </w:rPr>
              <w:t>项</w:t>
            </w:r>
          </w:p>
        </w:tc>
        <w:tc>
          <w:tcPr>
            <w:tcW w:w="850" w:type="dxa"/>
            <w:vAlign w:val="center"/>
          </w:tcPr>
          <w:p w:rsidR="00F13ADE" w:rsidRPr="00E62A7D" w:rsidRDefault="00F13ADE" w:rsidP="00DB4C5C">
            <w:pPr>
              <w:jc w:val="center"/>
              <w:rPr>
                <w:rFonts w:asciiTheme="minorEastAsia" w:eastAsiaTheme="minorEastAsia" w:hAnsiTheme="minorEastAsia"/>
                <w:b/>
                <w:bCs/>
                <w:color w:val="FF0000"/>
                <w:szCs w:val="21"/>
              </w:rPr>
            </w:pPr>
          </w:p>
        </w:tc>
        <w:tc>
          <w:tcPr>
            <w:tcW w:w="1701" w:type="dxa"/>
            <w:vAlign w:val="center"/>
          </w:tcPr>
          <w:p w:rsidR="00F13ADE" w:rsidRPr="00E62A7D" w:rsidRDefault="00F13ADE" w:rsidP="00D96AA7">
            <w:pPr>
              <w:jc w:val="center"/>
              <w:rPr>
                <w:rFonts w:asciiTheme="minorEastAsia" w:eastAsiaTheme="minorEastAsia" w:hAnsiTheme="minorEastAsia"/>
                <w:bCs/>
                <w:szCs w:val="21"/>
              </w:rPr>
            </w:pPr>
            <w:r w:rsidRPr="00E62A7D">
              <w:rPr>
                <w:rFonts w:asciiTheme="minorEastAsia" w:eastAsiaTheme="minorEastAsia" w:hAnsiTheme="minorEastAsia" w:cs="宋体" w:hint="eastAsia"/>
                <w:kern w:val="0"/>
                <w:szCs w:val="21"/>
              </w:rPr>
              <w:t>￥</w:t>
            </w:r>
          </w:p>
        </w:tc>
      </w:tr>
    </w:tbl>
    <w:p w:rsidR="002471F3" w:rsidRPr="00E62A7D" w:rsidRDefault="002471F3" w:rsidP="00F13ADE">
      <w:pPr>
        <w:spacing w:line="360" w:lineRule="auto"/>
        <w:jc w:val="left"/>
        <w:rPr>
          <w:b/>
          <w:color w:val="000000" w:themeColor="text1"/>
          <w:szCs w:val="21"/>
        </w:rPr>
      </w:pPr>
    </w:p>
    <w:p w:rsidR="00F13ADE" w:rsidRPr="00E62A7D" w:rsidRDefault="00F13ADE" w:rsidP="00F13ADE">
      <w:pPr>
        <w:spacing w:line="360" w:lineRule="auto"/>
        <w:jc w:val="left"/>
        <w:rPr>
          <w:b/>
          <w:color w:val="000000" w:themeColor="text1"/>
          <w:szCs w:val="21"/>
        </w:rPr>
      </w:pPr>
      <w:r w:rsidRPr="00E62A7D">
        <w:rPr>
          <w:rFonts w:hint="eastAsia"/>
          <w:b/>
          <w:color w:val="000000" w:themeColor="text1"/>
          <w:szCs w:val="21"/>
        </w:rPr>
        <w:t>三、服务要求</w:t>
      </w:r>
    </w:p>
    <w:p w:rsidR="00835E69" w:rsidRPr="00E62A7D" w:rsidRDefault="00C86F9E" w:rsidP="00B20718">
      <w:pPr>
        <w:spacing w:line="360" w:lineRule="auto"/>
        <w:ind w:firstLineChars="200" w:firstLine="422"/>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（一）</w:t>
      </w:r>
      <w:r w:rsidR="00835E69" w:rsidRPr="00E62A7D">
        <w:rPr>
          <w:rFonts w:asciiTheme="minorEastAsia" w:eastAsiaTheme="minorEastAsia" w:hAnsiTheme="minorEastAsia" w:hint="eastAsia"/>
          <w:b/>
          <w:color w:val="000000" w:themeColor="text1"/>
          <w:szCs w:val="21"/>
        </w:rPr>
        <w:t>项目人员及设备要求</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r w:rsidR="00835E69" w:rsidRPr="00E62A7D">
        <w:rPr>
          <w:rFonts w:asciiTheme="minorEastAsia" w:eastAsiaTheme="minorEastAsia" w:hAnsiTheme="minorEastAsia" w:hint="eastAsia"/>
          <w:color w:val="000000" w:themeColor="text1"/>
          <w:szCs w:val="21"/>
        </w:rPr>
        <w:t>派出辅助人员（接警员、协管员、机训队员）117名（实际到岗117人）。中标供应商派往深汕分局的辅助人员中，退伍军人不得少于80人，具有大专（含大专）以上学历并能够熟练操作办公软件的人员不得少于20人，持有C1或A\B类驾照的不得低于60人，中标供应商于派遣前需向采购单位提供退伍人员的书面证明材料（包括退伍证、服兵役证明）、持有C1（A\B类）驾照人员的驾驶证复印件，供采购单位备案。</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r w:rsidR="00835E69" w:rsidRPr="00E62A7D">
        <w:rPr>
          <w:rFonts w:asciiTheme="minorEastAsia" w:eastAsiaTheme="minorEastAsia" w:hAnsiTheme="minorEastAsia" w:hint="eastAsia"/>
          <w:color w:val="000000" w:themeColor="text1"/>
          <w:szCs w:val="21"/>
        </w:rPr>
        <w:t>报警员要求如下：</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r w:rsidR="00835E69" w:rsidRPr="00E62A7D">
        <w:rPr>
          <w:rFonts w:asciiTheme="minorEastAsia" w:eastAsiaTheme="minorEastAsia" w:hAnsiTheme="minorEastAsia" w:hint="eastAsia"/>
          <w:color w:val="000000" w:themeColor="text1"/>
          <w:szCs w:val="21"/>
        </w:rPr>
        <w:t>提供普通话、粤语、英语等接听服务，接警人员需至少配备1名英语接警人员、1名粤语接警人员及2名深汕合作区地方方言接警人员。</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r w:rsidR="00835E69" w:rsidRPr="00E62A7D">
        <w:rPr>
          <w:rFonts w:asciiTheme="minorEastAsia" w:eastAsiaTheme="minorEastAsia" w:hAnsiTheme="minorEastAsia" w:hint="eastAsia"/>
          <w:color w:val="000000" w:themeColor="text1"/>
          <w:szCs w:val="21"/>
        </w:rPr>
        <w:t>年满18周岁，身高</w:t>
      </w:r>
      <w:smartTag w:uri="urn:schemas-microsoft-com:office:smarttags" w:element="chmetcnv">
        <w:smartTagPr>
          <w:attr w:name="TCSC" w:val="0"/>
          <w:attr w:name="NumberType" w:val="1"/>
          <w:attr w:name="Negative" w:val="False"/>
          <w:attr w:name="HasSpace" w:val="False"/>
          <w:attr w:name="SourceValue" w:val="158"/>
          <w:attr w:name="UnitName" w:val="cm"/>
        </w:smartTagPr>
        <w:r w:rsidR="00835E69" w:rsidRPr="00E62A7D">
          <w:rPr>
            <w:rFonts w:asciiTheme="minorEastAsia" w:eastAsiaTheme="minorEastAsia" w:hAnsiTheme="minorEastAsia" w:hint="eastAsia"/>
            <w:color w:val="000000" w:themeColor="text1"/>
            <w:szCs w:val="21"/>
          </w:rPr>
          <w:t>158cm</w:t>
        </w:r>
      </w:smartTag>
      <w:r w:rsidR="00835E69" w:rsidRPr="00E62A7D">
        <w:rPr>
          <w:rFonts w:asciiTheme="minorEastAsia" w:eastAsiaTheme="minorEastAsia" w:hAnsiTheme="minorEastAsia" w:hint="eastAsia"/>
          <w:color w:val="000000" w:themeColor="text1"/>
          <w:szCs w:val="21"/>
        </w:rPr>
        <w:t>以上；</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r w:rsidR="00835E69" w:rsidRPr="00E62A7D">
        <w:rPr>
          <w:rFonts w:asciiTheme="minorEastAsia" w:eastAsiaTheme="minorEastAsia" w:hAnsiTheme="minorEastAsia" w:hint="eastAsia"/>
          <w:color w:val="000000" w:themeColor="text1"/>
          <w:szCs w:val="21"/>
        </w:rPr>
        <w:t>经政审合格、品行良好、身体健康、无违法犯罪前科；</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r w:rsidR="00835E69" w:rsidRPr="00E62A7D">
        <w:rPr>
          <w:rFonts w:asciiTheme="minorEastAsia" w:eastAsiaTheme="minorEastAsia" w:hAnsiTheme="minorEastAsia" w:hint="eastAsia"/>
          <w:color w:val="000000" w:themeColor="text1"/>
          <w:szCs w:val="21"/>
        </w:rPr>
        <w:t>责任心强、服务态度好、精神面貌佳，有较强的应变能力和语言表达能力；</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（5）</w:t>
      </w:r>
      <w:r w:rsidR="00835E69" w:rsidRPr="00E62A7D">
        <w:rPr>
          <w:rFonts w:asciiTheme="minorEastAsia" w:eastAsiaTheme="minorEastAsia" w:hAnsiTheme="minorEastAsia" w:hint="eastAsia"/>
          <w:color w:val="000000" w:themeColor="text1"/>
          <w:szCs w:val="21"/>
        </w:rPr>
        <w:t>熟练操作电脑，汉字听打录入速度60字/分钟以上，经业务培训，考试合格。</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r w:rsidR="00835E69" w:rsidRPr="00E62A7D">
        <w:rPr>
          <w:rFonts w:asciiTheme="minorEastAsia" w:eastAsiaTheme="minorEastAsia" w:hAnsiTheme="minorEastAsia" w:hint="eastAsia"/>
          <w:color w:val="000000" w:themeColor="text1"/>
          <w:szCs w:val="21"/>
        </w:rPr>
        <w:t>协管员、机训队员要求如下：</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lastRenderedPageBreak/>
        <w:t>（1）</w:t>
      </w:r>
      <w:r w:rsidR="00835E69" w:rsidRPr="00E62A7D">
        <w:rPr>
          <w:rFonts w:asciiTheme="minorEastAsia" w:eastAsiaTheme="minorEastAsia" w:hAnsiTheme="minorEastAsia" w:hint="eastAsia"/>
          <w:color w:val="000000" w:themeColor="text1"/>
          <w:szCs w:val="21"/>
        </w:rPr>
        <w:t>要有正确的思想品德、人生观；态度端正、无违法犯罪记录、无被政府或企事业单位开除、辞退记录，且自愿加入协管员、机训队员工作；</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r w:rsidR="00835E69" w:rsidRPr="00E62A7D">
        <w:rPr>
          <w:rFonts w:asciiTheme="minorEastAsia" w:eastAsiaTheme="minorEastAsia" w:hAnsiTheme="minorEastAsia" w:hint="eastAsia"/>
          <w:color w:val="000000" w:themeColor="text1"/>
          <w:szCs w:val="21"/>
        </w:rPr>
        <w:t>具有高中、大专以上文化程度或退伍军人；</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r w:rsidR="00835E69" w:rsidRPr="00E62A7D">
        <w:rPr>
          <w:rFonts w:asciiTheme="minorEastAsia" w:eastAsiaTheme="minorEastAsia" w:hAnsiTheme="minorEastAsia" w:hint="eastAsia"/>
          <w:color w:val="000000" w:themeColor="text1"/>
          <w:szCs w:val="21"/>
        </w:rPr>
        <w:t>语言表达清晰、思想敏捷、反应灵敏，有一定的书写、沟通能力；</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（5）</w:t>
      </w:r>
      <w:r w:rsidR="00835E69" w:rsidRPr="00E62A7D">
        <w:rPr>
          <w:rFonts w:asciiTheme="minorEastAsia" w:eastAsiaTheme="minorEastAsia" w:hAnsiTheme="minorEastAsia" w:hint="eastAsia"/>
          <w:color w:val="000000" w:themeColor="text1"/>
          <w:szCs w:val="21"/>
        </w:rPr>
        <w:t>年龄在20周岁以上、40周岁以下；</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（6）</w:t>
      </w:r>
      <w:r w:rsidR="00835E69" w:rsidRPr="00E62A7D">
        <w:rPr>
          <w:rFonts w:asciiTheme="minorEastAsia" w:eastAsiaTheme="minorEastAsia" w:hAnsiTheme="minorEastAsia" w:hint="eastAsia"/>
          <w:color w:val="000000" w:themeColor="text1"/>
          <w:szCs w:val="21"/>
        </w:rPr>
        <w:t>男性身高在1.70米以上，女性身高在1.60米以上；</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（7）</w:t>
      </w:r>
      <w:r w:rsidR="00835E69" w:rsidRPr="00E62A7D">
        <w:rPr>
          <w:rFonts w:asciiTheme="minorEastAsia" w:eastAsiaTheme="minorEastAsia" w:hAnsiTheme="minorEastAsia" w:hint="eastAsia"/>
          <w:color w:val="000000" w:themeColor="text1"/>
          <w:szCs w:val="21"/>
        </w:rPr>
        <w:t>身体健康，五官端正，无色弱色盲，无传染病，无心脏病，无手术后遗症，无外形缺陷，无纹身，体表无明显大面积疤痕，无家族遗传病史，双眼矫正视力4.9（0.8）以上，及其他影响工作的慢性疾病，能适应工作岗位需要；</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（8）</w:t>
      </w:r>
      <w:r w:rsidR="00835E69" w:rsidRPr="00E62A7D">
        <w:rPr>
          <w:rFonts w:asciiTheme="minorEastAsia" w:eastAsiaTheme="minorEastAsia" w:hAnsiTheme="minorEastAsia" w:hint="eastAsia"/>
          <w:color w:val="000000" w:themeColor="text1"/>
          <w:szCs w:val="21"/>
        </w:rPr>
        <w:t>无违法犯罪记录，无违法国家计划生育政策，未参加任何非法组织；</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（9）</w:t>
      </w:r>
      <w:r w:rsidR="00835E69" w:rsidRPr="00E62A7D">
        <w:rPr>
          <w:rFonts w:asciiTheme="minorEastAsia" w:eastAsiaTheme="minorEastAsia" w:hAnsiTheme="minorEastAsia" w:hint="eastAsia"/>
          <w:color w:val="000000" w:themeColor="text1"/>
          <w:szCs w:val="21"/>
        </w:rPr>
        <w:t>服从领导，听从指挥，遵守法律法规及有关管理规定，具备一定的业务知识和工作能力；</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（10）</w:t>
      </w:r>
      <w:r w:rsidR="00835E69" w:rsidRPr="00E62A7D">
        <w:rPr>
          <w:rFonts w:asciiTheme="minorEastAsia" w:eastAsiaTheme="minorEastAsia" w:hAnsiTheme="minorEastAsia" w:hint="eastAsia"/>
          <w:color w:val="000000" w:themeColor="text1"/>
          <w:szCs w:val="21"/>
        </w:rPr>
        <w:t>协管员负责驾驶囚车、运兵车、拖车、装甲车等特殊车辆，必须有C1或A\B类驾照驾驶证；</w:t>
      </w:r>
    </w:p>
    <w:p w:rsidR="00835E69" w:rsidRPr="00E62A7D" w:rsidRDefault="00C86F9E"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r w:rsidR="00835E69" w:rsidRPr="00E62A7D">
        <w:rPr>
          <w:rFonts w:asciiTheme="minorEastAsia" w:eastAsiaTheme="minorEastAsia" w:hAnsiTheme="minorEastAsia" w:hint="eastAsia"/>
          <w:color w:val="000000" w:themeColor="text1"/>
          <w:szCs w:val="21"/>
        </w:rPr>
        <w:t>人员齐备，结构合理。</w:t>
      </w:r>
    </w:p>
    <w:p w:rsidR="00835E69" w:rsidRPr="00E62A7D" w:rsidRDefault="00835E69"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中标供应商须派出不少于 117名（即实际到岗人数）辅助人员全职提供深圳市深汕特别合作区公安分局维稳服务。（中标供应商不能达到合格的服务考核要求时，采购单位可按中标价格要求中标供应商无条件适时、适当的增加人员设备以提升服务质量，中标供应商需自行考虑由此而增加的人员或设备成本等。）</w:t>
      </w:r>
    </w:p>
    <w:p w:rsidR="00835E69" w:rsidRPr="00E62A7D" w:rsidRDefault="00C86F9E" w:rsidP="00B20718">
      <w:pPr>
        <w:spacing w:line="360" w:lineRule="auto"/>
        <w:ind w:firstLineChars="200" w:firstLine="422"/>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（二）</w:t>
      </w:r>
      <w:r w:rsidR="00835E69" w:rsidRPr="00E62A7D">
        <w:rPr>
          <w:rFonts w:asciiTheme="minorEastAsia" w:eastAsiaTheme="minorEastAsia" w:hAnsiTheme="minorEastAsia" w:hint="eastAsia"/>
          <w:b/>
          <w:color w:val="000000" w:themeColor="text1"/>
          <w:szCs w:val="21"/>
        </w:rPr>
        <w:t>设备投入要求</w:t>
      </w:r>
    </w:p>
    <w:p w:rsidR="00835E69" w:rsidRPr="00E62A7D" w:rsidRDefault="00835E69"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1、所有人员必须按采购单位要求统一配备制服，执勤执法装备上岗执勤。制服、头盔、盾牌、防暴服、肩灯等由供应商提供，执勤执法装备由采购单位负责提供。</w:t>
      </w:r>
    </w:p>
    <w:p w:rsidR="00835E69" w:rsidRPr="00E62A7D" w:rsidRDefault="00835E69"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质量及维护：采购单位应保障设施设备满足服务人员提供服务的要求，中标供应商服务人员应对采购单位提供的设施设备进行维护，不得故意破坏、毁损。非因中标服务人员原因造成设施设备损坏的，应及时报采购单位维修，确保设施设备始终处于完好有效状态。</w:t>
      </w:r>
    </w:p>
    <w:p w:rsidR="00835E69" w:rsidRPr="00E62A7D" w:rsidRDefault="004A6238" w:rsidP="00B20718">
      <w:pPr>
        <w:spacing w:line="360" w:lineRule="auto"/>
        <w:ind w:firstLineChars="200" w:firstLine="422"/>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（三）</w:t>
      </w:r>
      <w:r w:rsidR="00835E69" w:rsidRPr="00E62A7D">
        <w:rPr>
          <w:rFonts w:asciiTheme="minorEastAsia" w:eastAsiaTheme="minorEastAsia" w:hAnsiTheme="minorEastAsia" w:hint="eastAsia"/>
          <w:b/>
          <w:color w:val="000000" w:themeColor="text1"/>
          <w:szCs w:val="21"/>
        </w:rPr>
        <w:t>项目工作质量要求</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r w:rsidR="00835E69" w:rsidRPr="00E62A7D">
        <w:rPr>
          <w:rFonts w:asciiTheme="minorEastAsia" w:eastAsiaTheme="minorEastAsia" w:hAnsiTheme="minorEastAsia" w:hint="eastAsia"/>
          <w:color w:val="000000" w:themeColor="text1"/>
          <w:szCs w:val="21"/>
        </w:rPr>
        <w:t>中标供应商及其辅助人员不是行政执法主体，没有执法权，不得实施行政强制、行政处罚等行政行为。中标供应商派出的辅助人员应统一交由采购单位管理和调度。</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r w:rsidR="00835E69" w:rsidRPr="00E62A7D">
        <w:rPr>
          <w:rFonts w:asciiTheme="minorEastAsia" w:eastAsiaTheme="minorEastAsia" w:hAnsiTheme="minorEastAsia" w:hint="eastAsia"/>
          <w:color w:val="000000" w:themeColor="text1"/>
          <w:szCs w:val="21"/>
        </w:rPr>
        <w:t>中标供应商应根据采购单位的要求派出相应数量的辅助人员提供服务，将辅助人员交由</w:t>
      </w:r>
      <w:r w:rsidR="00835E69" w:rsidRPr="00E62A7D">
        <w:rPr>
          <w:rFonts w:asciiTheme="minorEastAsia" w:eastAsiaTheme="minorEastAsia" w:hAnsiTheme="minorEastAsia" w:hint="eastAsia"/>
          <w:color w:val="000000" w:themeColor="text1"/>
          <w:szCs w:val="21"/>
        </w:rPr>
        <w:lastRenderedPageBreak/>
        <w:t>采购单位统一管理和调配。根据采购单位的要求，中标供应商对人员进行岗前和岗中培训，并将辅助人员有关信息报采购单位备案，经采购单位审核通过后方可从事辖区维稳服务工作。</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r w:rsidR="00835E69" w:rsidRPr="00E62A7D">
        <w:rPr>
          <w:rFonts w:asciiTheme="minorEastAsia" w:eastAsiaTheme="minorEastAsia" w:hAnsiTheme="minorEastAsia" w:hint="eastAsia"/>
          <w:color w:val="000000" w:themeColor="text1"/>
          <w:szCs w:val="21"/>
        </w:rPr>
        <w:t>部分协助执法服务时间为全天候不间断。中标供应商必须在保证采购单位工作要求及服务质量的基础上，根据《中华人民共和国劳动法》等相关法律法规的规定，合理做好辅助人员工作安排和调度工作。</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r w:rsidR="00835E69" w:rsidRPr="00E62A7D">
        <w:rPr>
          <w:rFonts w:asciiTheme="minorEastAsia" w:eastAsiaTheme="minorEastAsia" w:hAnsiTheme="minorEastAsia" w:hint="eastAsia"/>
          <w:color w:val="000000" w:themeColor="text1"/>
          <w:szCs w:val="21"/>
        </w:rPr>
        <w:t>中标供应商在服务区域内开展协助管理活动时，应遵照执行采购单位制定的工作标准和管理办法，自觉接受采购单位的管理、指导、监督和考核。</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5、</w:t>
      </w:r>
      <w:r w:rsidR="00835E69" w:rsidRPr="00E62A7D">
        <w:rPr>
          <w:rFonts w:asciiTheme="minorEastAsia" w:eastAsiaTheme="minorEastAsia" w:hAnsiTheme="minorEastAsia" w:hint="eastAsia"/>
          <w:color w:val="000000" w:themeColor="text1"/>
          <w:szCs w:val="21"/>
        </w:rPr>
        <w:t>服务期间，服务人员装备需整齐划一，统一着装，仪容仪表端正，中标供应商负责辅助人员服装、帽子、帽徽、肩章、领带、腰带、胶警棍等装备的配备，但不得使用与公安有关的标识或字样。</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6、</w:t>
      </w:r>
      <w:r w:rsidR="00835E69" w:rsidRPr="00E62A7D">
        <w:rPr>
          <w:rFonts w:asciiTheme="minorEastAsia" w:eastAsiaTheme="minorEastAsia" w:hAnsiTheme="minorEastAsia" w:hint="eastAsia"/>
          <w:color w:val="000000" w:themeColor="text1"/>
          <w:szCs w:val="21"/>
        </w:rPr>
        <w:t>辅助人员必须自觉遵守工作纪律，言行举止必须按执法队员行为规范要求，严禁辅助人员借用公安分局名义收取或参与收取任何费用，不得利用工作之便敲诈勒索、索贿受贿。</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7、</w:t>
      </w:r>
      <w:r w:rsidR="00835E69" w:rsidRPr="00E62A7D">
        <w:rPr>
          <w:rFonts w:asciiTheme="minorEastAsia" w:eastAsiaTheme="minorEastAsia" w:hAnsiTheme="minorEastAsia" w:hint="eastAsia"/>
          <w:color w:val="000000" w:themeColor="text1"/>
          <w:szCs w:val="21"/>
        </w:rPr>
        <w:t>中标供应商负责辅助人员的招聘、培训、政审、办证、考核、奖励、处罚、请假、辞工、辞退及人事档案的管理，做好岗位值勤、作风纪律、内务卫生、岗位训练、岗位轮训和保安业务的指导，监督管理工作及与本合同相关的内容告知，督促教育辅助人员接受采购单位领导及主管人员的工作检查和监督管理。</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8、</w:t>
      </w:r>
      <w:r w:rsidR="00835E69" w:rsidRPr="00E62A7D">
        <w:rPr>
          <w:rFonts w:asciiTheme="minorEastAsia" w:eastAsiaTheme="minorEastAsia" w:hAnsiTheme="minorEastAsia" w:hint="eastAsia"/>
          <w:color w:val="000000" w:themeColor="text1"/>
          <w:szCs w:val="21"/>
        </w:rPr>
        <w:t>中标供应商及其辅助人员禁止以下行为：</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r w:rsidR="00835E69" w:rsidRPr="00E62A7D">
        <w:rPr>
          <w:rFonts w:asciiTheme="minorEastAsia" w:eastAsiaTheme="minorEastAsia" w:hAnsiTheme="minorEastAsia" w:hint="eastAsia"/>
          <w:color w:val="000000" w:themeColor="text1"/>
          <w:szCs w:val="21"/>
        </w:rPr>
        <w:t>对当事人行使行政检查权、行政强制权和行政处罚权；</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r w:rsidR="00835E69" w:rsidRPr="00E62A7D">
        <w:rPr>
          <w:rFonts w:asciiTheme="minorEastAsia" w:eastAsiaTheme="minorEastAsia" w:hAnsiTheme="minorEastAsia" w:hint="eastAsia"/>
          <w:color w:val="000000" w:themeColor="text1"/>
          <w:szCs w:val="21"/>
        </w:rPr>
        <w:t>制作法律文书；</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r w:rsidR="00835E69" w:rsidRPr="00E62A7D">
        <w:rPr>
          <w:rFonts w:asciiTheme="minorEastAsia" w:eastAsiaTheme="minorEastAsia" w:hAnsiTheme="minorEastAsia" w:hint="eastAsia"/>
          <w:color w:val="000000" w:themeColor="text1"/>
          <w:szCs w:val="21"/>
        </w:rPr>
        <w:t>充当违法当事人的保护伞，收取保护费；</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r w:rsidR="00835E69" w:rsidRPr="00E62A7D">
        <w:rPr>
          <w:rFonts w:asciiTheme="minorEastAsia" w:eastAsiaTheme="minorEastAsia" w:hAnsiTheme="minorEastAsia" w:hint="eastAsia"/>
          <w:color w:val="000000" w:themeColor="text1"/>
          <w:szCs w:val="21"/>
        </w:rPr>
        <w:t>限制他人人身自由、搜查他人身体或侮辱、殴打他人；</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（5）</w:t>
      </w:r>
      <w:r w:rsidR="00835E69" w:rsidRPr="00E62A7D">
        <w:rPr>
          <w:rFonts w:asciiTheme="minorEastAsia" w:eastAsiaTheme="minorEastAsia" w:hAnsiTheme="minorEastAsia" w:hint="eastAsia"/>
          <w:color w:val="000000" w:themeColor="text1"/>
          <w:szCs w:val="21"/>
        </w:rPr>
        <w:t>扣押、没收他人证件、财物；</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（6）</w:t>
      </w:r>
      <w:r w:rsidR="00835E69" w:rsidRPr="00E62A7D">
        <w:rPr>
          <w:rFonts w:asciiTheme="minorEastAsia" w:eastAsiaTheme="minorEastAsia" w:hAnsiTheme="minorEastAsia" w:hint="eastAsia"/>
          <w:color w:val="000000" w:themeColor="text1"/>
          <w:szCs w:val="21"/>
        </w:rPr>
        <w:t>采用暴力或以暴力相威胁处置管理纠纷；</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（7）</w:t>
      </w:r>
      <w:r w:rsidR="00835E69" w:rsidRPr="00E62A7D">
        <w:rPr>
          <w:rFonts w:asciiTheme="minorEastAsia" w:eastAsiaTheme="minorEastAsia" w:hAnsiTheme="minorEastAsia" w:hint="eastAsia"/>
          <w:color w:val="000000" w:themeColor="text1"/>
          <w:szCs w:val="21"/>
        </w:rPr>
        <w:t>侵犯个人隐私或泄漏在辅助管理工作中获知的应当保密的信息；</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（8）</w:t>
      </w:r>
      <w:r w:rsidR="00835E69" w:rsidRPr="00E62A7D">
        <w:rPr>
          <w:rFonts w:asciiTheme="minorEastAsia" w:eastAsiaTheme="minorEastAsia" w:hAnsiTheme="minorEastAsia" w:hint="eastAsia"/>
          <w:color w:val="000000" w:themeColor="text1"/>
          <w:szCs w:val="21"/>
        </w:rPr>
        <w:t>法律、法规禁止的其他行为。</w:t>
      </w:r>
    </w:p>
    <w:p w:rsidR="00835E69" w:rsidRPr="00E62A7D" w:rsidRDefault="004A6238" w:rsidP="00B20718">
      <w:pPr>
        <w:spacing w:line="360" w:lineRule="auto"/>
        <w:ind w:firstLineChars="200" w:firstLine="422"/>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（四）</w:t>
      </w:r>
      <w:r w:rsidR="00835E69" w:rsidRPr="00E62A7D">
        <w:rPr>
          <w:rFonts w:asciiTheme="minorEastAsia" w:eastAsiaTheme="minorEastAsia" w:hAnsiTheme="minorEastAsia" w:hint="eastAsia"/>
          <w:b/>
          <w:color w:val="000000" w:themeColor="text1"/>
          <w:szCs w:val="21"/>
        </w:rPr>
        <w:t>项目法律责任划分</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r w:rsidR="00835E69" w:rsidRPr="00E62A7D">
        <w:rPr>
          <w:rFonts w:asciiTheme="minorEastAsia" w:eastAsiaTheme="minorEastAsia" w:hAnsiTheme="minorEastAsia" w:hint="eastAsia"/>
          <w:color w:val="000000" w:themeColor="text1"/>
          <w:szCs w:val="21"/>
        </w:rPr>
        <w:t>中标供应商及其辅助人员不是行政执法主体，没有执法权，不得行使行政检查权、不得实施查封、扣押等行政强制措施，不得作出行政告知、行政处罚等行政行为。否则，由此产生的一切法律责任由中标供应商承担。</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lastRenderedPageBreak/>
        <w:t>2、</w:t>
      </w:r>
      <w:r w:rsidR="00835E69" w:rsidRPr="00E62A7D">
        <w:rPr>
          <w:rFonts w:asciiTheme="minorEastAsia" w:eastAsiaTheme="minorEastAsia" w:hAnsiTheme="minorEastAsia" w:hint="eastAsia"/>
          <w:color w:val="000000" w:themeColor="text1"/>
          <w:szCs w:val="21"/>
        </w:rPr>
        <w:t>采购单位与中标供应商系购买服务关系，中标供应商与辅助人员建立劳动关系，采购单位与辅助人员不成立劳动关系，既不对辅助人员承担劳动关系中的用人单位责任，同时也不承担用工单位责任。中标供应商按其规章制度管理辅助人员，按劳动法规定与辅助人员签订劳动合同, 依照劳动合同关系保障辅助人员在社会保险、劳动用工、劳动保护、工资福利、教育培训等方面的合法权益。</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r w:rsidR="00835E69" w:rsidRPr="00E62A7D">
        <w:rPr>
          <w:rFonts w:asciiTheme="minorEastAsia" w:eastAsiaTheme="minorEastAsia" w:hAnsiTheme="minorEastAsia" w:hint="eastAsia"/>
          <w:color w:val="000000" w:themeColor="text1"/>
          <w:szCs w:val="21"/>
        </w:rPr>
        <w:t>中标供应商应按时足额支付辅助人员的工资、福利以及为辅助人员购买养老保险、医疗保险、工伤保险、生育保险、失业保险、意外伤害险等各类保险及住房公积金。不得给采购单位辖区造成重大、集体事件（包括但不限于工伤、意外伤害、劳资纠纷，罢工、非法集会等）。中标供应商辅助人员的人身安全及相关经济、法律责任由中标供应商负责。中标供应商辅助人员如因劳动报酬、加班费、绩效奖金、福利待遇、工伤处理等产生的所有劳动关系纠纷，由中标供应商完全负责，与采购单位无关。</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r w:rsidR="00835E69" w:rsidRPr="00E62A7D">
        <w:rPr>
          <w:rFonts w:asciiTheme="minorEastAsia" w:eastAsiaTheme="minorEastAsia" w:hAnsiTheme="minorEastAsia" w:hint="eastAsia"/>
          <w:color w:val="000000" w:themeColor="text1"/>
          <w:szCs w:val="21"/>
        </w:rPr>
        <w:t>中标供应商在工作中，如发生侵害第三人合法权益或者损害公共利益情况的，由中标供应商承担相应的法律责任和经济责任，对采购单位造成损失的，采购单位依法向中标供应商追偿。</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5、</w:t>
      </w:r>
      <w:r w:rsidR="00835E69" w:rsidRPr="00E62A7D">
        <w:rPr>
          <w:rFonts w:asciiTheme="minorEastAsia" w:eastAsiaTheme="minorEastAsia" w:hAnsiTheme="minorEastAsia" w:hint="eastAsia"/>
          <w:color w:val="000000" w:themeColor="text1"/>
          <w:szCs w:val="21"/>
        </w:rPr>
        <w:t>中标供应商在辖区维稳服务活动中，合法权益受到第三人侵害的，中标供应商应向侵权人追究法律责任，不得向采购单位要求补偿或赔偿。若中标供应商派出的辅助人员因暴力抗法、意外事件、自身行为、身体健康等原因受到人身损害的，中标供应商应当按照劳动和社会保障法律法规及有关法律、政策规定承担相应的经济责任和法律责任，采购单位对此不承担任何责任。</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6、</w:t>
      </w:r>
      <w:r w:rsidR="00835E69" w:rsidRPr="00E62A7D">
        <w:rPr>
          <w:rFonts w:asciiTheme="minorEastAsia" w:eastAsiaTheme="minorEastAsia" w:hAnsiTheme="minorEastAsia" w:hint="eastAsia"/>
          <w:color w:val="000000" w:themeColor="text1"/>
          <w:szCs w:val="21"/>
        </w:rPr>
        <w:t>中标供应商当班辅助人员因失职造成采购单位财物损失，数额较小的，中标供应商有责任返还给采购单位因此造成的损失，直至达到损失的金额为止。情节严重的，送交司法机关追究其法律责任。</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7、</w:t>
      </w:r>
      <w:r w:rsidR="00835E69" w:rsidRPr="00E62A7D">
        <w:rPr>
          <w:rFonts w:asciiTheme="minorEastAsia" w:eastAsiaTheme="minorEastAsia" w:hAnsiTheme="minorEastAsia" w:hint="eastAsia"/>
          <w:color w:val="000000" w:themeColor="text1"/>
          <w:szCs w:val="21"/>
        </w:rPr>
        <w:t xml:space="preserve">中标供应商提供的辅助人员不符合本需求约定的任职条件的，视为未提供相应的辅助人员，中标供应商应当于接到采购单位通知之日起2天内予以补足，在中标供应商替换符合条件的辅助人员前，采购单位有权按照天数及数额扣除相应服务费用；中标供应商未按照合同约定调换或补足，或调换后仍不符合合同约定的，采购单位有权单方解除合同，中标供应商应当支付采购单位相当于本合同约定费用总额的10%的违约金。其中班组长由采购单位审核后委任，备选人员由中标供应商按采购单位要求提供。 </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8、</w:t>
      </w:r>
      <w:r w:rsidR="00835E69" w:rsidRPr="00E62A7D">
        <w:rPr>
          <w:rFonts w:asciiTheme="minorEastAsia" w:eastAsiaTheme="minorEastAsia" w:hAnsiTheme="minorEastAsia" w:hint="eastAsia"/>
          <w:color w:val="000000" w:themeColor="text1"/>
          <w:szCs w:val="21"/>
        </w:rPr>
        <w:t>对违反采购单位各项规章制度，不服从管理，工作不尽职责的辅助人员，采购单位有权</w:t>
      </w:r>
      <w:r w:rsidR="00835E69" w:rsidRPr="00E62A7D">
        <w:rPr>
          <w:rFonts w:asciiTheme="minorEastAsia" w:eastAsiaTheme="minorEastAsia" w:hAnsiTheme="minorEastAsia" w:hint="eastAsia"/>
          <w:color w:val="000000" w:themeColor="text1"/>
          <w:szCs w:val="21"/>
        </w:rPr>
        <w:lastRenderedPageBreak/>
        <w:t>向中标供应商提出调换，中标供应商应在48小时内无条件调换，补充符合采购单位要求的辅助人员，情节恶劣者追究其相应法律责任。</w:t>
      </w:r>
    </w:p>
    <w:p w:rsidR="00835E69" w:rsidRPr="00E62A7D" w:rsidRDefault="004A6238"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9、</w:t>
      </w:r>
      <w:r w:rsidR="00835E69" w:rsidRPr="00E62A7D">
        <w:rPr>
          <w:rFonts w:asciiTheme="minorEastAsia" w:eastAsiaTheme="minorEastAsia" w:hAnsiTheme="minorEastAsia" w:hint="eastAsia"/>
          <w:color w:val="000000" w:themeColor="text1"/>
          <w:szCs w:val="21"/>
        </w:rPr>
        <w:t>其他未尽事宜，由双方协商解决，最终解释权归采购单位。</w:t>
      </w:r>
    </w:p>
    <w:p w:rsidR="00835E69" w:rsidRPr="00E62A7D" w:rsidRDefault="004A6238" w:rsidP="00B20718">
      <w:pPr>
        <w:spacing w:line="360" w:lineRule="auto"/>
        <w:ind w:firstLineChars="200" w:firstLine="422"/>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（五）</w:t>
      </w:r>
      <w:r w:rsidR="00835E69" w:rsidRPr="00E62A7D">
        <w:rPr>
          <w:rFonts w:asciiTheme="minorEastAsia" w:eastAsiaTheme="minorEastAsia" w:hAnsiTheme="minorEastAsia" w:hint="eastAsia"/>
          <w:b/>
          <w:color w:val="000000" w:themeColor="text1"/>
          <w:szCs w:val="21"/>
        </w:rPr>
        <w:t>项目工资标准</w:t>
      </w:r>
    </w:p>
    <w:p w:rsidR="00835E69" w:rsidRPr="00E62A7D" w:rsidRDefault="00835E69"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辅助人员依法享受带薪假（如：婚假、丧假、产假及年休假等）期间，造成岗位缺人的，供应商应做到缺人不缺岗，安排好顶班队员。中标供应商在扣除相关管理费及“五险一金”等一切费用摊销后，向辅助人员支付的工资每人每月不得低于5500元。</w:t>
      </w:r>
    </w:p>
    <w:p w:rsidR="00835E69" w:rsidRPr="00E62A7D" w:rsidRDefault="00C36BA6" w:rsidP="00B20718">
      <w:pPr>
        <w:spacing w:line="360" w:lineRule="auto"/>
        <w:ind w:firstLineChars="200" w:firstLine="422"/>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（六）</w:t>
      </w:r>
      <w:r w:rsidR="00835E69" w:rsidRPr="00E62A7D">
        <w:rPr>
          <w:rFonts w:asciiTheme="minorEastAsia" w:eastAsiaTheme="minorEastAsia" w:hAnsiTheme="minorEastAsia" w:hint="eastAsia"/>
          <w:b/>
          <w:color w:val="000000" w:themeColor="text1"/>
          <w:szCs w:val="21"/>
        </w:rPr>
        <w:t>项目服务质量考核</w:t>
      </w:r>
    </w:p>
    <w:p w:rsidR="00835E69" w:rsidRPr="00E62A7D" w:rsidRDefault="00835E69"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按深汕分局制定的《深圳市深汕特别合作区分局辅助人员（接警员、协管员、机训队员）质量考核表》，由采购单位负责对中标供应商辅助人员服务质量日常检查及季度考核。如履约期间《深圳市深汕特别合作区分局辅助人员（接警员、协管员、机训队员）质量考核表》进行修订的，以最新修订的为准。</w:t>
      </w:r>
    </w:p>
    <w:p w:rsidR="00835E69" w:rsidRPr="00E62A7D" w:rsidRDefault="00835E69"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2、《深圳市深汕特别合作区分局辅助人员（接警员、协管员、机训队员）质量考核表》。</w:t>
      </w:r>
    </w:p>
    <w:p w:rsidR="00835E69" w:rsidRPr="00E62A7D" w:rsidRDefault="00835E69" w:rsidP="00835E69">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奖惩措施。年服务费的10%作为中标供应商的履约保证金，实际支付额由采购单位按照季度考核等级确定。考核等级为“优秀、良好、一般、合格、不合格”，采购单位向中标供应商返还的履约保证金比例分别为“100%、80%、60%、40%、0%”；中标供应商在服务期内不能按时按质完成指定的执法协助管理任务，在采购单位三次提出书面意见后仍不能达到要求的，采购单位有权无条件解除合同，并要求中标供应商赔偿相应损失。</w:t>
      </w:r>
    </w:p>
    <w:p w:rsidR="00835E69" w:rsidRPr="00E62A7D" w:rsidRDefault="00835E69" w:rsidP="00835E69">
      <w:pPr>
        <w:spacing w:line="360" w:lineRule="auto"/>
        <w:ind w:firstLineChars="200" w:firstLine="420"/>
        <w:jc w:val="left"/>
        <w:rPr>
          <w:rFonts w:asciiTheme="minorEastAsia" w:eastAsiaTheme="minorEastAsia" w:hAnsiTheme="minorEastAsia"/>
          <w:color w:val="000000" w:themeColor="text1"/>
          <w:szCs w:val="21"/>
        </w:rPr>
      </w:pPr>
    </w:p>
    <w:p w:rsidR="00F13ADE" w:rsidRPr="00E62A7D" w:rsidRDefault="00F13ADE" w:rsidP="00F13ADE">
      <w:pPr>
        <w:spacing w:line="360" w:lineRule="auto"/>
        <w:jc w:val="left"/>
        <w:rPr>
          <w:b/>
          <w:color w:val="000000" w:themeColor="text1"/>
          <w:szCs w:val="21"/>
        </w:rPr>
      </w:pPr>
      <w:r w:rsidRPr="00E62A7D">
        <w:rPr>
          <w:rFonts w:hint="eastAsia"/>
          <w:b/>
          <w:color w:val="000000" w:themeColor="text1"/>
          <w:szCs w:val="21"/>
        </w:rPr>
        <w:t>四、商务条款要求</w:t>
      </w:r>
    </w:p>
    <w:p w:rsidR="00F13ADE" w:rsidRPr="00E62A7D" w:rsidRDefault="00F13ADE" w:rsidP="00F13ADE">
      <w:pPr>
        <w:spacing w:line="360" w:lineRule="auto"/>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（一）报价要求</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（一）语言、币种：中标供应商作提供的相关资料语言为中文，以人民币为使用币种。</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二）本项目采用全包干形式，即经费包干方式。采购单位将安保服务相应的人员工资补贴和相关设备费、管理费等经费交给中标供应商，中标供应商按采购单位的管理标准和要求派遣人员进行协管服务工作，并接受采购单位的工作安排、指导、监督和检查。</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（三）中标供应商应根据本企业的成本自行决定报价，但不得以低于其企业成本的报价竞标，中标供应商拟投入本项目的人员月工资不得低于本文件相关要求。</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（四）中标供应商的投标报价，应是本项目招标范围和招标需求所列的各项内容中所述的全部，不得以任何理由予以重复，并以中标供应商在投标报价中提出的综合单价或总价为依据。</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lastRenderedPageBreak/>
        <w:t>（五）中标供应商应先到服务场地以充分了解项目的位置、情况及任何其它足以影响投标报价的情况，任何因忽视或误解场地情况而导致的索赔或工期延长申请将不获批准。</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六）除非政府集中采购机构通过修改需求文件予以更正，否则，中标供应商应毫无例外地按需求文件所列的清单中项目和数量填报综合单价和合价。中标供应商未填综合单价或合价的项目，在实施后，将不得以支付，并视作该项费用已包括在其它有价款的综合单价或合价内。</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七）中标供应商不得期望通过索赔等方式获取补偿，否则，除可能遭到拒绝外，还可能将被作为不良行为记录在案，并可能影响其以后参加政府采购的项目投标。中标供应商在投标报价时，应充分考虑投标报价的风险。</w:t>
      </w:r>
    </w:p>
    <w:p w:rsidR="00F13ADE"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（八）中标供应商在投标报价时必须充分考虑到工资标准调整、物价上涨等影响本项目服务价格的因素，并承担相应的风险，在本项目需求范围内，采购单位不对中标合同价进行调整。</w:t>
      </w:r>
      <w:r w:rsidR="00F13ADE" w:rsidRPr="00E62A7D">
        <w:rPr>
          <w:rFonts w:asciiTheme="minorEastAsia" w:eastAsiaTheme="minorEastAsia" w:hAnsiTheme="minorEastAsia" w:hint="eastAsia"/>
          <w:color w:val="000000" w:themeColor="text1"/>
          <w:szCs w:val="21"/>
        </w:rPr>
        <w:t>7、投标人应先到项目地点踏勘以充分了解项目的位置、情况、道路及任何其它足以影响投标报价的情况，任何因忽视或误解项目情况而导致的索赔或服务期限延长申请将不获批准；</w:t>
      </w:r>
    </w:p>
    <w:p w:rsidR="00F13ADE" w:rsidRPr="00E62A7D" w:rsidRDefault="00F13ADE" w:rsidP="00F13ADE">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8、投标人不得期望通过索赔等方式获取补偿，否则，除可能遭到拒绝外，还可能将被作为不良行为记录在案，并可能影响其以后参加政府采购的项目投标。各投标人在投标报价时，应充分考虑投标报价的风险。</w:t>
      </w:r>
    </w:p>
    <w:p w:rsidR="00F13ADE" w:rsidRPr="00E62A7D" w:rsidRDefault="00F13ADE" w:rsidP="00F13ADE">
      <w:pPr>
        <w:spacing w:line="360" w:lineRule="auto"/>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（二）注意事项</w:t>
      </w:r>
    </w:p>
    <w:p w:rsidR="004066AD" w:rsidRPr="00E62A7D" w:rsidRDefault="00004022"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r w:rsidR="004066AD" w:rsidRPr="00E62A7D">
        <w:rPr>
          <w:rFonts w:asciiTheme="minorEastAsia" w:eastAsiaTheme="minorEastAsia" w:hAnsiTheme="minorEastAsia" w:hint="eastAsia"/>
          <w:color w:val="000000" w:themeColor="text1"/>
          <w:szCs w:val="21"/>
        </w:rPr>
        <w:t>中标供应商不得将项目非法分包或转包给任何单位和个人。否则，采购单位有权即刻终止合同，并要求中标供应商赔偿相应损失。</w:t>
      </w:r>
    </w:p>
    <w:p w:rsidR="004066AD" w:rsidRPr="00E62A7D" w:rsidRDefault="00004022"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r w:rsidR="004066AD" w:rsidRPr="00E62A7D">
        <w:rPr>
          <w:rFonts w:asciiTheme="minorEastAsia" w:eastAsiaTheme="minorEastAsia" w:hAnsiTheme="minorEastAsia" w:hint="eastAsia"/>
          <w:color w:val="000000" w:themeColor="text1"/>
          <w:szCs w:val="21"/>
        </w:rPr>
        <w:t>中标供应商使用的标准必须是国际公认或国家、或地方政府颁布的同等或更高的标准，如中标供应商使用的标准低于上述标准,评标委员会将有权不予接受，中标供应商必须列表将明显的差异详细说明。</w:t>
      </w:r>
    </w:p>
    <w:p w:rsidR="004066AD" w:rsidRPr="00E62A7D" w:rsidRDefault="00004022"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r w:rsidR="004066AD" w:rsidRPr="00E62A7D">
        <w:rPr>
          <w:rFonts w:asciiTheme="minorEastAsia" w:eastAsiaTheme="minorEastAsia" w:hAnsiTheme="minorEastAsia" w:hint="eastAsia"/>
          <w:color w:val="000000" w:themeColor="text1"/>
          <w:szCs w:val="21"/>
        </w:rPr>
        <w:t>城市综合管理工作的服务时间为24小时不间断，中标供应商在保证采购单位工作要求及服务质量的基础上，需根据《中华人民共和国劳动合同法》等相关法律法规的规定，在保证派驻人员休息时间的基础上，合理做好人员的安排工作，具体工作时间按采购单位的工作安排确定，中标供应商派驻采购单位的辅助人员的考勤报中标供应商确认并备案。</w:t>
      </w:r>
    </w:p>
    <w:p w:rsidR="004066AD" w:rsidRPr="00E62A7D" w:rsidRDefault="00004022"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r w:rsidR="004066AD" w:rsidRPr="00E62A7D">
        <w:rPr>
          <w:rFonts w:asciiTheme="minorEastAsia" w:eastAsiaTheme="minorEastAsia" w:hAnsiTheme="minorEastAsia" w:hint="eastAsia"/>
          <w:color w:val="000000" w:themeColor="text1"/>
          <w:szCs w:val="21"/>
        </w:rPr>
        <w:t>采购单位不提供食宿，由中标供应商自行解决，合同金额不作调整。住宿应相对集中靠近本项目工作点附近。</w:t>
      </w:r>
    </w:p>
    <w:p w:rsidR="00F13ADE" w:rsidRPr="00E62A7D" w:rsidRDefault="00F13ADE" w:rsidP="00F13ADE">
      <w:pPr>
        <w:spacing w:line="360" w:lineRule="auto"/>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（三）付款方式</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1、按深圳市深汕特别合作区发展改革和财政局的相关规定办理；</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lastRenderedPageBreak/>
        <w:t>2、中标供应商于次月15日前开具合法有效的等额发票交于采购单位，采购单位收到发票后15日内向中标供应商支付（如遇政府财政经费拨付原因推迟，采购单位应于财政经费到达后10日内向中标供应商支付）上月应付经费；</w:t>
      </w:r>
    </w:p>
    <w:p w:rsidR="004066AD" w:rsidRPr="00E62A7D" w:rsidRDefault="004066AD" w:rsidP="004066AD">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3、采购单位每月应支付的服务费 = 合同总价 / 12*90%。</w:t>
      </w:r>
    </w:p>
    <w:p w:rsidR="00F13ADE" w:rsidRPr="00E62A7D" w:rsidRDefault="00F13ADE" w:rsidP="00F13ADE">
      <w:pPr>
        <w:spacing w:line="30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（四）服务期限</w:t>
      </w:r>
    </w:p>
    <w:p w:rsidR="001B62C7" w:rsidRPr="00E62A7D" w:rsidRDefault="001B62C7" w:rsidP="001B62C7">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本项目的服务期限为合同签订之日起12个月。合同期满后可根据中标供应商履约情况，根据双方协商可延长合同期。</w:t>
      </w:r>
      <w:r w:rsidR="00FC7B14" w:rsidRPr="00E62A7D">
        <w:rPr>
          <w:rFonts w:asciiTheme="minorEastAsia" w:eastAsiaTheme="minorEastAsia" w:hAnsiTheme="minorEastAsia" w:hint="eastAsia"/>
          <w:color w:val="000000" w:themeColor="text1"/>
          <w:szCs w:val="21"/>
        </w:rPr>
        <w:t>本项目合同履行期限满后，采购单位可根据中标供应商履约情况确定合同是否续签，但总合同履行期限最长不超过3年，合同一年一签，第一年为本次招标的中标合同履行期限。</w:t>
      </w:r>
    </w:p>
    <w:p w:rsidR="00F13ADE" w:rsidRPr="00E62A7D" w:rsidRDefault="00F13ADE" w:rsidP="00F13ADE">
      <w:pPr>
        <w:spacing w:line="30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（五）售后服务要求</w:t>
      </w:r>
    </w:p>
    <w:p w:rsidR="00F13ADE" w:rsidRPr="00E62A7D" w:rsidRDefault="00F13ADE" w:rsidP="00F13ADE">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1、项目开始后中标方须对项目质量管理及保证措施计划有效、可行，中标方需将项目的相关影像、文字资料，形式包括电子档、纸质档等，收集并整理给招标方进行存档备份。</w:t>
      </w:r>
    </w:p>
    <w:p w:rsidR="00F13ADE" w:rsidRPr="00E62A7D" w:rsidRDefault="00F13ADE" w:rsidP="00F13ADE">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2、中标方及其驻点人员须对项目全部内容履行相应保密义务，项目合同中未设定保密条款的，须与采购人签订专门的保密协议。</w:t>
      </w:r>
    </w:p>
    <w:p w:rsidR="00AA5C2C" w:rsidRPr="00E62A7D" w:rsidRDefault="00AA5C2C" w:rsidP="00AA5C2C">
      <w:pPr>
        <w:spacing w:line="360" w:lineRule="auto"/>
        <w:jc w:val="left"/>
        <w:rPr>
          <w:rFonts w:ascii="宋体" w:hAnsi="宋体" w:cs="黑体"/>
          <w:color w:val="000000" w:themeColor="text1"/>
          <w:szCs w:val="21"/>
        </w:rPr>
      </w:pPr>
    </w:p>
    <w:p w:rsidR="009427F1" w:rsidRPr="00E62A7D" w:rsidRDefault="009427F1" w:rsidP="00AA5C2C">
      <w:pPr>
        <w:spacing w:line="360" w:lineRule="auto"/>
        <w:jc w:val="left"/>
        <w:rPr>
          <w:rFonts w:ascii="宋体" w:hAnsi="宋体" w:cs="黑体"/>
          <w:color w:val="000000" w:themeColor="text1"/>
          <w:szCs w:val="21"/>
        </w:rPr>
      </w:pPr>
    </w:p>
    <w:p w:rsidR="00307E46" w:rsidRPr="00E62A7D" w:rsidRDefault="00307E46"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C27072" w:rsidRPr="00E62A7D" w:rsidRDefault="00C27072" w:rsidP="00AA5C2C">
      <w:pPr>
        <w:spacing w:line="360" w:lineRule="auto"/>
        <w:jc w:val="left"/>
        <w:rPr>
          <w:rFonts w:ascii="宋体" w:hAnsi="宋体" w:cs="黑体"/>
          <w:color w:val="000000" w:themeColor="text1"/>
          <w:szCs w:val="21"/>
        </w:rPr>
      </w:pPr>
    </w:p>
    <w:p w:rsidR="00307E46" w:rsidRPr="00E62A7D" w:rsidRDefault="00307E46" w:rsidP="00AA5C2C">
      <w:pPr>
        <w:spacing w:line="360" w:lineRule="auto"/>
        <w:jc w:val="left"/>
        <w:rPr>
          <w:rFonts w:ascii="宋体" w:hAnsi="宋体" w:cs="黑体"/>
          <w:color w:val="000000" w:themeColor="text1"/>
          <w:szCs w:val="21"/>
        </w:rPr>
      </w:pPr>
    </w:p>
    <w:p w:rsidR="00670216" w:rsidRPr="00E62A7D" w:rsidRDefault="00670216" w:rsidP="00AA5C2C">
      <w:pPr>
        <w:spacing w:line="360" w:lineRule="auto"/>
        <w:jc w:val="left"/>
        <w:rPr>
          <w:rFonts w:ascii="宋体" w:hAnsi="宋体" w:cs="黑体"/>
          <w:color w:val="000000" w:themeColor="text1"/>
          <w:szCs w:val="21"/>
        </w:rPr>
      </w:pPr>
    </w:p>
    <w:p w:rsidR="00670216" w:rsidRPr="00E62A7D" w:rsidRDefault="00670216" w:rsidP="00AA5C2C">
      <w:pPr>
        <w:spacing w:line="360" w:lineRule="auto"/>
        <w:jc w:val="left"/>
        <w:rPr>
          <w:rFonts w:ascii="宋体" w:hAnsi="宋体" w:cs="黑体"/>
          <w:color w:val="000000" w:themeColor="text1"/>
          <w:szCs w:val="21"/>
        </w:rPr>
      </w:pPr>
    </w:p>
    <w:p w:rsidR="00891416" w:rsidRPr="00E62A7D" w:rsidRDefault="00C30FD4">
      <w:pPr>
        <w:pStyle w:val="2"/>
        <w:jc w:val="center"/>
        <w:rPr>
          <w:rFonts w:eastAsia="宋体"/>
          <w:color w:val="000000" w:themeColor="text1"/>
        </w:rPr>
      </w:pPr>
      <w:bookmarkStart w:id="264" w:name="_Toc26963252"/>
      <w:r w:rsidRPr="00E62A7D">
        <w:rPr>
          <w:rFonts w:eastAsia="宋体" w:hint="eastAsia"/>
          <w:color w:val="000000" w:themeColor="text1"/>
        </w:rPr>
        <w:lastRenderedPageBreak/>
        <w:t>第四章合同条款及格式</w:t>
      </w:r>
      <w:bookmarkEnd w:id="264"/>
    </w:p>
    <w:p w:rsidR="00912423" w:rsidRPr="00E62A7D" w:rsidRDefault="00912423" w:rsidP="00912423">
      <w:pPr>
        <w:jc w:val="center"/>
        <w:rPr>
          <w:color w:val="000000" w:themeColor="text1"/>
        </w:rPr>
      </w:pPr>
      <w:r w:rsidRPr="00E62A7D">
        <w:rPr>
          <w:rFonts w:hint="eastAsia"/>
          <w:color w:val="000000" w:themeColor="text1"/>
        </w:rPr>
        <w:t>（仅供参考）</w:t>
      </w:r>
    </w:p>
    <w:p w:rsidR="00891416" w:rsidRPr="00E62A7D" w:rsidRDefault="00891416">
      <w:pPr>
        <w:spacing w:line="360" w:lineRule="auto"/>
        <w:rPr>
          <w:rFonts w:ascii="宋体" w:hAnsi="宋体"/>
          <w:color w:val="000000" w:themeColor="text1"/>
          <w:szCs w:val="21"/>
        </w:rPr>
      </w:pPr>
      <w:bookmarkStart w:id="265" w:name="合同协议书"/>
    </w:p>
    <w:p w:rsidR="00891416" w:rsidRPr="00E62A7D" w:rsidRDefault="00C30FD4">
      <w:pPr>
        <w:spacing w:line="360" w:lineRule="auto"/>
        <w:rPr>
          <w:rFonts w:ascii="宋体" w:hAnsi="宋体"/>
          <w:color w:val="000000" w:themeColor="text1"/>
          <w:szCs w:val="21"/>
        </w:rPr>
      </w:pPr>
      <w:r w:rsidRPr="00E62A7D">
        <w:rPr>
          <w:rFonts w:ascii="宋体" w:hAnsi="宋体" w:hint="eastAsia"/>
          <w:color w:val="000000" w:themeColor="text1"/>
          <w:szCs w:val="21"/>
        </w:rPr>
        <w:t>甲方（采购单位）：</w:t>
      </w:r>
    </w:p>
    <w:p w:rsidR="00891416" w:rsidRPr="00E62A7D" w:rsidRDefault="00C30FD4">
      <w:pPr>
        <w:spacing w:line="360" w:lineRule="auto"/>
        <w:rPr>
          <w:rFonts w:ascii="宋体" w:hAnsi="宋体"/>
          <w:color w:val="000000" w:themeColor="text1"/>
          <w:szCs w:val="21"/>
        </w:rPr>
      </w:pPr>
      <w:r w:rsidRPr="00E62A7D">
        <w:rPr>
          <w:rFonts w:ascii="宋体" w:hAnsi="宋体" w:hint="eastAsia"/>
          <w:color w:val="000000" w:themeColor="text1"/>
          <w:szCs w:val="21"/>
        </w:rPr>
        <w:t>乙方（服务单位）：</w:t>
      </w:r>
    </w:p>
    <w:p w:rsidR="00891416" w:rsidRPr="00E62A7D" w:rsidRDefault="00891416">
      <w:pPr>
        <w:spacing w:line="360" w:lineRule="auto"/>
        <w:rPr>
          <w:rFonts w:ascii="宋体" w:hAnsi="宋体"/>
          <w:color w:val="000000" w:themeColor="text1"/>
          <w:szCs w:val="21"/>
        </w:rPr>
      </w:pP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根据</w:t>
      </w:r>
      <w:r w:rsidR="008F3910" w:rsidRPr="00E62A7D">
        <w:rPr>
          <w:rFonts w:ascii="宋体" w:hAnsi="宋体" w:hint="eastAsia"/>
          <w:color w:val="000000" w:themeColor="text1"/>
          <w:szCs w:val="21"/>
        </w:rPr>
        <w:t>深圳市千里招标代理有限公司</w:t>
      </w:r>
      <w:r w:rsidRPr="00E62A7D">
        <w:rPr>
          <w:rFonts w:ascii="宋体" w:hAnsi="宋体" w:hint="eastAsia"/>
          <w:color w:val="000000" w:themeColor="text1"/>
          <w:szCs w:val="21"/>
        </w:rPr>
        <w:t>（项目编号__________________）招标项目的投标结果，由_______________________单位为中标方。按照《中华人民共和国经济合同法》和《深圳经济特区政府采购条例》，经深圳市_______________________（以下简称甲方）和_______________________单位（以下简称乙方）协商，就_______________________</w:t>
      </w:r>
      <w:r w:rsidRPr="00E62A7D">
        <w:rPr>
          <w:rFonts w:ascii="宋体" w:hAnsi="宋体" w:hint="eastAsia"/>
          <w:bCs/>
          <w:snapToGrid w:val="0"/>
          <w:color w:val="000000" w:themeColor="text1"/>
          <w:kern w:val="0"/>
          <w:szCs w:val="21"/>
          <w:lang w:val="zh-CN"/>
        </w:rPr>
        <w:t>服务项目</w:t>
      </w:r>
      <w:r w:rsidRPr="00E62A7D">
        <w:rPr>
          <w:rFonts w:ascii="宋体" w:hAnsi="宋体" w:hint="eastAsia"/>
          <w:color w:val="000000" w:themeColor="text1"/>
          <w:szCs w:val="21"/>
        </w:rPr>
        <w:t>，达成以下合同条款：</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一、服务内容</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二、合同金额</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本合同金额为（大写）：____________________________________元（￥_______________元）人民币。</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三、技术资料</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1、乙方应按招标文件规定的时间向甲方提供有关技术资料。</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3、合同履行完毕，未经甲方的书面同意，乙方不得保存在履行合同过程中所获得或接触到的任何内部数据资料。</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四、知识产权</w:t>
      </w:r>
    </w:p>
    <w:p w:rsidR="00891416" w:rsidRPr="00E62A7D" w:rsidRDefault="00C30FD4">
      <w:pPr>
        <w:pStyle w:val="a9"/>
        <w:snapToGrid w:val="0"/>
        <w:ind w:firstLineChars="200" w:firstLine="420"/>
        <w:rPr>
          <w:rFonts w:hAnsi="宋体"/>
          <w:bCs/>
          <w:color w:val="000000" w:themeColor="text1"/>
          <w:szCs w:val="21"/>
        </w:rPr>
      </w:pPr>
      <w:r w:rsidRPr="00E62A7D">
        <w:rPr>
          <w:rFonts w:hAnsi="宋体" w:hint="eastAsia"/>
          <w:color w:val="000000" w:themeColor="text1"/>
          <w:szCs w:val="21"/>
        </w:rPr>
        <w:t>乙方应保证提供服务过程中不会侵犯任何第三方的知识产权</w:t>
      </w:r>
      <w:r w:rsidRPr="00E62A7D">
        <w:rPr>
          <w:rFonts w:hAnsi="宋体" w:hint="eastAsia"/>
          <w:bCs/>
          <w:color w:val="000000" w:themeColor="text1"/>
          <w:szCs w:val="21"/>
        </w:rPr>
        <w:t>。</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五、履约保证金</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乙方交纳人民币_______________________作为本合同的履约保证金。</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六、甲方的权利与义务</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1、_______________________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2、_______________________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3、_______________________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4、_______________________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5、甲方的其它权利与义务_______________________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七、乙方的权利与义务</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1、_______________________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2、_______________________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3、_______________________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4、_______________________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5、乙方的其它权利与义务_______________________</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八、合同履行时间、履行方式及履行地点</w:t>
      </w:r>
    </w:p>
    <w:p w:rsidR="00891416" w:rsidRPr="00E62A7D" w:rsidRDefault="00C30FD4">
      <w:pPr>
        <w:pStyle w:val="a9"/>
        <w:snapToGrid w:val="0"/>
        <w:ind w:firstLineChars="200" w:firstLine="420"/>
        <w:rPr>
          <w:rFonts w:hAnsi="宋体"/>
          <w:bCs/>
          <w:color w:val="000000" w:themeColor="text1"/>
          <w:szCs w:val="21"/>
        </w:rPr>
      </w:pPr>
      <w:r w:rsidRPr="00E62A7D">
        <w:rPr>
          <w:rFonts w:hAnsi="宋体" w:hint="eastAsia"/>
          <w:bCs/>
          <w:color w:val="000000" w:themeColor="text1"/>
          <w:szCs w:val="21"/>
        </w:rPr>
        <w:t xml:space="preserve">1. </w:t>
      </w:r>
      <w:r w:rsidRPr="00E62A7D">
        <w:rPr>
          <w:rFonts w:hAnsi="宋体" w:hint="eastAsia"/>
          <w:color w:val="000000" w:themeColor="text1"/>
          <w:szCs w:val="21"/>
        </w:rPr>
        <w:t>履行时间</w:t>
      </w:r>
      <w:r w:rsidRPr="00E62A7D">
        <w:rPr>
          <w:rFonts w:hAnsi="宋体" w:hint="eastAsia"/>
          <w:bCs/>
          <w:color w:val="000000" w:themeColor="text1"/>
          <w:szCs w:val="21"/>
        </w:rPr>
        <w:t>：</w:t>
      </w:r>
      <w:r w:rsidRPr="00E62A7D">
        <w:rPr>
          <w:rFonts w:hAnsi="宋体" w:hint="eastAsia"/>
          <w:color w:val="000000" w:themeColor="text1"/>
          <w:szCs w:val="21"/>
        </w:rPr>
        <w:t>_______________________</w:t>
      </w:r>
    </w:p>
    <w:p w:rsidR="00891416" w:rsidRPr="00E62A7D" w:rsidRDefault="00C30FD4">
      <w:pPr>
        <w:pStyle w:val="a9"/>
        <w:snapToGrid w:val="0"/>
        <w:ind w:firstLineChars="200" w:firstLine="420"/>
        <w:rPr>
          <w:rFonts w:hAnsi="宋体"/>
          <w:bCs/>
          <w:color w:val="000000" w:themeColor="text1"/>
          <w:szCs w:val="21"/>
        </w:rPr>
      </w:pPr>
      <w:r w:rsidRPr="00E62A7D">
        <w:rPr>
          <w:rFonts w:hAnsi="宋体" w:hint="eastAsia"/>
          <w:bCs/>
          <w:color w:val="000000" w:themeColor="text1"/>
          <w:szCs w:val="21"/>
        </w:rPr>
        <w:t xml:space="preserve">2. </w:t>
      </w:r>
      <w:r w:rsidRPr="00E62A7D">
        <w:rPr>
          <w:rFonts w:hAnsi="宋体" w:hint="eastAsia"/>
          <w:color w:val="000000" w:themeColor="text1"/>
          <w:szCs w:val="21"/>
        </w:rPr>
        <w:t>履行方式</w:t>
      </w:r>
      <w:r w:rsidRPr="00E62A7D">
        <w:rPr>
          <w:rFonts w:hAnsi="宋体" w:hint="eastAsia"/>
          <w:bCs/>
          <w:color w:val="000000" w:themeColor="text1"/>
          <w:szCs w:val="21"/>
        </w:rPr>
        <w:t>：</w:t>
      </w:r>
      <w:r w:rsidRPr="00E62A7D">
        <w:rPr>
          <w:rFonts w:hAnsi="宋体" w:hint="eastAsia"/>
          <w:color w:val="000000" w:themeColor="text1"/>
          <w:szCs w:val="21"/>
        </w:rPr>
        <w:t>_______________________</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bCs/>
          <w:color w:val="000000" w:themeColor="text1"/>
          <w:szCs w:val="21"/>
        </w:rPr>
        <w:t xml:space="preserve">3. </w:t>
      </w:r>
      <w:r w:rsidRPr="00E62A7D">
        <w:rPr>
          <w:rFonts w:hAnsi="宋体" w:hint="eastAsia"/>
          <w:color w:val="000000" w:themeColor="text1"/>
          <w:szCs w:val="21"/>
        </w:rPr>
        <w:t>履行地点</w:t>
      </w:r>
      <w:r w:rsidRPr="00E62A7D">
        <w:rPr>
          <w:rFonts w:hAnsi="宋体" w:hint="eastAsia"/>
          <w:bCs/>
          <w:color w:val="000000" w:themeColor="text1"/>
          <w:szCs w:val="21"/>
        </w:rPr>
        <w:t>：</w:t>
      </w:r>
      <w:r w:rsidRPr="00E62A7D">
        <w:rPr>
          <w:rFonts w:hAnsi="宋体" w:hint="eastAsia"/>
          <w:color w:val="000000" w:themeColor="text1"/>
          <w:szCs w:val="21"/>
        </w:rPr>
        <w:t>_______________________</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 xml:space="preserve">九、验收     </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1、下列文件的验收分为______个阶段:</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2、其余文件和工作由用户组织有关技术人员根据国家和行业有关规范、规程、标准和用户</w:t>
      </w:r>
      <w:r w:rsidRPr="00E62A7D">
        <w:rPr>
          <w:rFonts w:ascii="宋体" w:hAnsi="宋体" w:hint="eastAsia"/>
          <w:color w:val="000000" w:themeColor="text1"/>
          <w:szCs w:val="21"/>
        </w:rPr>
        <w:lastRenderedPageBreak/>
        <w:t>需求直接验收。</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3、验收依据为_____________号招标文件、乙方投标文件，国家和行业有关规范、规程和标准。</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十、付款方式和税费</w:t>
      </w:r>
    </w:p>
    <w:p w:rsidR="00891416" w:rsidRPr="00E62A7D" w:rsidRDefault="00C30FD4">
      <w:pPr>
        <w:pStyle w:val="a9"/>
        <w:snapToGrid w:val="0"/>
        <w:ind w:firstLineChars="200" w:firstLine="420"/>
        <w:rPr>
          <w:rFonts w:hAnsi="宋体"/>
          <w:bCs/>
          <w:color w:val="000000" w:themeColor="text1"/>
          <w:szCs w:val="21"/>
        </w:rPr>
      </w:pPr>
      <w:r w:rsidRPr="00E62A7D">
        <w:rPr>
          <w:rFonts w:hAnsi="宋体" w:hint="eastAsia"/>
          <w:bCs/>
          <w:color w:val="000000" w:themeColor="text1"/>
          <w:szCs w:val="21"/>
        </w:rPr>
        <w:t>1、合同签订后_____天内，甲方向乙方支付合同总价_____%的款项。</w:t>
      </w:r>
    </w:p>
    <w:p w:rsidR="00891416" w:rsidRPr="00E62A7D" w:rsidRDefault="00C30FD4">
      <w:pPr>
        <w:pStyle w:val="a9"/>
        <w:snapToGrid w:val="0"/>
        <w:ind w:firstLineChars="200" w:firstLine="420"/>
        <w:rPr>
          <w:rFonts w:hAnsi="宋体"/>
          <w:bCs/>
          <w:color w:val="000000" w:themeColor="text1"/>
          <w:szCs w:val="21"/>
        </w:rPr>
      </w:pPr>
      <w:r w:rsidRPr="00E62A7D">
        <w:rPr>
          <w:rFonts w:hAnsi="宋体" w:hint="eastAsia"/>
          <w:bCs/>
          <w:color w:val="000000" w:themeColor="text1"/>
          <w:szCs w:val="21"/>
        </w:rPr>
        <w:t>2、检测完成并提交评估报告后，甲方向乙方支付合同总价_____%的款项。</w:t>
      </w:r>
    </w:p>
    <w:p w:rsidR="00891416" w:rsidRPr="00E62A7D" w:rsidRDefault="00C30FD4">
      <w:pPr>
        <w:pStyle w:val="a9"/>
        <w:snapToGrid w:val="0"/>
        <w:ind w:firstLineChars="200" w:firstLine="420"/>
        <w:rPr>
          <w:rFonts w:hAnsi="宋体"/>
          <w:bCs/>
          <w:color w:val="000000" w:themeColor="text1"/>
          <w:szCs w:val="21"/>
        </w:rPr>
      </w:pPr>
      <w:r w:rsidRPr="00E62A7D">
        <w:rPr>
          <w:rFonts w:hAnsi="宋体" w:hint="eastAsia"/>
          <w:bCs/>
          <w:color w:val="000000" w:themeColor="text1"/>
          <w:szCs w:val="21"/>
        </w:rPr>
        <w:t>3、报告通过专家评审后，甲方向乙方支付合同总价_____%的款项。</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本合同执行中相关的一切税费均由乙方负担。</w:t>
      </w:r>
    </w:p>
    <w:p w:rsidR="00891416" w:rsidRPr="00E62A7D" w:rsidRDefault="00C30FD4">
      <w:pPr>
        <w:snapToGrid w:val="0"/>
        <w:ind w:firstLineChars="200" w:firstLine="420"/>
        <w:rPr>
          <w:rFonts w:ascii="宋体" w:hAnsi="宋体"/>
          <w:bCs/>
          <w:color w:val="000000" w:themeColor="text1"/>
          <w:szCs w:val="21"/>
        </w:rPr>
      </w:pPr>
      <w:r w:rsidRPr="00E62A7D">
        <w:rPr>
          <w:rFonts w:ascii="宋体" w:hAnsi="宋体" w:hint="eastAsia"/>
          <w:color w:val="000000" w:themeColor="text1"/>
          <w:szCs w:val="21"/>
        </w:rPr>
        <w:t>十一、</w:t>
      </w:r>
      <w:r w:rsidRPr="00E62A7D">
        <w:rPr>
          <w:rFonts w:ascii="宋体" w:hAnsi="宋体" w:hint="eastAsia"/>
          <w:bCs/>
          <w:color w:val="000000" w:themeColor="text1"/>
          <w:szCs w:val="21"/>
        </w:rPr>
        <w:t>争议解决办法</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执行本合同发生的争议，由甲乙双方协商解决。</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十二、违约责任</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1、因乙方原因，未能按规定时间完成有关工作的，每延误一天，甲方可在支付合同余款中扣除合同价款千分之一。</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2、由于乙方原因造成试验成果质量低劣，不能满足大纲要求时，应继续完善试验工作，其费用由乙方承担。</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3、如乙方提供的服务文件不符合质量要求，必须在甲方提出要求后7天内无条件修改，其费用由乙方承担。</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4、__________方违反本合同__________约定，应当__________。</w:t>
      </w:r>
    </w:p>
    <w:p w:rsidR="00891416" w:rsidRPr="00E62A7D" w:rsidRDefault="00C30FD4">
      <w:pPr>
        <w:snapToGrid w:val="0"/>
        <w:ind w:firstLineChars="200" w:firstLine="420"/>
        <w:rPr>
          <w:rFonts w:ascii="宋体" w:hAnsi="宋体"/>
          <w:bCs/>
          <w:color w:val="000000" w:themeColor="text1"/>
          <w:szCs w:val="21"/>
        </w:rPr>
      </w:pPr>
      <w:r w:rsidRPr="00E62A7D">
        <w:rPr>
          <w:rFonts w:ascii="宋体" w:hAnsi="宋体" w:hint="eastAsia"/>
          <w:color w:val="000000" w:themeColor="text1"/>
          <w:szCs w:val="21"/>
        </w:rPr>
        <w:t>十三、</w:t>
      </w:r>
      <w:r w:rsidRPr="00E62A7D">
        <w:rPr>
          <w:rFonts w:ascii="宋体" w:hAnsi="宋体" w:hint="eastAsia"/>
          <w:bCs/>
          <w:color w:val="000000" w:themeColor="text1"/>
          <w:szCs w:val="21"/>
        </w:rPr>
        <w:t>其他</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1、本合同与__________号招标文件、乙方投标文件如有抵触之处，以本合同条款为准。</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2、下列文件均为本合同的组成部分：</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（1）__________号招标文件、答疑及补充通知；</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（2）投标文件；</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（3）本合同执行中共同签署的补充与修正文件。</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本合同一式_____份，甲、乙方双方各执_____份，具有同等法律效力。本合同自双方法人代表签字（盖章）认可之日起生效。</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本合同未尽事宜，双方友好协商，达成解决方案，经双方签字后，可作为本合同的有效附件。</w:t>
      </w:r>
    </w:p>
    <w:p w:rsidR="00891416" w:rsidRPr="00E62A7D" w:rsidRDefault="00C30FD4">
      <w:pPr>
        <w:pStyle w:val="a9"/>
        <w:snapToGrid w:val="0"/>
        <w:ind w:firstLineChars="200" w:firstLine="420"/>
        <w:rPr>
          <w:rFonts w:hAnsi="宋体"/>
          <w:color w:val="000000" w:themeColor="text1"/>
          <w:szCs w:val="21"/>
        </w:rPr>
      </w:pPr>
      <w:r w:rsidRPr="00E62A7D">
        <w:rPr>
          <w:rFonts w:hAnsi="宋体" w:hint="eastAsia"/>
          <w:color w:val="000000" w:themeColor="text1"/>
          <w:szCs w:val="21"/>
        </w:rPr>
        <w:t>附件：</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1、《中标/成交通知书》；</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2、《投标文件》；</w:t>
      </w:r>
    </w:p>
    <w:p w:rsidR="00891416" w:rsidRPr="00E62A7D" w:rsidRDefault="00C30FD4">
      <w:pPr>
        <w:snapToGrid w:val="0"/>
        <w:ind w:firstLineChars="200" w:firstLine="420"/>
        <w:rPr>
          <w:rFonts w:ascii="宋体" w:hAnsi="宋体"/>
          <w:color w:val="000000" w:themeColor="text1"/>
          <w:szCs w:val="21"/>
        </w:rPr>
      </w:pPr>
      <w:r w:rsidRPr="00E62A7D">
        <w:rPr>
          <w:rFonts w:ascii="宋体" w:hAnsi="宋体" w:hint="eastAsia"/>
          <w:color w:val="000000" w:themeColor="text1"/>
          <w:szCs w:val="21"/>
        </w:rPr>
        <w:t>3、《招标文件》。</w:t>
      </w:r>
    </w:p>
    <w:p w:rsidR="00891416" w:rsidRPr="00E62A7D" w:rsidRDefault="00891416">
      <w:pPr>
        <w:pStyle w:val="a9"/>
        <w:snapToGrid w:val="0"/>
        <w:ind w:firstLineChars="200" w:firstLine="420"/>
        <w:rPr>
          <w:rFonts w:hAnsi="宋体"/>
          <w:color w:val="000000" w:themeColor="text1"/>
          <w:szCs w:val="21"/>
        </w:rPr>
      </w:pPr>
    </w:p>
    <w:p w:rsidR="00891416" w:rsidRPr="00E62A7D" w:rsidRDefault="00C30FD4">
      <w:pPr>
        <w:snapToGrid w:val="0"/>
        <w:ind w:firstLine="200"/>
        <w:rPr>
          <w:rFonts w:ascii="宋体" w:hAnsi="宋体"/>
          <w:color w:val="000000" w:themeColor="text1"/>
          <w:szCs w:val="21"/>
        </w:rPr>
      </w:pPr>
      <w:r w:rsidRPr="00E62A7D">
        <w:rPr>
          <w:rFonts w:ascii="宋体" w:hAnsi="宋体" w:hint="eastAsia"/>
          <w:color w:val="000000" w:themeColor="text1"/>
          <w:szCs w:val="21"/>
        </w:rPr>
        <w:t xml:space="preserve">    甲方：                                    乙方：</w:t>
      </w:r>
    </w:p>
    <w:p w:rsidR="00891416" w:rsidRPr="00E62A7D" w:rsidRDefault="00C30FD4">
      <w:pPr>
        <w:snapToGrid w:val="0"/>
        <w:ind w:firstLine="200"/>
        <w:rPr>
          <w:rFonts w:ascii="宋体" w:hAnsi="宋体"/>
          <w:color w:val="000000" w:themeColor="text1"/>
          <w:szCs w:val="21"/>
        </w:rPr>
      </w:pPr>
      <w:r w:rsidRPr="00E62A7D">
        <w:rPr>
          <w:rFonts w:ascii="宋体" w:hAnsi="宋体" w:hint="eastAsia"/>
          <w:color w:val="000000" w:themeColor="text1"/>
          <w:szCs w:val="21"/>
        </w:rPr>
        <w:t xml:space="preserve">    地址：                                    地址：</w:t>
      </w:r>
    </w:p>
    <w:p w:rsidR="00891416" w:rsidRPr="00E62A7D" w:rsidRDefault="00C30FD4">
      <w:pPr>
        <w:snapToGrid w:val="0"/>
        <w:ind w:firstLine="200"/>
        <w:rPr>
          <w:rFonts w:ascii="宋体" w:hAnsi="宋体"/>
          <w:color w:val="000000" w:themeColor="text1"/>
          <w:szCs w:val="21"/>
        </w:rPr>
      </w:pPr>
      <w:r w:rsidRPr="00E62A7D">
        <w:rPr>
          <w:rFonts w:ascii="宋体" w:hAnsi="宋体" w:hint="eastAsia"/>
          <w:color w:val="000000" w:themeColor="text1"/>
          <w:szCs w:val="21"/>
        </w:rPr>
        <w:t xml:space="preserve">    法定代表人：                              法定代表人：</w:t>
      </w:r>
    </w:p>
    <w:p w:rsidR="00891416" w:rsidRPr="00E62A7D" w:rsidRDefault="00C30FD4">
      <w:pPr>
        <w:snapToGrid w:val="0"/>
        <w:ind w:firstLine="200"/>
        <w:rPr>
          <w:rFonts w:ascii="宋体" w:hAnsi="宋体"/>
          <w:color w:val="000000" w:themeColor="text1"/>
          <w:szCs w:val="21"/>
        </w:rPr>
      </w:pPr>
      <w:r w:rsidRPr="00E62A7D">
        <w:rPr>
          <w:rFonts w:ascii="宋体" w:hAnsi="宋体" w:hint="eastAsia"/>
          <w:color w:val="000000" w:themeColor="text1"/>
          <w:szCs w:val="21"/>
        </w:rPr>
        <w:t xml:space="preserve">    委托代理人：                              委托代理人：</w:t>
      </w:r>
    </w:p>
    <w:p w:rsidR="00891416" w:rsidRPr="00E62A7D" w:rsidRDefault="00C30FD4">
      <w:pPr>
        <w:snapToGrid w:val="0"/>
        <w:ind w:firstLine="200"/>
        <w:rPr>
          <w:rFonts w:ascii="宋体" w:hAnsi="宋体"/>
          <w:color w:val="000000" w:themeColor="text1"/>
          <w:szCs w:val="21"/>
        </w:rPr>
      </w:pPr>
      <w:r w:rsidRPr="00E62A7D">
        <w:rPr>
          <w:rFonts w:ascii="宋体" w:hAnsi="宋体" w:hint="eastAsia"/>
          <w:color w:val="000000" w:themeColor="text1"/>
          <w:szCs w:val="21"/>
        </w:rPr>
        <w:t xml:space="preserve">    电话：                                    电话：</w:t>
      </w:r>
    </w:p>
    <w:p w:rsidR="00891416" w:rsidRPr="00E62A7D" w:rsidRDefault="00C30FD4">
      <w:pPr>
        <w:snapToGrid w:val="0"/>
        <w:ind w:firstLine="200"/>
        <w:rPr>
          <w:rFonts w:ascii="宋体" w:hAnsi="宋体"/>
          <w:color w:val="000000" w:themeColor="text1"/>
          <w:szCs w:val="21"/>
        </w:rPr>
      </w:pPr>
      <w:r w:rsidRPr="00E62A7D">
        <w:rPr>
          <w:rFonts w:ascii="宋体" w:hAnsi="宋体" w:hint="eastAsia"/>
          <w:color w:val="000000" w:themeColor="text1"/>
          <w:szCs w:val="21"/>
        </w:rPr>
        <w:t xml:space="preserve">    开户银行：                                开户银行：</w:t>
      </w:r>
    </w:p>
    <w:p w:rsidR="00891416" w:rsidRPr="00E62A7D" w:rsidRDefault="00C30FD4">
      <w:pPr>
        <w:snapToGrid w:val="0"/>
        <w:ind w:firstLine="200"/>
        <w:rPr>
          <w:rFonts w:ascii="宋体" w:hAnsi="宋体"/>
          <w:color w:val="000000" w:themeColor="text1"/>
          <w:szCs w:val="21"/>
        </w:rPr>
      </w:pPr>
      <w:r w:rsidRPr="00E62A7D">
        <w:rPr>
          <w:rFonts w:ascii="宋体" w:hAnsi="宋体" w:hint="eastAsia"/>
          <w:color w:val="000000" w:themeColor="text1"/>
          <w:szCs w:val="21"/>
        </w:rPr>
        <w:t>帐号：                                    帐号：</w:t>
      </w:r>
    </w:p>
    <w:p w:rsidR="00891416" w:rsidRPr="00E62A7D" w:rsidRDefault="00891416">
      <w:pPr>
        <w:spacing w:line="360" w:lineRule="auto"/>
        <w:ind w:firstLineChars="300" w:firstLine="630"/>
        <w:rPr>
          <w:rFonts w:ascii="宋体" w:hAnsi="宋体"/>
          <w:color w:val="000000" w:themeColor="text1"/>
          <w:szCs w:val="21"/>
        </w:rPr>
      </w:pPr>
    </w:p>
    <w:p w:rsidR="00891416" w:rsidRPr="00E62A7D" w:rsidRDefault="00C30FD4">
      <w:pPr>
        <w:spacing w:line="360" w:lineRule="auto"/>
        <w:ind w:firstLineChars="300" w:firstLine="630"/>
        <w:rPr>
          <w:rFonts w:asciiTheme="minorEastAsia" w:eastAsiaTheme="minorEastAsia" w:hAnsiTheme="minorEastAsia"/>
          <w:color w:val="000000" w:themeColor="text1"/>
          <w:szCs w:val="21"/>
        </w:rPr>
      </w:pPr>
      <w:r w:rsidRPr="00E62A7D">
        <w:rPr>
          <w:rFonts w:ascii="宋体" w:hAnsi="宋体" w:hint="eastAsia"/>
          <w:color w:val="000000" w:themeColor="text1"/>
          <w:szCs w:val="21"/>
        </w:rPr>
        <w:t>签约地址：                                签约时间：     年   月   日</w:t>
      </w:r>
    </w:p>
    <w:p w:rsidR="00891416" w:rsidRPr="00E62A7D" w:rsidRDefault="00891416">
      <w:pPr>
        <w:spacing w:line="360" w:lineRule="auto"/>
        <w:ind w:leftChars="171" w:left="359" w:firstLineChars="200" w:firstLine="420"/>
        <w:rPr>
          <w:rFonts w:asciiTheme="minorEastAsia" w:eastAsiaTheme="minorEastAsia" w:hAnsiTheme="minorEastAsia"/>
          <w:color w:val="000000" w:themeColor="text1"/>
          <w:szCs w:val="21"/>
        </w:rPr>
      </w:pPr>
    </w:p>
    <w:p w:rsidR="00891416" w:rsidRPr="00E62A7D" w:rsidRDefault="00C30FD4">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注：本合同样本仅供参考，具体条款内容由采购单位和中标单位协商确定。</w:t>
      </w:r>
    </w:p>
    <w:p w:rsidR="00891416" w:rsidRPr="00E62A7D" w:rsidRDefault="00891416">
      <w:pPr>
        <w:spacing w:line="360" w:lineRule="auto"/>
        <w:ind w:firstLineChars="200" w:firstLine="420"/>
        <w:jc w:val="left"/>
        <w:rPr>
          <w:rFonts w:asciiTheme="minorEastAsia" w:eastAsiaTheme="minorEastAsia" w:hAnsiTheme="minorEastAsia"/>
          <w:color w:val="000000" w:themeColor="text1"/>
          <w:szCs w:val="21"/>
        </w:rPr>
      </w:pPr>
    </w:p>
    <w:p w:rsidR="00285908" w:rsidRPr="00E62A7D" w:rsidRDefault="00285908">
      <w:pPr>
        <w:spacing w:line="360" w:lineRule="auto"/>
        <w:ind w:firstLineChars="200" w:firstLine="420"/>
        <w:jc w:val="left"/>
        <w:rPr>
          <w:rFonts w:asciiTheme="minorEastAsia" w:eastAsiaTheme="minorEastAsia" w:hAnsiTheme="minorEastAsia"/>
          <w:color w:val="000000" w:themeColor="text1"/>
          <w:szCs w:val="21"/>
        </w:rPr>
      </w:pPr>
    </w:p>
    <w:p w:rsidR="00891416" w:rsidRPr="00E62A7D" w:rsidRDefault="00C30FD4">
      <w:pPr>
        <w:pStyle w:val="2"/>
        <w:jc w:val="center"/>
        <w:rPr>
          <w:color w:val="000000" w:themeColor="text1"/>
        </w:rPr>
      </w:pPr>
      <w:bookmarkStart w:id="266" w:name="_Toc26963253"/>
      <w:r w:rsidRPr="00E62A7D">
        <w:rPr>
          <w:rFonts w:eastAsia="宋体" w:hint="eastAsia"/>
          <w:color w:val="000000" w:themeColor="text1"/>
        </w:rPr>
        <w:lastRenderedPageBreak/>
        <w:t>第五章投标文件的格式、附件</w:t>
      </w:r>
      <w:bookmarkEnd w:id="266"/>
    </w:p>
    <w:p w:rsidR="00891416" w:rsidRPr="00E62A7D" w:rsidRDefault="00C30FD4">
      <w:pPr>
        <w:spacing w:line="360" w:lineRule="auto"/>
        <w:ind w:firstLineChars="200" w:firstLine="480"/>
        <w:rPr>
          <w:rFonts w:ascii="宋体" w:hAnsi="宋体" w:cs="Arial"/>
          <w:bCs/>
          <w:color w:val="000000" w:themeColor="text1"/>
          <w:sz w:val="24"/>
        </w:rPr>
      </w:pPr>
      <w:r w:rsidRPr="00E62A7D">
        <w:rPr>
          <w:rFonts w:ascii="宋体" w:hAnsi="宋体" w:cs="Arial" w:hint="eastAsia"/>
          <w:bCs/>
          <w:color w:val="000000" w:themeColor="text1"/>
          <w:sz w:val="24"/>
        </w:rPr>
        <w:t>特别提醒：投标人在编辑投标文件时，在投标文件目录中属于本节点内容的必须在本节点中填写，填写到其他节点或附件的将可能导致废标，一切后果由供应商自行承担。</w:t>
      </w:r>
    </w:p>
    <w:p w:rsidR="00891416" w:rsidRPr="00E62A7D" w:rsidRDefault="00C30FD4">
      <w:pPr>
        <w:jc w:val="center"/>
        <w:rPr>
          <w:b/>
          <w:color w:val="000000" w:themeColor="text1"/>
          <w:sz w:val="32"/>
          <w:szCs w:val="32"/>
        </w:rPr>
      </w:pPr>
      <w:r w:rsidRPr="00E62A7D">
        <w:rPr>
          <w:rFonts w:ascii="宋体" w:hAnsi="宋体" w:cs="Arial"/>
          <w:color w:val="000000" w:themeColor="text1"/>
          <w:sz w:val="24"/>
        </w:rPr>
        <w:br w:type="page"/>
      </w:r>
      <w:r w:rsidRPr="00E62A7D">
        <w:rPr>
          <w:rFonts w:hint="eastAsia"/>
          <w:b/>
          <w:color w:val="000000" w:themeColor="text1"/>
          <w:sz w:val="32"/>
          <w:szCs w:val="32"/>
        </w:rPr>
        <w:lastRenderedPageBreak/>
        <w:t>密封袋封条格式</w:t>
      </w: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C30FD4">
      <w:pPr>
        <w:spacing w:line="360" w:lineRule="auto"/>
        <w:jc w:val="center"/>
        <w:rPr>
          <w:rFonts w:ascii="宋体" w:hAnsi="宋体" w:cs="Arial"/>
          <w:b/>
          <w:bCs/>
          <w:color w:val="000000" w:themeColor="text1"/>
          <w:sz w:val="52"/>
          <w:szCs w:val="52"/>
        </w:rPr>
      </w:pPr>
      <w:r w:rsidRPr="00E62A7D">
        <w:rPr>
          <w:rFonts w:ascii="宋体" w:hAnsi="宋体" w:cs="Arial" w:hint="eastAsia"/>
          <w:b/>
          <w:bCs/>
          <w:color w:val="000000" w:themeColor="text1"/>
          <w:sz w:val="52"/>
          <w:szCs w:val="52"/>
        </w:rPr>
        <w:t>投标文件/开标一览表</w:t>
      </w: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891416">
      <w:pPr>
        <w:spacing w:line="360" w:lineRule="auto"/>
        <w:jc w:val="center"/>
        <w:rPr>
          <w:rFonts w:ascii="宋体" w:hAnsi="宋体" w:cs="Arial"/>
          <w:b/>
          <w:bCs/>
          <w:color w:val="000000" w:themeColor="text1"/>
          <w:sz w:val="28"/>
          <w:szCs w:val="28"/>
        </w:rPr>
      </w:pPr>
    </w:p>
    <w:p w:rsidR="00891416" w:rsidRPr="00E62A7D" w:rsidRDefault="00C30FD4">
      <w:pPr>
        <w:spacing w:line="360" w:lineRule="auto"/>
        <w:jc w:val="left"/>
        <w:rPr>
          <w:rFonts w:ascii="宋体" w:hAnsi="宋体" w:cs="Arial"/>
          <w:b/>
          <w:bCs/>
          <w:color w:val="000000" w:themeColor="text1"/>
          <w:sz w:val="28"/>
          <w:szCs w:val="28"/>
        </w:rPr>
      </w:pPr>
      <w:r w:rsidRPr="00E62A7D">
        <w:rPr>
          <w:rFonts w:ascii="宋体" w:hAnsi="宋体" w:cs="Arial" w:hint="eastAsia"/>
          <w:b/>
          <w:bCs/>
          <w:color w:val="000000" w:themeColor="text1"/>
          <w:sz w:val="28"/>
          <w:szCs w:val="28"/>
        </w:rPr>
        <w:t>项目名称：</w:t>
      </w:r>
    </w:p>
    <w:p w:rsidR="00891416" w:rsidRPr="00E62A7D" w:rsidRDefault="00C30FD4">
      <w:pPr>
        <w:spacing w:line="360" w:lineRule="auto"/>
        <w:jc w:val="left"/>
        <w:rPr>
          <w:rFonts w:ascii="宋体" w:hAnsi="宋体" w:cs="Arial"/>
          <w:b/>
          <w:bCs/>
          <w:color w:val="000000" w:themeColor="text1"/>
          <w:sz w:val="28"/>
          <w:szCs w:val="28"/>
        </w:rPr>
      </w:pPr>
      <w:r w:rsidRPr="00E62A7D">
        <w:rPr>
          <w:rFonts w:ascii="宋体" w:hAnsi="宋体" w:cs="Arial" w:hint="eastAsia"/>
          <w:b/>
          <w:bCs/>
          <w:color w:val="000000" w:themeColor="text1"/>
          <w:sz w:val="28"/>
          <w:szCs w:val="28"/>
        </w:rPr>
        <w:t>项目编号：</w:t>
      </w:r>
    </w:p>
    <w:p w:rsidR="00891416" w:rsidRPr="00E62A7D" w:rsidRDefault="00C30FD4">
      <w:pPr>
        <w:spacing w:line="360" w:lineRule="auto"/>
        <w:jc w:val="left"/>
        <w:rPr>
          <w:rFonts w:ascii="宋体" w:hAnsi="宋体" w:cs="Arial"/>
          <w:b/>
          <w:bCs/>
          <w:color w:val="000000" w:themeColor="text1"/>
          <w:sz w:val="28"/>
          <w:szCs w:val="28"/>
        </w:rPr>
      </w:pPr>
      <w:r w:rsidRPr="00E62A7D">
        <w:rPr>
          <w:rFonts w:ascii="宋体" w:hAnsi="宋体" w:cs="Arial" w:hint="eastAsia"/>
          <w:b/>
          <w:bCs/>
          <w:color w:val="000000" w:themeColor="text1"/>
          <w:sz w:val="28"/>
          <w:szCs w:val="28"/>
        </w:rPr>
        <w:t>投标单位：</w:t>
      </w:r>
      <w:r w:rsidRPr="00E62A7D">
        <w:rPr>
          <w:rFonts w:ascii="宋体" w:hAnsi="宋体" w:cs="Arial" w:hint="eastAsia"/>
          <w:b/>
          <w:bCs/>
          <w:color w:val="000000" w:themeColor="text1"/>
          <w:sz w:val="28"/>
          <w:szCs w:val="28"/>
          <w:u w:val="single"/>
        </w:rPr>
        <w:t xml:space="preserve">                                   （加盖公章）</w:t>
      </w:r>
    </w:p>
    <w:p w:rsidR="00891416" w:rsidRPr="00E62A7D" w:rsidRDefault="00C30FD4">
      <w:pPr>
        <w:spacing w:line="360" w:lineRule="auto"/>
        <w:jc w:val="left"/>
        <w:rPr>
          <w:rFonts w:ascii="宋体" w:hAnsi="宋体" w:cs="Arial"/>
          <w:b/>
          <w:bCs/>
          <w:color w:val="000000" w:themeColor="text1"/>
          <w:sz w:val="28"/>
          <w:szCs w:val="28"/>
        </w:rPr>
      </w:pPr>
      <w:r w:rsidRPr="00E62A7D">
        <w:rPr>
          <w:rFonts w:ascii="宋体" w:hAnsi="宋体" w:cs="Arial" w:hint="eastAsia"/>
          <w:b/>
          <w:bCs/>
          <w:color w:val="000000" w:themeColor="text1"/>
          <w:sz w:val="28"/>
          <w:szCs w:val="28"/>
        </w:rPr>
        <w:t>单位地址：</w:t>
      </w:r>
    </w:p>
    <w:p w:rsidR="00891416" w:rsidRPr="00E62A7D" w:rsidRDefault="00C30FD4">
      <w:pPr>
        <w:spacing w:line="360" w:lineRule="auto"/>
        <w:jc w:val="left"/>
        <w:rPr>
          <w:rFonts w:ascii="宋体" w:hAnsi="宋体" w:cs="Arial"/>
          <w:b/>
          <w:bCs/>
          <w:color w:val="000000" w:themeColor="text1"/>
          <w:sz w:val="28"/>
          <w:szCs w:val="28"/>
          <w:u w:val="single"/>
        </w:rPr>
      </w:pPr>
      <w:r w:rsidRPr="00E62A7D">
        <w:rPr>
          <w:rFonts w:ascii="宋体" w:hAnsi="宋体" w:cs="Arial" w:hint="eastAsia"/>
          <w:b/>
          <w:bCs/>
          <w:color w:val="000000" w:themeColor="text1"/>
          <w:sz w:val="28"/>
          <w:szCs w:val="28"/>
        </w:rPr>
        <w:t>法定代表人/被授权人：</w:t>
      </w:r>
    </w:p>
    <w:p w:rsidR="00891416" w:rsidRPr="00E62A7D" w:rsidRDefault="00C30FD4">
      <w:pPr>
        <w:spacing w:line="360" w:lineRule="auto"/>
        <w:jc w:val="left"/>
        <w:rPr>
          <w:rFonts w:ascii="宋体" w:hAnsi="宋体" w:cs="Arial"/>
          <w:b/>
          <w:bCs/>
          <w:color w:val="000000" w:themeColor="text1"/>
          <w:sz w:val="28"/>
          <w:szCs w:val="28"/>
        </w:rPr>
      </w:pPr>
      <w:r w:rsidRPr="00E62A7D">
        <w:rPr>
          <w:rFonts w:ascii="宋体" w:hAnsi="宋体" w:cs="Arial" w:hint="eastAsia"/>
          <w:b/>
          <w:bCs/>
          <w:color w:val="000000" w:themeColor="text1"/>
          <w:sz w:val="28"/>
          <w:szCs w:val="28"/>
        </w:rPr>
        <w:t>联系电话：</w:t>
      </w:r>
    </w:p>
    <w:p w:rsidR="00891416" w:rsidRPr="00E62A7D" w:rsidRDefault="00C30FD4">
      <w:pPr>
        <w:spacing w:line="360" w:lineRule="auto"/>
        <w:jc w:val="center"/>
        <w:rPr>
          <w:rFonts w:ascii="宋体" w:hAnsi="宋体" w:cs="Arial"/>
          <w:b/>
          <w:bCs/>
          <w:color w:val="000000" w:themeColor="text1"/>
          <w:sz w:val="28"/>
          <w:szCs w:val="28"/>
        </w:rPr>
      </w:pPr>
      <w:r w:rsidRPr="00E62A7D">
        <w:rPr>
          <w:rFonts w:ascii="宋体" w:hAnsi="宋体" w:cs="Arial" w:hint="eastAsia"/>
          <w:b/>
          <w:bCs/>
          <w:color w:val="000000" w:themeColor="text1"/>
          <w:sz w:val="28"/>
          <w:szCs w:val="28"/>
        </w:rPr>
        <w:t>【年月日时分之前不得启封。】</w:t>
      </w:r>
    </w:p>
    <w:p w:rsidR="00891416" w:rsidRPr="00E62A7D" w:rsidRDefault="00891416">
      <w:pPr>
        <w:spacing w:line="360" w:lineRule="auto"/>
        <w:rPr>
          <w:rFonts w:ascii="宋体" w:hAnsi="宋体" w:cs="Arial"/>
          <w:bCs/>
          <w:color w:val="000000" w:themeColor="text1"/>
          <w:sz w:val="28"/>
          <w:szCs w:val="28"/>
        </w:rPr>
      </w:pPr>
    </w:p>
    <w:p w:rsidR="00891416" w:rsidRPr="00E62A7D" w:rsidRDefault="00C30FD4">
      <w:pPr>
        <w:spacing w:line="360" w:lineRule="auto"/>
        <w:rPr>
          <w:rFonts w:ascii="宋体" w:hAnsi="宋体" w:cs="Arial"/>
          <w:bCs/>
          <w:color w:val="000000" w:themeColor="text1"/>
          <w:sz w:val="28"/>
          <w:szCs w:val="28"/>
        </w:rPr>
      </w:pPr>
      <w:r w:rsidRPr="00E62A7D">
        <w:rPr>
          <w:rFonts w:ascii="宋体" w:hAnsi="宋体" w:cs="Arial" w:hint="eastAsia"/>
          <w:bCs/>
          <w:color w:val="000000" w:themeColor="text1"/>
          <w:sz w:val="28"/>
          <w:szCs w:val="28"/>
        </w:rPr>
        <w:t>备注：本封条应粘贴在投标文件/开标一览表的密封袋封面。</w:t>
      </w:r>
    </w:p>
    <w:p w:rsidR="00891416" w:rsidRPr="00E62A7D" w:rsidRDefault="00891416">
      <w:pPr>
        <w:spacing w:line="360" w:lineRule="auto"/>
        <w:rPr>
          <w:rFonts w:ascii="宋体" w:hAnsi="宋体" w:cs="Arial"/>
          <w:bCs/>
          <w:color w:val="000000" w:themeColor="text1"/>
          <w:sz w:val="24"/>
        </w:rPr>
      </w:pPr>
    </w:p>
    <w:p w:rsidR="00891416" w:rsidRPr="00E62A7D" w:rsidRDefault="00C30FD4">
      <w:pPr>
        <w:pStyle w:val="3"/>
        <w:spacing w:before="120" w:after="120"/>
        <w:jc w:val="center"/>
        <w:rPr>
          <w:rFonts w:ascii="黑体" w:eastAsia="黑体"/>
          <w:color w:val="000000" w:themeColor="text1"/>
          <w:sz w:val="28"/>
          <w:szCs w:val="28"/>
        </w:rPr>
      </w:pPr>
      <w:bookmarkStart w:id="267" w:name="_Toc26963254"/>
      <w:r w:rsidRPr="00E62A7D">
        <w:rPr>
          <w:rFonts w:ascii="黑体" w:hint="eastAsia"/>
          <w:color w:val="000000" w:themeColor="text1"/>
          <w:sz w:val="28"/>
          <w:szCs w:val="28"/>
        </w:rPr>
        <w:lastRenderedPageBreak/>
        <w:t>开标一览表</w:t>
      </w:r>
      <w:bookmarkEnd w:id="267"/>
    </w:p>
    <w:p w:rsidR="00891416" w:rsidRPr="00E62A7D" w:rsidRDefault="00C30FD4">
      <w:pPr>
        <w:jc w:val="right"/>
        <w:rPr>
          <w:rFonts w:asciiTheme="minorEastAsia" w:eastAsiaTheme="minorEastAsia" w:hAnsiTheme="minorEastAsia"/>
          <w:bCs/>
          <w:snapToGrid w:val="0"/>
          <w:color w:val="000000" w:themeColor="text1"/>
          <w:kern w:val="0"/>
        </w:rPr>
      </w:pPr>
      <w:r w:rsidRPr="00E62A7D">
        <w:rPr>
          <w:rFonts w:asciiTheme="minorEastAsia" w:hAnsiTheme="minorEastAsia" w:hint="eastAsia"/>
          <w:bCs/>
          <w:snapToGrid w:val="0"/>
          <w:color w:val="000000" w:themeColor="text1"/>
          <w:kern w:val="0"/>
        </w:rPr>
        <w:t>单位：人民币元</w:t>
      </w:r>
    </w:p>
    <w:tbl>
      <w:tblPr>
        <w:tblW w:w="85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103"/>
        <w:gridCol w:w="2110"/>
        <w:gridCol w:w="2424"/>
        <w:gridCol w:w="1769"/>
        <w:gridCol w:w="1116"/>
      </w:tblGrid>
      <w:tr w:rsidR="006F1616" w:rsidRPr="00E62A7D" w:rsidTr="007D5DCC">
        <w:trPr>
          <w:cantSplit/>
          <w:trHeight w:val="1222"/>
        </w:trPr>
        <w:tc>
          <w:tcPr>
            <w:tcW w:w="1103" w:type="dxa"/>
            <w:tcBorders>
              <w:top w:val="double" w:sz="4" w:space="0" w:color="auto"/>
              <w:bottom w:val="single" w:sz="4" w:space="0" w:color="auto"/>
            </w:tcBorders>
            <w:vAlign w:val="center"/>
          </w:tcPr>
          <w:p w:rsidR="00891416" w:rsidRPr="00E62A7D" w:rsidRDefault="00C30FD4">
            <w:pPr>
              <w:jc w:val="center"/>
              <w:rPr>
                <w:rFonts w:asciiTheme="minorEastAsia" w:eastAsiaTheme="minorEastAsia" w:hAnsiTheme="minorEastAsia"/>
                <w:snapToGrid w:val="0"/>
                <w:color w:val="000000" w:themeColor="text1"/>
                <w:kern w:val="0"/>
              </w:rPr>
            </w:pPr>
            <w:r w:rsidRPr="00E62A7D">
              <w:rPr>
                <w:rFonts w:asciiTheme="minorEastAsia" w:hAnsiTheme="minorEastAsia" w:hint="eastAsia"/>
                <w:snapToGrid w:val="0"/>
                <w:color w:val="000000" w:themeColor="text1"/>
                <w:kern w:val="0"/>
              </w:rPr>
              <w:t>项目编号</w:t>
            </w:r>
          </w:p>
        </w:tc>
        <w:tc>
          <w:tcPr>
            <w:tcW w:w="2110" w:type="dxa"/>
            <w:tcBorders>
              <w:top w:val="double" w:sz="4" w:space="0" w:color="auto"/>
              <w:bottom w:val="single" w:sz="4" w:space="0" w:color="auto"/>
            </w:tcBorders>
            <w:vAlign w:val="center"/>
          </w:tcPr>
          <w:p w:rsidR="00891416" w:rsidRPr="00E62A7D" w:rsidRDefault="00C30FD4">
            <w:pPr>
              <w:jc w:val="center"/>
              <w:rPr>
                <w:rFonts w:asciiTheme="minorEastAsia" w:eastAsiaTheme="minorEastAsia" w:hAnsiTheme="minorEastAsia"/>
                <w:snapToGrid w:val="0"/>
                <w:color w:val="000000" w:themeColor="text1"/>
                <w:kern w:val="0"/>
              </w:rPr>
            </w:pPr>
            <w:r w:rsidRPr="00E62A7D">
              <w:rPr>
                <w:rFonts w:asciiTheme="minorEastAsia" w:hAnsiTheme="minorEastAsia" w:hint="eastAsia"/>
                <w:snapToGrid w:val="0"/>
                <w:color w:val="000000" w:themeColor="text1"/>
                <w:kern w:val="0"/>
              </w:rPr>
              <w:t>项目名称</w:t>
            </w:r>
          </w:p>
        </w:tc>
        <w:tc>
          <w:tcPr>
            <w:tcW w:w="2424" w:type="dxa"/>
            <w:tcBorders>
              <w:top w:val="double" w:sz="4" w:space="0" w:color="auto"/>
              <w:bottom w:val="single" w:sz="4" w:space="0" w:color="auto"/>
            </w:tcBorders>
            <w:vAlign w:val="center"/>
          </w:tcPr>
          <w:p w:rsidR="00891416" w:rsidRPr="00E62A7D" w:rsidRDefault="00C30FD4">
            <w:pPr>
              <w:jc w:val="center"/>
              <w:rPr>
                <w:rFonts w:asciiTheme="minorEastAsia" w:eastAsiaTheme="minorEastAsia" w:hAnsiTheme="minorEastAsia"/>
                <w:snapToGrid w:val="0"/>
                <w:color w:val="000000" w:themeColor="text1"/>
                <w:kern w:val="0"/>
              </w:rPr>
            </w:pPr>
            <w:r w:rsidRPr="00E62A7D">
              <w:rPr>
                <w:rFonts w:asciiTheme="minorEastAsia" w:hAnsiTheme="minorEastAsia" w:hint="eastAsia"/>
                <w:snapToGrid w:val="0"/>
                <w:color w:val="000000" w:themeColor="text1"/>
                <w:kern w:val="0"/>
              </w:rPr>
              <w:t>投标总价</w:t>
            </w:r>
          </w:p>
        </w:tc>
        <w:tc>
          <w:tcPr>
            <w:tcW w:w="1769" w:type="dxa"/>
            <w:tcBorders>
              <w:top w:val="double" w:sz="4" w:space="0" w:color="auto"/>
              <w:bottom w:val="single" w:sz="4" w:space="0" w:color="auto"/>
            </w:tcBorders>
            <w:vAlign w:val="center"/>
          </w:tcPr>
          <w:p w:rsidR="00891416" w:rsidRPr="00E62A7D" w:rsidRDefault="00EB3089" w:rsidP="00F83985">
            <w:pPr>
              <w:jc w:val="center"/>
              <w:rPr>
                <w:snapToGrid w:val="0"/>
                <w:color w:val="000000" w:themeColor="text1"/>
                <w:kern w:val="0"/>
              </w:rPr>
            </w:pPr>
            <w:r w:rsidRPr="00E62A7D">
              <w:rPr>
                <w:rFonts w:hint="eastAsia"/>
                <w:snapToGrid w:val="0"/>
                <w:color w:val="000000" w:themeColor="text1"/>
                <w:kern w:val="0"/>
              </w:rPr>
              <w:t>服务期限</w:t>
            </w:r>
          </w:p>
        </w:tc>
        <w:tc>
          <w:tcPr>
            <w:tcW w:w="1116" w:type="dxa"/>
            <w:tcBorders>
              <w:top w:val="double" w:sz="4" w:space="0" w:color="auto"/>
              <w:bottom w:val="single" w:sz="4" w:space="0" w:color="auto"/>
            </w:tcBorders>
            <w:vAlign w:val="center"/>
          </w:tcPr>
          <w:p w:rsidR="00891416" w:rsidRPr="00E62A7D" w:rsidRDefault="00C30FD4">
            <w:pPr>
              <w:jc w:val="center"/>
              <w:rPr>
                <w:rFonts w:asciiTheme="minorEastAsia" w:eastAsiaTheme="minorEastAsia" w:hAnsiTheme="minorEastAsia"/>
                <w:snapToGrid w:val="0"/>
                <w:color w:val="000000" w:themeColor="text1"/>
                <w:kern w:val="0"/>
              </w:rPr>
            </w:pPr>
            <w:r w:rsidRPr="00E62A7D">
              <w:rPr>
                <w:rFonts w:asciiTheme="minorEastAsia" w:hAnsiTheme="minorEastAsia" w:hint="eastAsia"/>
                <w:snapToGrid w:val="0"/>
                <w:color w:val="000000" w:themeColor="text1"/>
                <w:kern w:val="0"/>
              </w:rPr>
              <w:t>备注</w:t>
            </w:r>
          </w:p>
        </w:tc>
      </w:tr>
      <w:tr w:rsidR="006F1616" w:rsidRPr="00E62A7D" w:rsidTr="007D5DCC">
        <w:trPr>
          <w:cantSplit/>
          <w:trHeight w:val="1252"/>
        </w:trPr>
        <w:tc>
          <w:tcPr>
            <w:tcW w:w="1103" w:type="dxa"/>
            <w:tcBorders>
              <w:top w:val="single" w:sz="4" w:space="0" w:color="auto"/>
            </w:tcBorders>
            <w:vAlign w:val="center"/>
          </w:tcPr>
          <w:p w:rsidR="00891416" w:rsidRPr="00E62A7D" w:rsidRDefault="00891416">
            <w:pPr>
              <w:jc w:val="center"/>
              <w:rPr>
                <w:rFonts w:asciiTheme="minorEastAsia" w:eastAsiaTheme="minorEastAsia" w:hAnsiTheme="minorEastAsia"/>
                <w:snapToGrid w:val="0"/>
                <w:color w:val="000000" w:themeColor="text1"/>
                <w:kern w:val="0"/>
                <w:u w:val="single"/>
              </w:rPr>
            </w:pPr>
          </w:p>
        </w:tc>
        <w:tc>
          <w:tcPr>
            <w:tcW w:w="2110" w:type="dxa"/>
            <w:tcBorders>
              <w:top w:val="single" w:sz="4" w:space="0" w:color="auto"/>
            </w:tcBorders>
            <w:vAlign w:val="center"/>
          </w:tcPr>
          <w:p w:rsidR="00891416" w:rsidRPr="00E62A7D" w:rsidRDefault="008F3910">
            <w:pPr>
              <w:rPr>
                <w:rFonts w:asciiTheme="minorEastAsia" w:eastAsiaTheme="minorEastAsia" w:hAnsiTheme="minorEastAsia"/>
                <w:snapToGrid w:val="0"/>
                <w:color w:val="000000" w:themeColor="text1"/>
                <w:kern w:val="0"/>
              </w:rPr>
            </w:pPr>
            <w:r w:rsidRPr="00E62A7D">
              <w:rPr>
                <w:rFonts w:asciiTheme="minorEastAsia" w:eastAsiaTheme="minorEastAsia" w:hAnsiTheme="minorEastAsia" w:hint="eastAsia"/>
                <w:snapToGrid w:val="0"/>
                <w:color w:val="000000" w:themeColor="text1"/>
                <w:kern w:val="0"/>
              </w:rPr>
              <w:t>项目名称</w:t>
            </w:r>
          </w:p>
        </w:tc>
        <w:tc>
          <w:tcPr>
            <w:tcW w:w="2424" w:type="dxa"/>
            <w:tcBorders>
              <w:top w:val="single" w:sz="4" w:space="0" w:color="auto"/>
            </w:tcBorders>
            <w:vAlign w:val="center"/>
          </w:tcPr>
          <w:p w:rsidR="00891416" w:rsidRPr="00E62A7D" w:rsidRDefault="00C30FD4">
            <w:pPr>
              <w:rPr>
                <w:rFonts w:asciiTheme="minorEastAsia" w:eastAsiaTheme="minorEastAsia" w:hAnsiTheme="minorEastAsia"/>
                <w:snapToGrid w:val="0"/>
                <w:color w:val="000000" w:themeColor="text1"/>
                <w:kern w:val="0"/>
              </w:rPr>
            </w:pPr>
            <w:r w:rsidRPr="00E62A7D">
              <w:rPr>
                <w:rFonts w:asciiTheme="minorEastAsia" w:hAnsiTheme="minorEastAsia" w:hint="eastAsia"/>
                <w:snapToGrid w:val="0"/>
                <w:color w:val="000000" w:themeColor="text1"/>
                <w:kern w:val="0"/>
              </w:rPr>
              <w:t>大写：</w:t>
            </w:r>
          </w:p>
          <w:p w:rsidR="00891416" w:rsidRPr="00E62A7D" w:rsidRDefault="00C30FD4">
            <w:pPr>
              <w:rPr>
                <w:rFonts w:asciiTheme="minorEastAsia" w:eastAsiaTheme="minorEastAsia" w:hAnsiTheme="minorEastAsia"/>
                <w:snapToGrid w:val="0"/>
                <w:color w:val="000000" w:themeColor="text1"/>
                <w:kern w:val="0"/>
              </w:rPr>
            </w:pPr>
            <w:r w:rsidRPr="00E62A7D">
              <w:rPr>
                <w:rFonts w:asciiTheme="minorEastAsia" w:hAnsiTheme="minorEastAsia" w:hint="eastAsia"/>
                <w:snapToGrid w:val="0"/>
                <w:color w:val="000000" w:themeColor="text1"/>
                <w:kern w:val="0"/>
              </w:rPr>
              <w:t>小写：</w:t>
            </w:r>
          </w:p>
        </w:tc>
        <w:tc>
          <w:tcPr>
            <w:tcW w:w="1769" w:type="dxa"/>
            <w:tcBorders>
              <w:top w:val="single" w:sz="4" w:space="0" w:color="auto"/>
            </w:tcBorders>
            <w:vAlign w:val="center"/>
          </w:tcPr>
          <w:p w:rsidR="00891416" w:rsidRPr="00E62A7D" w:rsidRDefault="007D5DCC" w:rsidP="00BF5376">
            <w:pPr>
              <w:jc w:val="center"/>
              <w:rPr>
                <w:color w:val="000000" w:themeColor="text1"/>
                <w:szCs w:val="21"/>
              </w:rPr>
            </w:pPr>
            <w:r w:rsidRPr="00E62A7D">
              <w:rPr>
                <w:rFonts w:asciiTheme="minorEastAsia" w:eastAsiaTheme="minorEastAsia" w:hAnsiTheme="minorEastAsia" w:hint="eastAsia"/>
                <w:color w:val="000000" w:themeColor="text1"/>
                <w:szCs w:val="21"/>
              </w:rPr>
              <w:t>本项目的服务期限为合同签订之日起12个月</w:t>
            </w:r>
          </w:p>
        </w:tc>
        <w:tc>
          <w:tcPr>
            <w:tcW w:w="1116" w:type="dxa"/>
            <w:tcBorders>
              <w:top w:val="single" w:sz="4" w:space="0" w:color="auto"/>
            </w:tcBorders>
            <w:vAlign w:val="center"/>
          </w:tcPr>
          <w:p w:rsidR="00891416" w:rsidRPr="00E62A7D" w:rsidRDefault="00891416">
            <w:pPr>
              <w:jc w:val="center"/>
              <w:rPr>
                <w:rFonts w:asciiTheme="minorEastAsia" w:eastAsiaTheme="minorEastAsia" w:hAnsiTheme="minorEastAsia"/>
                <w:snapToGrid w:val="0"/>
                <w:color w:val="000000" w:themeColor="text1"/>
                <w:kern w:val="0"/>
              </w:rPr>
            </w:pPr>
          </w:p>
        </w:tc>
      </w:tr>
    </w:tbl>
    <w:p w:rsidR="00A825CD" w:rsidRPr="00E62A7D" w:rsidRDefault="00A825CD">
      <w:pPr>
        <w:rPr>
          <w:rFonts w:asciiTheme="minorEastAsia" w:hAnsiTheme="minorEastAsia"/>
          <w:snapToGrid w:val="0"/>
          <w:color w:val="000000" w:themeColor="text1"/>
          <w:kern w:val="0"/>
        </w:rPr>
      </w:pPr>
    </w:p>
    <w:p w:rsidR="00891416" w:rsidRPr="00E62A7D" w:rsidRDefault="00C30FD4">
      <w:pPr>
        <w:rPr>
          <w:rFonts w:asciiTheme="minorEastAsia" w:eastAsiaTheme="minorEastAsia" w:hAnsiTheme="minorEastAsia"/>
          <w:snapToGrid w:val="0"/>
          <w:color w:val="000000" w:themeColor="text1"/>
          <w:kern w:val="0"/>
        </w:rPr>
      </w:pPr>
      <w:r w:rsidRPr="00E62A7D">
        <w:rPr>
          <w:rFonts w:asciiTheme="minorEastAsia" w:hAnsiTheme="minorEastAsia" w:hint="eastAsia"/>
          <w:snapToGrid w:val="0"/>
          <w:color w:val="000000" w:themeColor="text1"/>
          <w:kern w:val="0"/>
        </w:rPr>
        <w:t>注：1、价格应按“招标文件”中规定的货币单位填写。</w:t>
      </w:r>
    </w:p>
    <w:p w:rsidR="00891416" w:rsidRPr="00E62A7D" w:rsidRDefault="00C30FD4">
      <w:pPr>
        <w:rPr>
          <w:rFonts w:asciiTheme="minorEastAsia" w:eastAsiaTheme="minorEastAsia" w:hAnsiTheme="minorEastAsia"/>
          <w:snapToGrid w:val="0"/>
          <w:color w:val="000000" w:themeColor="text1"/>
          <w:kern w:val="0"/>
        </w:rPr>
      </w:pPr>
      <w:r w:rsidRPr="00E62A7D">
        <w:rPr>
          <w:rFonts w:asciiTheme="minorEastAsia" w:hAnsiTheme="minorEastAsia" w:hint="eastAsia"/>
          <w:snapToGrid w:val="0"/>
          <w:color w:val="000000" w:themeColor="text1"/>
          <w:kern w:val="0"/>
        </w:rPr>
        <w:t xml:space="preserve">    2、</w:t>
      </w:r>
      <w:r w:rsidRPr="00E62A7D">
        <w:rPr>
          <w:rFonts w:hint="eastAsia"/>
          <w:snapToGrid w:val="0"/>
          <w:color w:val="000000" w:themeColor="text1"/>
          <w:kern w:val="0"/>
        </w:rPr>
        <w:t>“</w:t>
      </w:r>
      <w:r w:rsidR="00306750" w:rsidRPr="00E62A7D">
        <w:rPr>
          <w:rFonts w:ascii="宋体" w:hAnsi="宋体" w:cs="宋体" w:hint="eastAsia"/>
          <w:color w:val="000000" w:themeColor="text1"/>
          <w:kern w:val="0"/>
          <w:szCs w:val="21"/>
        </w:rPr>
        <w:t>交货期</w:t>
      </w:r>
      <w:r w:rsidRPr="00E62A7D">
        <w:rPr>
          <w:rFonts w:hint="eastAsia"/>
          <w:snapToGrid w:val="0"/>
          <w:color w:val="000000" w:themeColor="text1"/>
          <w:kern w:val="0"/>
        </w:rPr>
        <w:t>”指合同生效之日起，多少个日历天完成合同规定的全部要求</w:t>
      </w:r>
      <w:r w:rsidRPr="00E62A7D">
        <w:rPr>
          <w:rFonts w:asciiTheme="minorEastAsia" w:hAnsiTheme="minorEastAsia" w:hint="eastAsia"/>
          <w:snapToGrid w:val="0"/>
          <w:color w:val="000000" w:themeColor="text1"/>
          <w:kern w:val="0"/>
        </w:rPr>
        <w:t>。</w:t>
      </w:r>
    </w:p>
    <w:p w:rsidR="00891416" w:rsidRPr="00E62A7D" w:rsidRDefault="00C30FD4">
      <w:pPr>
        <w:ind w:firstLine="420"/>
        <w:rPr>
          <w:rFonts w:asciiTheme="minorEastAsia" w:eastAsiaTheme="minorEastAsia" w:hAnsiTheme="minorEastAsia"/>
          <w:color w:val="000000" w:themeColor="text1"/>
        </w:rPr>
      </w:pPr>
      <w:r w:rsidRPr="00E62A7D">
        <w:rPr>
          <w:rFonts w:asciiTheme="minorEastAsia" w:hAnsiTheme="minorEastAsia" w:hint="eastAsia"/>
          <w:snapToGrid w:val="0"/>
          <w:color w:val="000000" w:themeColor="text1"/>
          <w:kern w:val="0"/>
        </w:rPr>
        <w:t>3、投标人如果需要对报价或其它内容加以说明，可在备注栏填写。</w:t>
      </w:r>
    </w:p>
    <w:p w:rsidR="00891416" w:rsidRPr="00E62A7D" w:rsidRDefault="00C30FD4">
      <w:pPr>
        <w:ind w:firstLine="420"/>
        <w:rPr>
          <w:rFonts w:asciiTheme="minorEastAsia" w:eastAsiaTheme="minorEastAsia" w:hAnsiTheme="minorEastAsia"/>
          <w:b/>
          <w:color w:val="000000" w:themeColor="text1"/>
          <w:szCs w:val="21"/>
        </w:rPr>
      </w:pPr>
      <w:r w:rsidRPr="00E62A7D">
        <w:rPr>
          <w:rFonts w:asciiTheme="minorEastAsia" w:hAnsiTheme="minorEastAsia"/>
          <w:b/>
          <w:color w:val="000000" w:themeColor="text1"/>
        </w:rPr>
        <w:t>4</w:t>
      </w:r>
      <w:r w:rsidRPr="00E62A7D">
        <w:rPr>
          <w:rFonts w:asciiTheme="minorEastAsia" w:hAnsiTheme="minorEastAsia" w:hint="eastAsia"/>
          <w:b/>
          <w:color w:val="000000" w:themeColor="text1"/>
        </w:rPr>
        <w:t>、</w:t>
      </w:r>
      <w:r w:rsidRPr="00E62A7D">
        <w:rPr>
          <w:rFonts w:asciiTheme="minorEastAsia" w:hAnsiTheme="minorEastAsia" w:hint="eastAsia"/>
          <w:b/>
          <w:color w:val="000000" w:themeColor="text1"/>
          <w:szCs w:val="21"/>
        </w:rPr>
        <w:t>开标一览表和投标文件（含正本和副本）应分开独立密封包装。开标一览表未按规定签字、盖章、密封将导致废标。</w:t>
      </w:r>
    </w:p>
    <w:p w:rsidR="00891416" w:rsidRPr="00E62A7D" w:rsidRDefault="00C30FD4" w:rsidP="0071253A">
      <w:pPr>
        <w:snapToGrid w:val="0"/>
        <w:ind w:firstLineChars="196" w:firstLine="412"/>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rPr>
        <w:t>5、</w:t>
      </w:r>
      <w:r w:rsidRPr="00E62A7D">
        <w:rPr>
          <w:rFonts w:asciiTheme="minorEastAsia" w:hAnsiTheme="minorEastAsia" w:hint="eastAsia"/>
          <w:color w:val="000000" w:themeColor="text1"/>
          <w:szCs w:val="21"/>
        </w:rPr>
        <w:t>若开标一览表中大写金额和小写金额不一致的，以大写金额为准。</w:t>
      </w:r>
    </w:p>
    <w:p w:rsidR="00891416" w:rsidRPr="00E62A7D" w:rsidRDefault="00891416">
      <w:pPr>
        <w:ind w:firstLine="420"/>
        <w:rPr>
          <w:rFonts w:asciiTheme="minorEastAsia" w:eastAsiaTheme="minorEastAsia" w:hAnsiTheme="minorEastAsia"/>
          <w:color w:val="000000" w:themeColor="text1"/>
        </w:rPr>
      </w:pPr>
    </w:p>
    <w:p w:rsidR="00891416" w:rsidRPr="00E62A7D" w:rsidRDefault="00891416">
      <w:pPr>
        <w:ind w:firstLine="420"/>
        <w:jc w:val="left"/>
        <w:rPr>
          <w:rFonts w:asciiTheme="minorEastAsia" w:eastAsiaTheme="minorEastAsia" w:hAnsiTheme="minorEastAsia"/>
          <w:color w:val="000000" w:themeColor="text1"/>
        </w:rPr>
      </w:pPr>
    </w:p>
    <w:p w:rsidR="00891416" w:rsidRPr="00E62A7D" w:rsidRDefault="00891416">
      <w:pPr>
        <w:ind w:firstLine="420"/>
        <w:jc w:val="left"/>
        <w:rPr>
          <w:rFonts w:asciiTheme="minorEastAsia" w:eastAsiaTheme="minorEastAsia" w:hAnsiTheme="minorEastAsia"/>
          <w:color w:val="000000" w:themeColor="text1"/>
        </w:rPr>
      </w:pPr>
    </w:p>
    <w:p w:rsidR="00891416" w:rsidRPr="00E62A7D" w:rsidRDefault="00C30FD4">
      <w:pPr>
        <w:ind w:firstLineChars="1500" w:firstLine="3150"/>
        <w:jc w:val="left"/>
        <w:rPr>
          <w:rFonts w:asciiTheme="minorEastAsia" w:eastAsiaTheme="minorEastAsia" w:hAnsiTheme="minorEastAsia"/>
          <w:color w:val="000000" w:themeColor="text1"/>
        </w:rPr>
      </w:pPr>
      <w:r w:rsidRPr="00E62A7D">
        <w:rPr>
          <w:rFonts w:asciiTheme="minorEastAsia" w:hAnsiTheme="minorEastAsia" w:hint="eastAsia"/>
          <w:color w:val="000000" w:themeColor="text1"/>
        </w:rPr>
        <w:t>法定代表人或其授权委托人（</w:t>
      </w:r>
      <w:r w:rsidRPr="00E62A7D">
        <w:rPr>
          <w:rFonts w:asciiTheme="minorEastAsia" w:hAnsiTheme="minorEastAsia" w:hint="eastAsia"/>
          <w:b/>
          <w:color w:val="000000" w:themeColor="text1"/>
        </w:rPr>
        <w:t>签名</w:t>
      </w:r>
      <w:r w:rsidRPr="00E62A7D">
        <w:rPr>
          <w:rFonts w:asciiTheme="minorEastAsia" w:hAnsiTheme="minorEastAsia" w:hint="eastAsia"/>
          <w:color w:val="000000" w:themeColor="text1"/>
        </w:rPr>
        <w:t>）：</w:t>
      </w:r>
    </w:p>
    <w:p w:rsidR="00891416" w:rsidRPr="00E62A7D" w:rsidRDefault="00891416">
      <w:pPr>
        <w:jc w:val="left"/>
        <w:rPr>
          <w:rFonts w:asciiTheme="minorEastAsia" w:eastAsiaTheme="minorEastAsia" w:hAnsiTheme="minorEastAsia"/>
          <w:color w:val="000000" w:themeColor="text1"/>
        </w:rPr>
      </w:pPr>
    </w:p>
    <w:p w:rsidR="00891416" w:rsidRPr="00E62A7D" w:rsidRDefault="00C30FD4">
      <w:pPr>
        <w:ind w:firstLineChars="1500" w:firstLine="3150"/>
        <w:jc w:val="left"/>
        <w:rPr>
          <w:rFonts w:asciiTheme="minorEastAsia" w:eastAsiaTheme="minorEastAsia" w:hAnsiTheme="minorEastAsia"/>
          <w:color w:val="000000" w:themeColor="text1"/>
        </w:rPr>
      </w:pPr>
      <w:r w:rsidRPr="00E62A7D">
        <w:rPr>
          <w:rFonts w:asciiTheme="minorEastAsia" w:hAnsiTheme="minorEastAsia" w:hint="eastAsia"/>
          <w:color w:val="000000" w:themeColor="text1"/>
        </w:rPr>
        <w:t>投标单位（</w:t>
      </w:r>
      <w:r w:rsidRPr="00E62A7D">
        <w:rPr>
          <w:rFonts w:asciiTheme="minorEastAsia" w:hAnsiTheme="minorEastAsia" w:hint="eastAsia"/>
          <w:b/>
          <w:color w:val="000000" w:themeColor="text1"/>
        </w:rPr>
        <w:t>盖公章</w:t>
      </w:r>
      <w:r w:rsidRPr="00E62A7D">
        <w:rPr>
          <w:rFonts w:asciiTheme="minorEastAsia" w:hAnsiTheme="minorEastAsia" w:hint="eastAsia"/>
          <w:color w:val="000000" w:themeColor="text1"/>
        </w:rPr>
        <w:t>）：</w:t>
      </w:r>
    </w:p>
    <w:p w:rsidR="00891416" w:rsidRPr="00E62A7D" w:rsidRDefault="00891416">
      <w:pPr>
        <w:jc w:val="left"/>
        <w:rPr>
          <w:rFonts w:asciiTheme="minorEastAsia" w:eastAsiaTheme="minorEastAsia" w:hAnsiTheme="minorEastAsia"/>
          <w:color w:val="000000" w:themeColor="text1"/>
        </w:rPr>
      </w:pPr>
    </w:p>
    <w:p w:rsidR="00891416" w:rsidRPr="00E62A7D" w:rsidRDefault="00C30FD4">
      <w:pPr>
        <w:jc w:val="right"/>
        <w:rPr>
          <w:rFonts w:asciiTheme="minorEastAsia" w:eastAsiaTheme="minorEastAsia" w:hAnsiTheme="minorEastAsia"/>
          <w:color w:val="000000" w:themeColor="text1"/>
        </w:rPr>
      </w:pPr>
      <w:r w:rsidRPr="00E62A7D">
        <w:rPr>
          <w:rFonts w:asciiTheme="minorEastAsia" w:hAnsiTheme="minorEastAsia" w:hint="eastAsia"/>
          <w:color w:val="000000" w:themeColor="text1"/>
        </w:rPr>
        <w:t>日期：    年  月  日</w:t>
      </w:r>
    </w:p>
    <w:p w:rsidR="00891416" w:rsidRPr="00E62A7D" w:rsidRDefault="00C30FD4">
      <w:pPr>
        <w:jc w:val="center"/>
        <w:rPr>
          <w:rFonts w:ascii="黑体" w:eastAsia="黑体" w:hAnsi="宋体"/>
          <w:bCs/>
          <w:color w:val="000000" w:themeColor="text1"/>
          <w:sz w:val="36"/>
          <w:szCs w:val="36"/>
        </w:rPr>
      </w:pPr>
      <w:r w:rsidRPr="00E62A7D">
        <w:rPr>
          <w:rFonts w:ascii="宋体" w:hAnsi="宋体"/>
          <w:bCs/>
          <w:color w:val="000000" w:themeColor="text1"/>
          <w:sz w:val="24"/>
        </w:rPr>
        <w:br w:type="page"/>
      </w:r>
      <w:r w:rsidRPr="00E62A7D">
        <w:rPr>
          <w:rFonts w:ascii="黑体" w:hint="eastAsia"/>
          <w:color w:val="000000" w:themeColor="text1"/>
          <w:sz w:val="36"/>
          <w:szCs w:val="36"/>
        </w:rPr>
        <w:lastRenderedPageBreak/>
        <w:t>目录</w:t>
      </w:r>
    </w:p>
    <w:p w:rsidR="00891416" w:rsidRPr="00E62A7D" w:rsidRDefault="00891416">
      <w:pPr>
        <w:spacing w:line="360" w:lineRule="auto"/>
        <w:rPr>
          <w:bCs/>
          <w:snapToGrid w:val="0"/>
          <w:color w:val="000000" w:themeColor="text1"/>
          <w:kern w:val="0"/>
          <w:sz w:val="28"/>
        </w:rPr>
      </w:pPr>
    </w:p>
    <w:p w:rsidR="00891416" w:rsidRPr="00E62A7D" w:rsidRDefault="00C30FD4">
      <w:pPr>
        <w:spacing w:line="360" w:lineRule="auto"/>
        <w:rPr>
          <w:bCs/>
          <w:snapToGrid w:val="0"/>
          <w:color w:val="000000" w:themeColor="text1"/>
          <w:kern w:val="0"/>
          <w:sz w:val="28"/>
        </w:rPr>
      </w:pPr>
      <w:r w:rsidRPr="00E62A7D">
        <w:rPr>
          <w:rFonts w:hint="eastAsia"/>
          <w:bCs/>
          <w:snapToGrid w:val="0"/>
          <w:color w:val="000000" w:themeColor="text1"/>
          <w:kern w:val="0"/>
          <w:sz w:val="28"/>
        </w:rPr>
        <w:t>一、评标指引表</w:t>
      </w:r>
    </w:p>
    <w:p w:rsidR="00891416" w:rsidRPr="00E62A7D" w:rsidRDefault="00C30FD4">
      <w:pPr>
        <w:spacing w:line="360" w:lineRule="auto"/>
        <w:rPr>
          <w:bCs/>
          <w:snapToGrid w:val="0"/>
          <w:color w:val="000000" w:themeColor="text1"/>
          <w:kern w:val="0"/>
          <w:sz w:val="28"/>
        </w:rPr>
      </w:pPr>
      <w:r w:rsidRPr="00E62A7D">
        <w:rPr>
          <w:rFonts w:hint="eastAsia"/>
          <w:bCs/>
          <w:snapToGrid w:val="0"/>
          <w:color w:val="000000" w:themeColor="text1"/>
          <w:kern w:val="0"/>
          <w:sz w:val="28"/>
        </w:rPr>
        <w:t>二、</w:t>
      </w:r>
      <w:r w:rsidR="00272DB4" w:rsidRPr="00E62A7D">
        <w:rPr>
          <w:rFonts w:ascii="黑体" w:hint="eastAsia"/>
          <w:color w:val="000000" w:themeColor="text1"/>
          <w:sz w:val="28"/>
          <w:szCs w:val="28"/>
        </w:rPr>
        <w:t>投标人资格声明函</w:t>
      </w:r>
    </w:p>
    <w:p w:rsidR="00891416" w:rsidRPr="00E62A7D" w:rsidRDefault="00C30FD4">
      <w:pPr>
        <w:spacing w:line="360" w:lineRule="auto"/>
        <w:rPr>
          <w:bCs/>
          <w:snapToGrid w:val="0"/>
          <w:color w:val="000000" w:themeColor="text1"/>
          <w:kern w:val="0"/>
          <w:sz w:val="28"/>
        </w:rPr>
      </w:pPr>
      <w:r w:rsidRPr="00E62A7D">
        <w:rPr>
          <w:rFonts w:hint="eastAsia"/>
          <w:bCs/>
          <w:snapToGrid w:val="0"/>
          <w:color w:val="000000" w:themeColor="text1"/>
          <w:kern w:val="0"/>
          <w:sz w:val="28"/>
        </w:rPr>
        <w:t>三、</w:t>
      </w:r>
      <w:r w:rsidR="001201A8" w:rsidRPr="00E62A7D">
        <w:rPr>
          <w:rFonts w:hint="eastAsia"/>
          <w:bCs/>
          <w:snapToGrid w:val="0"/>
          <w:color w:val="000000" w:themeColor="text1"/>
          <w:kern w:val="0"/>
          <w:sz w:val="28"/>
        </w:rPr>
        <w:t>投标人诚信承诺函</w:t>
      </w:r>
    </w:p>
    <w:p w:rsidR="00891416" w:rsidRPr="00E62A7D" w:rsidRDefault="00C30FD4">
      <w:pPr>
        <w:spacing w:line="360" w:lineRule="auto"/>
        <w:rPr>
          <w:bCs/>
          <w:snapToGrid w:val="0"/>
          <w:color w:val="000000" w:themeColor="text1"/>
          <w:kern w:val="0"/>
          <w:sz w:val="28"/>
        </w:rPr>
      </w:pPr>
      <w:r w:rsidRPr="00E62A7D">
        <w:rPr>
          <w:rFonts w:hint="eastAsia"/>
          <w:bCs/>
          <w:snapToGrid w:val="0"/>
          <w:color w:val="000000" w:themeColor="text1"/>
          <w:kern w:val="0"/>
          <w:sz w:val="28"/>
        </w:rPr>
        <w:t>四、</w:t>
      </w:r>
      <w:r w:rsidR="001201A8" w:rsidRPr="00E62A7D">
        <w:rPr>
          <w:rFonts w:hint="eastAsia"/>
          <w:bCs/>
          <w:snapToGrid w:val="0"/>
          <w:color w:val="000000" w:themeColor="text1"/>
          <w:kern w:val="0"/>
          <w:sz w:val="28"/>
        </w:rPr>
        <w:t>对投标文件的真实性承诺</w:t>
      </w:r>
    </w:p>
    <w:p w:rsidR="00891416" w:rsidRPr="00E62A7D" w:rsidRDefault="00C30FD4">
      <w:pPr>
        <w:spacing w:line="360" w:lineRule="auto"/>
        <w:rPr>
          <w:bCs/>
          <w:snapToGrid w:val="0"/>
          <w:color w:val="000000" w:themeColor="text1"/>
          <w:kern w:val="0"/>
          <w:sz w:val="28"/>
        </w:rPr>
      </w:pPr>
      <w:r w:rsidRPr="00E62A7D">
        <w:rPr>
          <w:rFonts w:hint="eastAsia"/>
          <w:bCs/>
          <w:snapToGrid w:val="0"/>
          <w:color w:val="000000" w:themeColor="text1"/>
          <w:kern w:val="0"/>
          <w:sz w:val="28"/>
        </w:rPr>
        <w:t>五、</w:t>
      </w:r>
      <w:r w:rsidR="001201A8" w:rsidRPr="00E62A7D">
        <w:rPr>
          <w:rFonts w:hint="eastAsia"/>
          <w:bCs/>
          <w:snapToGrid w:val="0"/>
          <w:color w:val="000000" w:themeColor="text1"/>
          <w:kern w:val="0"/>
          <w:sz w:val="28"/>
        </w:rPr>
        <w:t>法定代表人资格证明书</w:t>
      </w:r>
    </w:p>
    <w:p w:rsidR="00891416" w:rsidRPr="00E62A7D" w:rsidRDefault="00C30FD4">
      <w:pPr>
        <w:spacing w:line="360" w:lineRule="auto"/>
        <w:rPr>
          <w:bCs/>
          <w:snapToGrid w:val="0"/>
          <w:color w:val="000000" w:themeColor="text1"/>
          <w:kern w:val="0"/>
          <w:sz w:val="28"/>
        </w:rPr>
      </w:pPr>
      <w:r w:rsidRPr="00E62A7D">
        <w:rPr>
          <w:rFonts w:hint="eastAsia"/>
          <w:bCs/>
          <w:snapToGrid w:val="0"/>
          <w:color w:val="000000" w:themeColor="text1"/>
          <w:kern w:val="0"/>
          <w:sz w:val="28"/>
        </w:rPr>
        <w:t>六、</w:t>
      </w:r>
      <w:r w:rsidR="001201A8" w:rsidRPr="00E62A7D">
        <w:rPr>
          <w:rFonts w:hint="eastAsia"/>
          <w:bCs/>
          <w:snapToGrid w:val="0"/>
          <w:color w:val="000000" w:themeColor="text1"/>
          <w:kern w:val="0"/>
          <w:sz w:val="28"/>
        </w:rPr>
        <w:t>法定代表人授权书</w:t>
      </w:r>
    </w:p>
    <w:p w:rsidR="00891416" w:rsidRPr="00E62A7D" w:rsidRDefault="00C30FD4">
      <w:pPr>
        <w:spacing w:line="360" w:lineRule="auto"/>
        <w:rPr>
          <w:bCs/>
          <w:snapToGrid w:val="0"/>
          <w:color w:val="000000" w:themeColor="text1"/>
          <w:kern w:val="0"/>
          <w:sz w:val="28"/>
        </w:rPr>
      </w:pPr>
      <w:r w:rsidRPr="00E62A7D">
        <w:rPr>
          <w:rFonts w:hint="eastAsia"/>
          <w:bCs/>
          <w:snapToGrid w:val="0"/>
          <w:color w:val="000000" w:themeColor="text1"/>
          <w:kern w:val="0"/>
          <w:sz w:val="28"/>
        </w:rPr>
        <w:t>七、</w:t>
      </w:r>
      <w:r w:rsidR="001201A8" w:rsidRPr="00E62A7D">
        <w:rPr>
          <w:rFonts w:hint="eastAsia"/>
          <w:bCs/>
          <w:snapToGrid w:val="0"/>
          <w:color w:val="000000" w:themeColor="text1"/>
          <w:kern w:val="0"/>
          <w:sz w:val="28"/>
        </w:rPr>
        <w:t>投标函及投标保证金缴纳承诺书</w:t>
      </w:r>
    </w:p>
    <w:p w:rsidR="00891416" w:rsidRPr="00E62A7D" w:rsidRDefault="00C30FD4">
      <w:pPr>
        <w:spacing w:line="360" w:lineRule="auto"/>
        <w:rPr>
          <w:bCs/>
          <w:snapToGrid w:val="0"/>
          <w:color w:val="000000" w:themeColor="text1"/>
          <w:kern w:val="0"/>
          <w:sz w:val="28"/>
        </w:rPr>
      </w:pPr>
      <w:r w:rsidRPr="00E62A7D">
        <w:rPr>
          <w:rFonts w:hint="eastAsia"/>
          <w:bCs/>
          <w:snapToGrid w:val="0"/>
          <w:color w:val="000000" w:themeColor="text1"/>
          <w:kern w:val="0"/>
          <w:sz w:val="28"/>
        </w:rPr>
        <w:t>八、</w:t>
      </w:r>
      <w:r w:rsidR="001201A8" w:rsidRPr="00E62A7D">
        <w:rPr>
          <w:rFonts w:ascii="黑体" w:hint="eastAsia"/>
          <w:color w:val="000000" w:themeColor="text1"/>
          <w:sz w:val="28"/>
          <w:szCs w:val="28"/>
        </w:rPr>
        <w:t>供应商情况介绍</w:t>
      </w:r>
    </w:p>
    <w:p w:rsidR="00191792" w:rsidRPr="00E62A7D" w:rsidRDefault="00191792">
      <w:pPr>
        <w:spacing w:line="360" w:lineRule="auto"/>
        <w:rPr>
          <w:bCs/>
          <w:snapToGrid w:val="0"/>
          <w:color w:val="000000" w:themeColor="text1"/>
          <w:kern w:val="0"/>
          <w:sz w:val="28"/>
        </w:rPr>
      </w:pPr>
      <w:r w:rsidRPr="00E62A7D">
        <w:rPr>
          <w:rFonts w:hint="eastAsia"/>
          <w:bCs/>
          <w:snapToGrid w:val="0"/>
          <w:color w:val="000000" w:themeColor="text1"/>
          <w:kern w:val="0"/>
          <w:sz w:val="28"/>
        </w:rPr>
        <w:t>九、</w:t>
      </w:r>
      <w:r w:rsidR="001201A8" w:rsidRPr="00E62A7D">
        <w:rPr>
          <w:rFonts w:ascii="黑体" w:hint="eastAsia"/>
          <w:color w:val="000000" w:themeColor="text1"/>
          <w:sz w:val="28"/>
          <w:szCs w:val="28"/>
        </w:rPr>
        <w:t>项目实施方案</w:t>
      </w:r>
    </w:p>
    <w:p w:rsidR="00191792" w:rsidRPr="00E62A7D" w:rsidRDefault="00191792">
      <w:pPr>
        <w:spacing w:line="360" w:lineRule="auto"/>
        <w:rPr>
          <w:bCs/>
          <w:snapToGrid w:val="0"/>
          <w:color w:val="000000" w:themeColor="text1"/>
          <w:kern w:val="0"/>
          <w:sz w:val="28"/>
        </w:rPr>
      </w:pPr>
      <w:r w:rsidRPr="00E62A7D">
        <w:rPr>
          <w:rFonts w:hint="eastAsia"/>
          <w:bCs/>
          <w:snapToGrid w:val="0"/>
          <w:color w:val="000000" w:themeColor="text1"/>
          <w:kern w:val="0"/>
          <w:sz w:val="28"/>
        </w:rPr>
        <w:t>十、</w:t>
      </w:r>
      <w:r w:rsidR="001201A8" w:rsidRPr="00E62A7D">
        <w:rPr>
          <w:rFonts w:ascii="黑体" w:hint="eastAsia"/>
          <w:color w:val="000000" w:themeColor="text1"/>
          <w:sz w:val="28"/>
          <w:szCs w:val="28"/>
        </w:rPr>
        <w:t>售后服务方案</w:t>
      </w:r>
    </w:p>
    <w:p w:rsidR="00191792" w:rsidRPr="00E62A7D" w:rsidRDefault="00191792">
      <w:pPr>
        <w:spacing w:line="360" w:lineRule="auto"/>
        <w:rPr>
          <w:bCs/>
          <w:snapToGrid w:val="0"/>
          <w:color w:val="000000" w:themeColor="text1"/>
          <w:kern w:val="0"/>
          <w:sz w:val="28"/>
        </w:rPr>
      </w:pPr>
      <w:r w:rsidRPr="00E62A7D">
        <w:rPr>
          <w:rFonts w:hint="eastAsia"/>
          <w:bCs/>
          <w:snapToGrid w:val="0"/>
          <w:color w:val="000000" w:themeColor="text1"/>
          <w:kern w:val="0"/>
          <w:sz w:val="28"/>
        </w:rPr>
        <w:t>十一、</w:t>
      </w:r>
      <w:r w:rsidR="004654A2" w:rsidRPr="00E62A7D">
        <w:rPr>
          <w:rFonts w:ascii="黑体" w:hint="eastAsia"/>
          <w:color w:val="000000" w:themeColor="text1"/>
          <w:sz w:val="28"/>
          <w:szCs w:val="28"/>
        </w:rPr>
        <w:t>分项报价清单表</w:t>
      </w:r>
    </w:p>
    <w:p w:rsidR="00191792" w:rsidRPr="00E62A7D" w:rsidRDefault="00191792">
      <w:pPr>
        <w:spacing w:line="360" w:lineRule="auto"/>
        <w:rPr>
          <w:bCs/>
          <w:snapToGrid w:val="0"/>
          <w:color w:val="000000" w:themeColor="text1"/>
          <w:kern w:val="0"/>
          <w:sz w:val="28"/>
        </w:rPr>
      </w:pPr>
      <w:r w:rsidRPr="00E62A7D">
        <w:rPr>
          <w:rFonts w:hint="eastAsia"/>
          <w:bCs/>
          <w:snapToGrid w:val="0"/>
          <w:color w:val="000000" w:themeColor="text1"/>
          <w:kern w:val="0"/>
          <w:sz w:val="28"/>
        </w:rPr>
        <w:t>十二、</w:t>
      </w:r>
      <w:r w:rsidR="004654A2" w:rsidRPr="00E62A7D">
        <w:rPr>
          <w:rFonts w:ascii="黑体" w:hint="eastAsia"/>
          <w:color w:val="000000" w:themeColor="text1"/>
          <w:sz w:val="28"/>
          <w:szCs w:val="28"/>
        </w:rPr>
        <w:t>服务条款偏离表</w:t>
      </w:r>
    </w:p>
    <w:p w:rsidR="00891416" w:rsidRPr="00E62A7D" w:rsidRDefault="00C30FD4">
      <w:pPr>
        <w:spacing w:line="360" w:lineRule="auto"/>
        <w:rPr>
          <w:rFonts w:ascii="黑体"/>
          <w:color w:val="000000" w:themeColor="text1"/>
          <w:sz w:val="28"/>
          <w:szCs w:val="28"/>
        </w:rPr>
      </w:pPr>
      <w:r w:rsidRPr="00E62A7D">
        <w:rPr>
          <w:rFonts w:hint="eastAsia"/>
          <w:bCs/>
          <w:snapToGrid w:val="0"/>
          <w:color w:val="000000" w:themeColor="text1"/>
          <w:kern w:val="0"/>
          <w:sz w:val="28"/>
        </w:rPr>
        <w:t>十</w:t>
      </w:r>
      <w:r w:rsidR="00191792" w:rsidRPr="00E62A7D">
        <w:rPr>
          <w:rFonts w:hint="eastAsia"/>
          <w:bCs/>
          <w:snapToGrid w:val="0"/>
          <w:color w:val="000000" w:themeColor="text1"/>
          <w:kern w:val="0"/>
          <w:sz w:val="28"/>
        </w:rPr>
        <w:t>三</w:t>
      </w:r>
      <w:r w:rsidRPr="00E62A7D">
        <w:rPr>
          <w:rFonts w:hint="eastAsia"/>
          <w:bCs/>
          <w:snapToGrid w:val="0"/>
          <w:color w:val="000000" w:themeColor="text1"/>
          <w:kern w:val="0"/>
          <w:sz w:val="28"/>
        </w:rPr>
        <w:t>、</w:t>
      </w:r>
      <w:r w:rsidR="001201A8" w:rsidRPr="00E62A7D">
        <w:rPr>
          <w:rFonts w:ascii="黑体" w:hint="eastAsia"/>
          <w:color w:val="000000" w:themeColor="text1"/>
          <w:sz w:val="28"/>
          <w:szCs w:val="28"/>
        </w:rPr>
        <w:t>商务条款偏离表</w:t>
      </w:r>
    </w:p>
    <w:p w:rsidR="001201A8" w:rsidRPr="00E62A7D" w:rsidRDefault="001201A8">
      <w:pPr>
        <w:spacing w:line="360" w:lineRule="auto"/>
        <w:rPr>
          <w:rFonts w:ascii="黑体"/>
          <w:color w:val="000000" w:themeColor="text1"/>
          <w:sz w:val="28"/>
          <w:szCs w:val="28"/>
        </w:rPr>
      </w:pPr>
      <w:r w:rsidRPr="00E62A7D">
        <w:rPr>
          <w:rFonts w:ascii="黑体" w:hint="eastAsia"/>
          <w:color w:val="000000" w:themeColor="text1"/>
          <w:sz w:val="28"/>
          <w:szCs w:val="28"/>
        </w:rPr>
        <w:t>十四、采购代理服务费承诺书</w:t>
      </w:r>
    </w:p>
    <w:p w:rsidR="001201A8" w:rsidRPr="00E62A7D" w:rsidRDefault="001201A8">
      <w:pPr>
        <w:spacing w:line="360" w:lineRule="auto"/>
        <w:rPr>
          <w:bCs/>
          <w:snapToGrid w:val="0"/>
          <w:color w:val="000000" w:themeColor="text1"/>
          <w:kern w:val="0"/>
          <w:sz w:val="28"/>
        </w:rPr>
      </w:pPr>
      <w:r w:rsidRPr="00E62A7D">
        <w:rPr>
          <w:rFonts w:ascii="黑体" w:hint="eastAsia"/>
          <w:color w:val="000000" w:themeColor="text1"/>
          <w:sz w:val="28"/>
          <w:szCs w:val="28"/>
        </w:rPr>
        <w:t>十五、招标文件要求的其他内容及投标人认为需要加以说明其他内容</w:t>
      </w:r>
    </w:p>
    <w:p w:rsidR="00891416" w:rsidRPr="00E62A7D" w:rsidRDefault="00C30FD4">
      <w:pPr>
        <w:pStyle w:val="3"/>
        <w:spacing w:before="120" w:after="120"/>
        <w:jc w:val="center"/>
        <w:rPr>
          <w:rFonts w:ascii="黑体" w:eastAsia="黑体"/>
          <w:color w:val="000000" w:themeColor="text1"/>
          <w:sz w:val="28"/>
          <w:szCs w:val="28"/>
        </w:rPr>
      </w:pPr>
      <w:r w:rsidRPr="00E62A7D">
        <w:rPr>
          <w:rFonts w:ascii="宋体" w:hAnsi="宋体"/>
          <w:bCs w:val="0"/>
          <w:color w:val="000000" w:themeColor="text1"/>
          <w:sz w:val="24"/>
        </w:rPr>
        <w:br w:type="page"/>
      </w:r>
      <w:bookmarkStart w:id="268" w:name="_Toc26963255"/>
      <w:r w:rsidRPr="00E62A7D">
        <w:rPr>
          <w:rFonts w:ascii="黑体" w:hint="eastAsia"/>
          <w:color w:val="000000" w:themeColor="text1"/>
          <w:sz w:val="28"/>
          <w:szCs w:val="28"/>
        </w:rPr>
        <w:lastRenderedPageBreak/>
        <w:t>一、评标指引表</w:t>
      </w:r>
      <w:bookmarkEnd w:id="268"/>
    </w:p>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（置于投标文件的首页）</w:t>
      </w:r>
    </w:p>
    <w:p w:rsidR="00891416" w:rsidRPr="00E62A7D" w:rsidRDefault="00C30FD4">
      <w:pPr>
        <w:ind w:firstLineChars="200" w:firstLine="420"/>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为方便参与该项目的评委专家的评标，快速找到评标事项与该项目投标文件所对应的位置，请投标人参照下表格式，编制本项目评标指引表。</w:t>
      </w:r>
    </w:p>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项目评标指引表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313"/>
        <w:gridCol w:w="3440"/>
        <w:gridCol w:w="1451"/>
        <w:gridCol w:w="1307"/>
        <w:gridCol w:w="1251"/>
      </w:tblGrid>
      <w:tr w:rsidR="006F1616" w:rsidRPr="00E62A7D">
        <w:trPr>
          <w:trHeight w:val="286"/>
        </w:trPr>
        <w:tc>
          <w:tcPr>
            <w:tcW w:w="8522" w:type="dxa"/>
            <w:gridSpan w:val="6"/>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一、资格性检查指引</w:t>
            </w:r>
          </w:p>
        </w:tc>
      </w:tr>
      <w:tr w:rsidR="006F1616" w:rsidRPr="00E62A7D">
        <w:trPr>
          <w:trHeight w:val="286"/>
        </w:trPr>
        <w:tc>
          <w:tcPr>
            <w:tcW w:w="760" w:type="dxa"/>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序号</w:t>
            </w:r>
          </w:p>
        </w:tc>
        <w:tc>
          <w:tcPr>
            <w:tcW w:w="3753"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资格性检查项目</w:t>
            </w:r>
          </w:p>
        </w:tc>
        <w:tc>
          <w:tcPr>
            <w:tcW w:w="27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证明文件</w:t>
            </w:r>
          </w:p>
        </w:tc>
        <w:tc>
          <w:tcPr>
            <w:tcW w:w="1251" w:type="dxa"/>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起止页码</w:t>
            </w:r>
          </w:p>
        </w:tc>
      </w:tr>
      <w:tr w:rsidR="006F1616" w:rsidRPr="00E62A7D">
        <w:trPr>
          <w:trHeight w:val="105"/>
        </w:trPr>
        <w:tc>
          <w:tcPr>
            <w:tcW w:w="760" w:type="dxa"/>
            <w:vMerge w:val="restart"/>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p>
        </w:tc>
        <w:tc>
          <w:tcPr>
            <w:tcW w:w="3753" w:type="dxa"/>
            <w:gridSpan w:val="2"/>
            <w:vMerge w:val="restart"/>
            <w:vAlign w:val="center"/>
          </w:tcPr>
          <w:p w:rsidR="00891416" w:rsidRPr="00E62A7D" w:rsidRDefault="00C30FD4">
            <w:pPr>
              <w:jc w:val="left"/>
              <w:rPr>
                <w:rFonts w:asciiTheme="minorEastAsia" w:eastAsiaTheme="minorEastAsia" w:hAnsiTheme="minorEastAsia"/>
                <w:b/>
                <w:color w:val="000000" w:themeColor="text1"/>
                <w:szCs w:val="21"/>
              </w:rPr>
            </w:pPr>
            <w:r w:rsidRPr="00E62A7D">
              <w:rPr>
                <w:rFonts w:asciiTheme="minorEastAsia" w:hAnsiTheme="minorEastAsia" w:hint="eastAsia"/>
                <w:color w:val="000000" w:themeColor="text1"/>
                <w:szCs w:val="21"/>
              </w:rPr>
              <w:t>投标人资质要求</w:t>
            </w:r>
          </w:p>
        </w:tc>
        <w:tc>
          <w:tcPr>
            <w:tcW w:w="2758" w:type="dxa"/>
            <w:gridSpan w:val="2"/>
            <w:vAlign w:val="center"/>
          </w:tcPr>
          <w:p w:rsidR="00891416" w:rsidRPr="00E62A7D" w:rsidRDefault="00C30FD4">
            <w:pPr>
              <w:jc w:val="left"/>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营业执照</w:t>
            </w:r>
          </w:p>
        </w:tc>
        <w:tc>
          <w:tcPr>
            <w:tcW w:w="1251" w:type="dxa"/>
            <w:shd w:val="clear" w:color="auto" w:fill="auto"/>
            <w:vAlign w:val="center"/>
          </w:tcPr>
          <w:p w:rsidR="00891416" w:rsidRPr="00E62A7D" w:rsidRDefault="00891416">
            <w:pPr>
              <w:jc w:val="center"/>
              <w:rPr>
                <w:rFonts w:asciiTheme="minorEastAsia" w:eastAsiaTheme="minorEastAsia" w:hAnsiTheme="minorEastAsia"/>
                <w:b/>
                <w:color w:val="000000" w:themeColor="text1"/>
                <w:szCs w:val="21"/>
              </w:rPr>
            </w:pPr>
          </w:p>
        </w:tc>
      </w:tr>
      <w:tr w:rsidR="006F1616" w:rsidRPr="00E62A7D">
        <w:trPr>
          <w:trHeight w:val="105"/>
        </w:trPr>
        <w:tc>
          <w:tcPr>
            <w:tcW w:w="760" w:type="dxa"/>
            <w:vMerge/>
            <w:vAlign w:val="center"/>
          </w:tcPr>
          <w:p w:rsidR="00891416" w:rsidRPr="00E62A7D" w:rsidRDefault="00891416">
            <w:pPr>
              <w:jc w:val="center"/>
              <w:rPr>
                <w:rFonts w:asciiTheme="minorEastAsia" w:eastAsiaTheme="minorEastAsia" w:hAnsiTheme="minorEastAsia"/>
                <w:color w:val="000000" w:themeColor="text1"/>
                <w:szCs w:val="21"/>
              </w:rPr>
            </w:pPr>
          </w:p>
        </w:tc>
        <w:tc>
          <w:tcPr>
            <w:tcW w:w="3753" w:type="dxa"/>
            <w:gridSpan w:val="2"/>
            <w:vMerge/>
            <w:vAlign w:val="center"/>
          </w:tcPr>
          <w:p w:rsidR="00891416" w:rsidRPr="00E62A7D" w:rsidRDefault="00891416">
            <w:pPr>
              <w:jc w:val="left"/>
              <w:rPr>
                <w:rFonts w:asciiTheme="minorEastAsia" w:eastAsiaTheme="minorEastAsia" w:hAnsiTheme="minorEastAsia"/>
                <w:color w:val="000000" w:themeColor="text1"/>
                <w:szCs w:val="21"/>
              </w:rPr>
            </w:pPr>
          </w:p>
        </w:tc>
        <w:tc>
          <w:tcPr>
            <w:tcW w:w="2758" w:type="dxa"/>
            <w:gridSpan w:val="2"/>
            <w:vAlign w:val="center"/>
          </w:tcPr>
          <w:p w:rsidR="00891416" w:rsidRPr="00E62A7D" w:rsidRDefault="00C30FD4">
            <w:pPr>
              <w:jc w:val="left"/>
              <w:rPr>
                <w:rFonts w:asciiTheme="minorEastAsia" w:eastAsiaTheme="minorEastAsia" w:hAnsiTheme="minorEastAsia"/>
                <w:color w:val="000000" w:themeColor="text1"/>
                <w:szCs w:val="21"/>
              </w:rPr>
            </w:pPr>
            <w:r w:rsidRPr="00E62A7D">
              <w:rPr>
                <w:rFonts w:asciiTheme="minorEastAsia" w:hAnsiTheme="minorEastAsia"/>
                <w:color w:val="000000" w:themeColor="text1"/>
                <w:szCs w:val="21"/>
              </w:rPr>
              <w:t>…</w:t>
            </w:r>
          </w:p>
        </w:tc>
        <w:tc>
          <w:tcPr>
            <w:tcW w:w="1251" w:type="dxa"/>
            <w:shd w:val="clear" w:color="auto" w:fill="auto"/>
            <w:vAlign w:val="center"/>
          </w:tcPr>
          <w:p w:rsidR="00891416" w:rsidRPr="00E62A7D" w:rsidRDefault="00891416">
            <w:pPr>
              <w:jc w:val="center"/>
              <w:rPr>
                <w:rFonts w:asciiTheme="minorEastAsia" w:eastAsiaTheme="minorEastAsia" w:hAnsiTheme="minorEastAsia"/>
                <w:b/>
                <w:color w:val="000000" w:themeColor="text1"/>
                <w:szCs w:val="21"/>
              </w:rPr>
            </w:pPr>
          </w:p>
        </w:tc>
      </w:tr>
      <w:tr w:rsidR="006F1616" w:rsidRPr="00E62A7D">
        <w:trPr>
          <w:trHeight w:val="105"/>
        </w:trPr>
        <w:tc>
          <w:tcPr>
            <w:tcW w:w="760" w:type="dxa"/>
            <w:vMerge/>
            <w:vAlign w:val="center"/>
          </w:tcPr>
          <w:p w:rsidR="00891416" w:rsidRPr="00E62A7D" w:rsidRDefault="00891416">
            <w:pPr>
              <w:jc w:val="center"/>
              <w:rPr>
                <w:rFonts w:asciiTheme="minorEastAsia" w:eastAsiaTheme="minorEastAsia" w:hAnsiTheme="minorEastAsia"/>
                <w:color w:val="000000" w:themeColor="text1"/>
                <w:szCs w:val="21"/>
              </w:rPr>
            </w:pPr>
          </w:p>
        </w:tc>
        <w:tc>
          <w:tcPr>
            <w:tcW w:w="3753" w:type="dxa"/>
            <w:gridSpan w:val="2"/>
            <w:vMerge/>
            <w:vAlign w:val="center"/>
          </w:tcPr>
          <w:p w:rsidR="00891416" w:rsidRPr="00E62A7D" w:rsidRDefault="00891416">
            <w:pPr>
              <w:jc w:val="left"/>
              <w:rPr>
                <w:rFonts w:asciiTheme="minorEastAsia" w:eastAsiaTheme="minorEastAsia" w:hAnsiTheme="minorEastAsia"/>
                <w:color w:val="000000" w:themeColor="text1"/>
                <w:szCs w:val="21"/>
              </w:rPr>
            </w:pPr>
          </w:p>
        </w:tc>
        <w:tc>
          <w:tcPr>
            <w:tcW w:w="2758" w:type="dxa"/>
            <w:gridSpan w:val="2"/>
            <w:vAlign w:val="center"/>
          </w:tcPr>
          <w:p w:rsidR="00891416" w:rsidRPr="00E62A7D" w:rsidRDefault="00891416">
            <w:pPr>
              <w:jc w:val="left"/>
              <w:rPr>
                <w:rFonts w:asciiTheme="minorEastAsia" w:eastAsiaTheme="minorEastAsia" w:hAnsiTheme="minorEastAsia"/>
                <w:color w:val="000000" w:themeColor="text1"/>
                <w:szCs w:val="21"/>
              </w:rPr>
            </w:pPr>
          </w:p>
        </w:tc>
        <w:tc>
          <w:tcPr>
            <w:tcW w:w="1251" w:type="dxa"/>
            <w:shd w:val="clear" w:color="auto" w:fill="auto"/>
            <w:vAlign w:val="center"/>
          </w:tcPr>
          <w:p w:rsidR="00891416" w:rsidRPr="00E62A7D" w:rsidRDefault="00891416">
            <w:pPr>
              <w:jc w:val="center"/>
              <w:rPr>
                <w:rFonts w:asciiTheme="minorEastAsia" w:eastAsiaTheme="minorEastAsia" w:hAnsiTheme="minorEastAsia"/>
                <w:b/>
                <w:color w:val="000000" w:themeColor="text1"/>
                <w:szCs w:val="21"/>
              </w:rPr>
            </w:pPr>
          </w:p>
        </w:tc>
      </w:tr>
      <w:tr w:rsidR="006F1616" w:rsidRPr="00E62A7D">
        <w:trPr>
          <w:trHeight w:val="286"/>
        </w:trPr>
        <w:tc>
          <w:tcPr>
            <w:tcW w:w="760" w:type="dxa"/>
            <w:vAlign w:val="center"/>
          </w:tcPr>
          <w:p w:rsidR="00891416" w:rsidRPr="00E62A7D" w:rsidRDefault="008D30BA">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w:t>
            </w:r>
          </w:p>
        </w:tc>
        <w:tc>
          <w:tcPr>
            <w:tcW w:w="3753" w:type="dxa"/>
            <w:gridSpan w:val="2"/>
            <w:vAlign w:val="center"/>
          </w:tcPr>
          <w:p w:rsidR="00891416" w:rsidRPr="00E62A7D" w:rsidRDefault="00C30FD4">
            <w:pPr>
              <w:jc w:val="left"/>
              <w:rPr>
                <w:rFonts w:asciiTheme="minorEastAsia" w:eastAsiaTheme="minorEastAsia" w:hAnsiTheme="minorEastAsia"/>
                <w:color w:val="000000" w:themeColor="text1"/>
                <w:szCs w:val="21"/>
              </w:rPr>
            </w:pPr>
            <w:r w:rsidRPr="00E62A7D">
              <w:rPr>
                <w:rFonts w:asciiTheme="minorEastAsia" w:hAnsiTheme="minorEastAsia"/>
                <w:color w:val="000000" w:themeColor="text1"/>
                <w:szCs w:val="21"/>
              </w:rPr>
              <w:t>…</w:t>
            </w:r>
          </w:p>
        </w:tc>
        <w:tc>
          <w:tcPr>
            <w:tcW w:w="2758" w:type="dxa"/>
            <w:gridSpan w:val="2"/>
            <w:vAlign w:val="center"/>
          </w:tcPr>
          <w:p w:rsidR="00891416" w:rsidRPr="00E62A7D" w:rsidRDefault="00C30FD4">
            <w:pPr>
              <w:jc w:val="left"/>
              <w:rPr>
                <w:rFonts w:asciiTheme="minorEastAsia" w:eastAsiaTheme="minorEastAsia" w:hAnsiTheme="minorEastAsia"/>
                <w:color w:val="000000" w:themeColor="text1"/>
                <w:szCs w:val="21"/>
              </w:rPr>
            </w:pPr>
            <w:r w:rsidRPr="00E62A7D">
              <w:rPr>
                <w:rFonts w:asciiTheme="minorEastAsia" w:hAnsiTheme="minorEastAsia"/>
                <w:color w:val="000000" w:themeColor="text1"/>
                <w:szCs w:val="21"/>
              </w:rPr>
              <w:t>…</w:t>
            </w:r>
          </w:p>
        </w:tc>
        <w:tc>
          <w:tcPr>
            <w:tcW w:w="1251" w:type="dxa"/>
            <w:vAlign w:val="center"/>
          </w:tcPr>
          <w:p w:rsidR="00891416" w:rsidRPr="00E62A7D" w:rsidRDefault="00891416">
            <w:pPr>
              <w:jc w:val="center"/>
              <w:rPr>
                <w:rFonts w:asciiTheme="minorEastAsia" w:eastAsiaTheme="minorEastAsia" w:hAnsiTheme="minorEastAsia"/>
                <w:b/>
                <w:color w:val="000000" w:themeColor="text1"/>
                <w:szCs w:val="21"/>
              </w:rPr>
            </w:pPr>
          </w:p>
        </w:tc>
      </w:tr>
      <w:tr w:rsidR="006F1616" w:rsidRPr="00E62A7D">
        <w:trPr>
          <w:trHeight w:val="286"/>
        </w:trPr>
        <w:tc>
          <w:tcPr>
            <w:tcW w:w="8522" w:type="dxa"/>
            <w:gridSpan w:val="6"/>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二、符合性检查指引</w:t>
            </w:r>
          </w:p>
        </w:tc>
      </w:tr>
      <w:tr w:rsidR="006F1616" w:rsidRPr="00E62A7D">
        <w:trPr>
          <w:trHeight w:val="286"/>
        </w:trPr>
        <w:tc>
          <w:tcPr>
            <w:tcW w:w="760" w:type="dxa"/>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序号</w:t>
            </w:r>
          </w:p>
        </w:tc>
        <w:tc>
          <w:tcPr>
            <w:tcW w:w="5204" w:type="dxa"/>
            <w:gridSpan w:val="3"/>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符合性检查项目</w:t>
            </w:r>
          </w:p>
        </w:tc>
        <w:tc>
          <w:tcPr>
            <w:tcW w:w="25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说明</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color w:val="000000" w:themeColor="text1"/>
                <w:szCs w:val="21"/>
              </w:rPr>
              <w:t>1</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将一个包中的内容拆开投标</w:t>
            </w:r>
          </w:p>
        </w:tc>
        <w:tc>
          <w:tcPr>
            <w:tcW w:w="2558" w:type="dxa"/>
            <w:gridSpan w:val="2"/>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2</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投标文件及开标一览表未按规定密封、签字、盖章</w:t>
            </w:r>
          </w:p>
        </w:tc>
        <w:tc>
          <w:tcPr>
            <w:tcW w:w="2558" w:type="dxa"/>
            <w:gridSpan w:val="2"/>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3</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招标文件未规定允许有替代方案时，对同一项目投标时，同时提供两套或两套以上的投标方案</w:t>
            </w:r>
          </w:p>
        </w:tc>
        <w:tc>
          <w:tcPr>
            <w:tcW w:w="2558" w:type="dxa"/>
            <w:gridSpan w:val="2"/>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4</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投标总价高于财政预算限额</w:t>
            </w:r>
          </w:p>
        </w:tc>
        <w:tc>
          <w:tcPr>
            <w:tcW w:w="25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5</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同一项目出现两个及以上报价，按规定又无法确定哪个是有效报价</w:t>
            </w:r>
          </w:p>
        </w:tc>
        <w:tc>
          <w:tcPr>
            <w:tcW w:w="25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6</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投标人的报价低于其成本，且不能做出合理说明</w:t>
            </w:r>
          </w:p>
        </w:tc>
        <w:tc>
          <w:tcPr>
            <w:tcW w:w="25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7</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投标文件载明的招标项目完成或服务期限不满足招标文件规定的</w:t>
            </w:r>
          </w:p>
        </w:tc>
        <w:tc>
          <w:tcPr>
            <w:tcW w:w="2558" w:type="dxa"/>
            <w:gridSpan w:val="2"/>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8</w:t>
            </w:r>
          </w:p>
        </w:tc>
        <w:tc>
          <w:tcPr>
            <w:tcW w:w="5204" w:type="dxa"/>
            <w:gridSpan w:val="3"/>
            <w:vAlign w:val="center"/>
          </w:tcPr>
          <w:p w:rsidR="00891416" w:rsidRPr="00E62A7D" w:rsidRDefault="00C30FD4" w:rsidP="009258FA">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所投货物、工程、服务在质量、技术、方案等方面没有满足招标文件要求</w:t>
            </w:r>
          </w:p>
        </w:tc>
        <w:tc>
          <w:tcPr>
            <w:tcW w:w="25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9</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未按招标文件附件所提供的样式和要求完整填写投标文件的，以及未按招标文件要求详细填报材料、品牌、型号的</w:t>
            </w:r>
          </w:p>
        </w:tc>
        <w:tc>
          <w:tcPr>
            <w:tcW w:w="25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color w:val="000000" w:themeColor="text1"/>
                <w:szCs w:val="21"/>
              </w:rPr>
              <w:t>存在/不存在</w:t>
            </w:r>
          </w:p>
        </w:tc>
      </w:tr>
      <w:tr w:rsidR="00450658" w:rsidRPr="00E62A7D">
        <w:trPr>
          <w:trHeight w:val="286"/>
        </w:trPr>
        <w:tc>
          <w:tcPr>
            <w:tcW w:w="760" w:type="dxa"/>
            <w:vAlign w:val="center"/>
          </w:tcPr>
          <w:p w:rsidR="00450658" w:rsidRPr="00E62A7D" w:rsidRDefault="00450658">
            <w:pPr>
              <w:jc w:val="center"/>
              <w:rPr>
                <w:rFonts w:asciiTheme="minorEastAsia" w:hAnsiTheme="minorEastAsia"/>
                <w:color w:val="000000" w:themeColor="text1"/>
                <w:szCs w:val="21"/>
              </w:rPr>
            </w:pPr>
            <w:r w:rsidRPr="00E62A7D">
              <w:rPr>
                <w:rFonts w:asciiTheme="minorEastAsia" w:hAnsiTheme="minorEastAsia" w:hint="eastAsia"/>
                <w:color w:val="000000" w:themeColor="text1"/>
                <w:szCs w:val="21"/>
              </w:rPr>
              <w:t>10</w:t>
            </w:r>
          </w:p>
        </w:tc>
        <w:tc>
          <w:tcPr>
            <w:tcW w:w="5204" w:type="dxa"/>
            <w:gridSpan w:val="3"/>
            <w:vAlign w:val="center"/>
          </w:tcPr>
          <w:p w:rsidR="00450658" w:rsidRPr="00E62A7D" w:rsidRDefault="00450658">
            <w:pPr>
              <w:rPr>
                <w:rFonts w:asciiTheme="minorEastAsia" w:hAnsiTheme="minorEastAsia"/>
                <w:color w:val="000000" w:themeColor="text1"/>
                <w:szCs w:val="21"/>
              </w:rPr>
            </w:pPr>
            <w:r w:rsidRPr="00E62A7D">
              <w:rPr>
                <w:rFonts w:asciiTheme="minorEastAsia" w:hAnsiTheme="minorEastAsia" w:hint="eastAsia"/>
                <w:color w:val="000000" w:themeColor="text1"/>
              </w:rPr>
              <w:t>《</w:t>
            </w:r>
            <w:r w:rsidR="004654A2" w:rsidRPr="00E62A7D">
              <w:rPr>
                <w:rFonts w:asciiTheme="minorEastAsia" w:hAnsiTheme="minorEastAsia" w:hint="eastAsia"/>
                <w:color w:val="000000" w:themeColor="text1"/>
              </w:rPr>
              <w:t>服务条款偏离表</w:t>
            </w:r>
            <w:r w:rsidRPr="00E62A7D">
              <w:rPr>
                <w:rFonts w:asciiTheme="minorEastAsia" w:hAnsiTheme="minorEastAsia" w:hint="eastAsia"/>
                <w:color w:val="000000" w:themeColor="text1"/>
              </w:rPr>
              <w:t>》或《商务条款偏离表》未填写</w:t>
            </w:r>
          </w:p>
        </w:tc>
        <w:tc>
          <w:tcPr>
            <w:tcW w:w="2558" w:type="dxa"/>
            <w:gridSpan w:val="2"/>
            <w:vAlign w:val="center"/>
          </w:tcPr>
          <w:p w:rsidR="00450658" w:rsidRPr="00E62A7D" w:rsidRDefault="00450658">
            <w:pPr>
              <w:jc w:val="center"/>
              <w:rPr>
                <w:rFonts w:asciiTheme="minorEastAsia" w:hAnsiTheme="minorEastAsia"/>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rsidP="00702AE7">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450658" w:rsidRPr="00E62A7D">
              <w:rPr>
                <w:rFonts w:asciiTheme="minorEastAsia" w:hAnsiTheme="minorEastAsia" w:hint="eastAsia"/>
                <w:color w:val="000000" w:themeColor="text1"/>
                <w:szCs w:val="21"/>
              </w:rPr>
              <w:t>1</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投标报价有严重缺漏项目</w:t>
            </w:r>
          </w:p>
        </w:tc>
        <w:tc>
          <w:tcPr>
            <w:tcW w:w="25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760" w:type="dxa"/>
            <w:vAlign w:val="center"/>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1</w:t>
            </w:r>
            <w:r w:rsidR="00450658" w:rsidRPr="00E62A7D">
              <w:rPr>
                <w:rFonts w:asciiTheme="minorEastAsia" w:hAnsiTheme="minorEastAsia" w:hint="eastAsia"/>
                <w:color w:val="000000" w:themeColor="text1"/>
                <w:szCs w:val="21"/>
              </w:rPr>
              <w:t>2</w:t>
            </w:r>
          </w:p>
        </w:tc>
        <w:tc>
          <w:tcPr>
            <w:tcW w:w="5204" w:type="dxa"/>
            <w:gridSpan w:val="3"/>
            <w:vAlign w:val="center"/>
          </w:tcPr>
          <w:p w:rsidR="00891416" w:rsidRPr="00E62A7D" w:rsidRDefault="00C30FD4">
            <w:pP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法律、法规规定的其他情形</w:t>
            </w:r>
          </w:p>
        </w:tc>
        <w:tc>
          <w:tcPr>
            <w:tcW w:w="2558"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color w:val="000000" w:themeColor="text1"/>
                <w:szCs w:val="21"/>
              </w:rPr>
              <w:t>存在/不存在</w:t>
            </w:r>
          </w:p>
        </w:tc>
      </w:tr>
      <w:tr w:rsidR="006F1616" w:rsidRPr="00E62A7D">
        <w:trPr>
          <w:trHeight w:val="286"/>
        </w:trPr>
        <w:tc>
          <w:tcPr>
            <w:tcW w:w="8522" w:type="dxa"/>
            <w:gridSpan w:val="6"/>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三、综合评分指引</w:t>
            </w:r>
          </w:p>
        </w:tc>
      </w:tr>
      <w:tr w:rsidR="006F1616" w:rsidRPr="00E62A7D">
        <w:trPr>
          <w:trHeight w:val="286"/>
        </w:trPr>
        <w:tc>
          <w:tcPr>
            <w:tcW w:w="1073" w:type="dxa"/>
            <w:gridSpan w:val="2"/>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评分类别</w:t>
            </w:r>
          </w:p>
        </w:tc>
        <w:tc>
          <w:tcPr>
            <w:tcW w:w="4891" w:type="dxa"/>
            <w:gridSpan w:val="2"/>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评分项目</w:t>
            </w:r>
          </w:p>
        </w:tc>
        <w:tc>
          <w:tcPr>
            <w:tcW w:w="1307" w:type="dxa"/>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对应章节</w:t>
            </w:r>
          </w:p>
        </w:tc>
        <w:tc>
          <w:tcPr>
            <w:tcW w:w="1251" w:type="dxa"/>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起止页码</w:t>
            </w:r>
          </w:p>
        </w:tc>
      </w:tr>
      <w:tr w:rsidR="006F1616" w:rsidRPr="00E62A7D">
        <w:trPr>
          <w:trHeight w:val="273"/>
        </w:trPr>
        <w:tc>
          <w:tcPr>
            <w:tcW w:w="1073" w:type="dxa"/>
            <w:gridSpan w:val="2"/>
            <w:vMerge w:val="restart"/>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技术部分</w:t>
            </w:r>
          </w:p>
        </w:tc>
        <w:tc>
          <w:tcPr>
            <w:tcW w:w="4891" w:type="dxa"/>
            <w:gridSpan w:val="2"/>
            <w:shd w:val="clear" w:color="auto" w:fill="auto"/>
          </w:tcPr>
          <w:p w:rsidR="00891416" w:rsidRPr="00E62A7D" w:rsidRDefault="00C30FD4">
            <w:pPr>
              <w:jc w:val="center"/>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（请根据评标信息内容调整）</w:t>
            </w:r>
          </w:p>
        </w:tc>
        <w:tc>
          <w:tcPr>
            <w:tcW w:w="1307" w:type="dxa"/>
          </w:tcPr>
          <w:p w:rsidR="00891416" w:rsidRPr="00E62A7D" w:rsidRDefault="00891416">
            <w:pPr>
              <w:jc w:val="center"/>
              <w:rPr>
                <w:rFonts w:asciiTheme="minorEastAsia" w:eastAsiaTheme="minorEastAsia" w:hAnsiTheme="minorEastAsia"/>
                <w:b/>
                <w:color w:val="000000" w:themeColor="text1"/>
                <w:szCs w:val="21"/>
              </w:rPr>
            </w:pPr>
          </w:p>
        </w:tc>
        <w:tc>
          <w:tcPr>
            <w:tcW w:w="1251" w:type="dxa"/>
          </w:tcPr>
          <w:p w:rsidR="00891416" w:rsidRPr="00E62A7D" w:rsidRDefault="00891416">
            <w:pPr>
              <w:jc w:val="center"/>
              <w:rPr>
                <w:rFonts w:asciiTheme="minorEastAsia" w:eastAsiaTheme="minorEastAsia" w:hAnsiTheme="minorEastAsia"/>
                <w:b/>
                <w:color w:val="000000" w:themeColor="text1"/>
                <w:szCs w:val="21"/>
              </w:rPr>
            </w:pPr>
          </w:p>
        </w:tc>
      </w:tr>
      <w:tr w:rsidR="006F1616" w:rsidRPr="00E62A7D">
        <w:trPr>
          <w:trHeight w:val="273"/>
        </w:trPr>
        <w:tc>
          <w:tcPr>
            <w:tcW w:w="1073" w:type="dxa"/>
            <w:gridSpan w:val="2"/>
            <w:vMerge/>
            <w:vAlign w:val="center"/>
          </w:tcPr>
          <w:p w:rsidR="00891416" w:rsidRPr="00E62A7D" w:rsidRDefault="00891416">
            <w:pPr>
              <w:jc w:val="center"/>
              <w:rPr>
                <w:rFonts w:asciiTheme="minorEastAsia" w:eastAsiaTheme="minorEastAsia" w:hAnsiTheme="minorEastAsia"/>
                <w:b/>
                <w:color w:val="000000" w:themeColor="text1"/>
                <w:szCs w:val="21"/>
              </w:rPr>
            </w:pPr>
          </w:p>
        </w:tc>
        <w:tc>
          <w:tcPr>
            <w:tcW w:w="4891" w:type="dxa"/>
            <w:gridSpan w:val="2"/>
            <w:shd w:val="clear" w:color="auto" w:fill="auto"/>
          </w:tcPr>
          <w:p w:rsidR="00891416" w:rsidRPr="00E62A7D" w:rsidRDefault="00891416">
            <w:pPr>
              <w:jc w:val="center"/>
              <w:rPr>
                <w:rFonts w:asciiTheme="minorEastAsia" w:eastAsiaTheme="minorEastAsia" w:hAnsiTheme="minorEastAsia"/>
                <w:b/>
                <w:color w:val="000000" w:themeColor="text1"/>
                <w:szCs w:val="21"/>
              </w:rPr>
            </w:pPr>
          </w:p>
        </w:tc>
        <w:tc>
          <w:tcPr>
            <w:tcW w:w="1307" w:type="dxa"/>
          </w:tcPr>
          <w:p w:rsidR="00891416" w:rsidRPr="00E62A7D" w:rsidRDefault="00891416">
            <w:pPr>
              <w:jc w:val="center"/>
              <w:rPr>
                <w:rFonts w:asciiTheme="minorEastAsia" w:eastAsiaTheme="minorEastAsia" w:hAnsiTheme="minorEastAsia"/>
                <w:b/>
                <w:color w:val="000000" w:themeColor="text1"/>
                <w:szCs w:val="21"/>
              </w:rPr>
            </w:pPr>
          </w:p>
        </w:tc>
        <w:tc>
          <w:tcPr>
            <w:tcW w:w="1251" w:type="dxa"/>
          </w:tcPr>
          <w:p w:rsidR="00891416" w:rsidRPr="00E62A7D" w:rsidRDefault="00891416">
            <w:pPr>
              <w:jc w:val="center"/>
              <w:rPr>
                <w:rFonts w:asciiTheme="minorEastAsia" w:eastAsiaTheme="minorEastAsia" w:hAnsiTheme="minorEastAsia"/>
                <w:b/>
                <w:color w:val="000000" w:themeColor="text1"/>
                <w:szCs w:val="21"/>
              </w:rPr>
            </w:pPr>
          </w:p>
        </w:tc>
      </w:tr>
      <w:tr w:rsidR="006F1616" w:rsidRPr="00E62A7D">
        <w:trPr>
          <w:trHeight w:val="286"/>
        </w:trPr>
        <w:tc>
          <w:tcPr>
            <w:tcW w:w="1073" w:type="dxa"/>
            <w:gridSpan w:val="2"/>
            <w:vMerge w:val="restart"/>
            <w:vAlign w:val="center"/>
          </w:tcPr>
          <w:p w:rsidR="00891416" w:rsidRPr="00E62A7D" w:rsidRDefault="00C30FD4">
            <w:pPr>
              <w:jc w:val="center"/>
              <w:rPr>
                <w:rFonts w:asciiTheme="minorEastAsia" w:eastAsiaTheme="minorEastAsia" w:hAnsiTheme="minorEastAsia"/>
                <w:b/>
                <w:color w:val="000000" w:themeColor="text1"/>
                <w:szCs w:val="21"/>
              </w:rPr>
            </w:pPr>
            <w:r w:rsidRPr="00E62A7D">
              <w:rPr>
                <w:rFonts w:asciiTheme="minorEastAsia" w:hAnsiTheme="minorEastAsia" w:hint="eastAsia"/>
                <w:b/>
                <w:color w:val="000000" w:themeColor="text1"/>
                <w:szCs w:val="21"/>
              </w:rPr>
              <w:t>商务部分</w:t>
            </w:r>
          </w:p>
        </w:tc>
        <w:tc>
          <w:tcPr>
            <w:tcW w:w="4891" w:type="dxa"/>
            <w:gridSpan w:val="2"/>
            <w:shd w:val="clear" w:color="auto" w:fill="auto"/>
          </w:tcPr>
          <w:p w:rsidR="00891416" w:rsidRPr="00E62A7D" w:rsidRDefault="00891416">
            <w:pPr>
              <w:jc w:val="center"/>
              <w:rPr>
                <w:rFonts w:asciiTheme="minorEastAsia" w:eastAsiaTheme="minorEastAsia" w:hAnsiTheme="minorEastAsia"/>
                <w:b/>
                <w:color w:val="000000" w:themeColor="text1"/>
                <w:szCs w:val="21"/>
              </w:rPr>
            </w:pPr>
          </w:p>
        </w:tc>
        <w:tc>
          <w:tcPr>
            <w:tcW w:w="1307" w:type="dxa"/>
          </w:tcPr>
          <w:p w:rsidR="00891416" w:rsidRPr="00E62A7D" w:rsidRDefault="00891416">
            <w:pPr>
              <w:jc w:val="center"/>
              <w:rPr>
                <w:rFonts w:asciiTheme="minorEastAsia" w:eastAsiaTheme="minorEastAsia" w:hAnsiTheme="minorEastAsia"/>
                <w:b/>
                <w:color w:val="000000" w:themeColor="text1"/>
                <w:szCs w:val="21"/>
              </w:rPr>
            </w:pPr>
          </w:p>
        </w:tc>
        <w:tc>
          <w:tcPr>
            <w:tcW w:w="1251" w:type="dxa"/>
          </w:tcPr>
          <w:p w:rsidR="00891416" w:rsidRPr="00E62A7D" w:rsidRDefault="00891416">
            <w:pPr>
              <w:jc w:val="center"/>
              <w:rPr>
                <w:rFonts w:asciiTheme="minorEastAsia" w:eastAsiaTheme="minorEastAsia" w:hAnsiTheme="minorEastAsia"/>
                <w:b/>
                <w:color w:val="000000" w:themeColor="text1"/>
                <w:szCs w:val="21"/>
              </w:rPr>
            </w:pPr>
          </w:p>
        </w:tc>
      </w:tr>
      <w:tr w:rsidR="006F1616" w:rsidRPr="00E62A7D">
        <w:trPr>
          <w:trHeight w:val="286"/>
        </w:trPr>
        <w:tc>
          <w:tcPr>
            <w:tcW w:w="1073" w:type="dxa"/>
            <w:gridSpan w:val="2"/>
            <w:vMerge/>
          </w:tcPr>
          <w:p w:rsidR="00891416" w:rsidRPr="00E62A7D" w:rsidRDefault="00891416">
            <w:pPr>
              <w:jc w:val="center"/>
              <w:rPr>
                <w:rFonts w:asciiTheme="minorEastAsia" w:eastAsiaTheme="minorEastAsia" w:hAnsiTheme="minorEastAsia"/>
                <w:b/>
                <w:color w:val="000000" w:themeColor="text1"/>
                <w:szCs w:val="21"/>
              </w:rPr>
            </w:pPr>
          </w:p>
        </w:tc>
        <w:tc>
          <w:tcPr>
            <w:tcW w:w="4891" w:type="dxa"/>
            <w:gridSpan w:val="2"/>
            <w:shd w:val="clear" w:color="auto" w:fill="auto"/>
          </w:tcPr>
          <w:p w:rsidR="00891416" w:rsidRPr="00E62A7D" w:rsidRDefault="00891416">
            <w:pPr>
              <w:jc w:val="center"/>
              <w:rPr>
                <w:rFonts w:asciiTheme="minorEastAsia" w:eastAsiaTheme="minorEastAsia" w:hAnsiTheme="minorEastAsia"/>
                <w:b/>
                <w:color w:val="000000" w:themeColor="text1"/>
                <w:szCs w:val="21"/>
              </w:rPr>
            </w:pPr>
          </w:p>
        </w:tc>
        <w:tc>
          <w:tcPr>
            <w:tcW w:w="1307" w:type="dxa"/>
          </w:tcPr>
          <w:p w:rsidR="00891416" w:rsidRPr="00E62A7D" w:rsidRDefault="00891416">
            <w:pPr>
              <w:jc w:val="center"/>
              <w:rPr>
                <w:rFonts w:asciiTheme="minorEastAsia" w:eastAsiaTheme="minorEastAsia" w:hAnsiTheme="minorEastAsia"/>
                <w:b/>
                <w:color w:val="000000" w:themeColor="text1"/>
                <w:szCs w:val="21"/>
              </w:rPr>
            </w:pPr>
          </w:p>
        </w:tc>
        <w:tc>
          <w:tcPr>
            <w:tcW w:w="1251" w:type="dxa"/>
          </w:tcPr>
          <w:p w:rsidR="00891416" w:rsidRPr="00E62A7D" w:rsidRDefault="00891416">
            <w:pPr>
              <w:jc w:val="center"/>
              <w:rPr>
                <w:rFonts w:asciiTheme="minorEastAsia" w:eastAsiaTheme="minorEastAsia" w:hAnsiTheme="minorEastAsia"/>
                <w:b/>
                <w:color w:val="000000" w:themeColor="text1"/>
                <w:szCs w:val="21"/>
              </w:rPr>
            </w:pPr>
          </w:p>
        </w:tc>
      </w:tr>
    </w:tbl>
    <w:p w:rsidR="00891416" w:rsidRPr="00E62A7D" w:rsidRDefault="00C30FD4">
      <w:pPr>
        <w:ind w:firstLineChars="200" w:firstLine="420"/>
        <w:rPr>
          <w:rFonts w:asciiTheme="minorEastAsia" w:eastAsiaTheme="minorEastAsia" w:hAnsiTheme="minorEastAsia"/>
          <w:color w:val="000000" w:themeColor="text1"/>
          <w:szCs w:val="21"/>
        </w:rPr>
      </w:pPr>
      <w:r w:rsidRPr="00E62A7D">
        <w:rPr>
          <w:rFonts w:asciiTheme="minorEastAsia" w:hAnsiTheme="minorEastAsia" w:hint="eastAsia"/>
          <w:color w:val="000000" w:themeColor="text1"/>
          <w:szCs w:val="21"/>
        </w:rPr>
        <w:t>注：对于“</w:t>
      </w:r>
      <w:r w:rsidRPr="00E62A7D">
        <w:rPr>
          <w:rFonts w:asciiTheme="minorEastAsia" w:hAnsiTheme="minorEastAsia" w:hint="eastAsia"/>
          <w:b/>
          <w:color w:val="000000" w:themeColor="text1"/>
          <w:szCs w:val="21"/>
        </w:rPr>
        <w:t>综合评分指引”</w:t>
      </w:r>
      <w:r w:rsidRPr="00E62A7D">
        <w:rPr>
          <w:rFonts w:asciiTheme="minorEastAsia" w:hAnsiTheme="minorEastAsia" w:hint="eastAsia"/>
          <w:color w:val="000000" w:themeColor="text1"/>
          <w:szCs w:val="21"/>
        </w:rPr>
        <w:t>请投标人按照第二册第二章的</w:t>
      </w:r>
      <w:r w:rsidRPr="00E62A7D">
        <w:rPr>
          <w:rFonts w:asciiTheme="minorEastAsia" w:hAnsiTheme="minorEastAsia" w:hint="eastAsia"/>
          <w:b/>
          <w:color w:val="000000" w:themeColor="text1"/>
          <w:szCs w:val="21"/>
        </w:rPr>
        <w:t>《评标信息》</w:t>
      </w:r>
      <w:r w:rsidRPr="00E62A7D">
        <w:rPr>
          <w:rFonts w:asciiTheme="minorEastAsia" w:hAnsiTheme="minorEastAsia" w:hint="eastAsia"/>
          <w:color w:val="000000" w:themeColor="text1"/>
          <w:szCs w:val="21"/>
        </w:rPr>
        <w:t>的评分要求，根据各评分项目以</w:t>
      </w:r>
      <w:r w:rsidRPr="00E62A7D">
        <w:rPr>
          <w:rFonts w:asciiTheme="minorEastAsia" w:hAnsiTheme="minorEastAsia" w:hint="eastAsia"/>
          <w:b/>
          <w:color w:val="000000" w:themeColor="text1"/>
          <w:szCs w:val="21"/>
        </w:rPr>
        <w:t>自上而下</w:t>
      </w:r>
      <w:r w:rsidRPr="00E62A7D">
        <w:rPr>
          <w:rFonts w:asciiTheme="minorEastAsia" w:hAnsiTheme="minorEastAsia" w:hint="eastAsia"/>
          <w:color w:val="000000" w:themeColor="text1"/>
          <w:szCs w:val="21"/>
        </w:rPr>
        <w:t>的顺序编制。因项目次序混乱而影响评标效率及评标结果者，投标人自负其责。</w:t>
      </w:r>
    </w:p>
    <w:p w:rsidR="006551DA" w:rsidRPr="00E62A7D" w:rsidRDefault="00C30FD4" w:rsidP="00DC0B6A">
      <w:pPr>
        <w:pStyle w:val="3"/>
        <w:spacing w:before="120" w:after="120"/>
        <w:jc w:val="center"/>
        <w:rPr>
          <w:rFonts w:asciiTheme="minorEastAsia" w:eastAsiaTheme="minorEastAsia" w:hAnsiTheme="minorEastAsia"/>
          <w:color w:val="000000" w:themeColor="text1"/>
          <w:sz w:val="21"/>
          <w:szCs w:val="21"/>
        </w:rPr>
      </w:pPr>
      <w:r w:rsidRPr="00E62A7D">
        <w:rPr>
          <w:rFonts w:ascii="宋体" w:hAnsi="宋体"/>
          <w:bCs w:val="0"/>
          <w:color w:val="000000" w:themeColor="text1"/>
          <w:sz w:val="24"/>
        </w:rPr>
        <w:br w:type="page"/>
      </w:r>
      <w:bookmarkStart w:id="269" w:name="_Toc480447822"/>
      <w:bookmarkStart w:id="270" w:name="_Toc520385330"/>
      <w:bookmarkStart w:id="271" w:name="_Toc26963256"/>
      <w:r w:rsidR="006551DA" w:rsidRPr="00E62A7D">
        <w:rPr>
          <w:rFonts w:ascii="黑体" w:hint="eastAsia"/>
          <w:color w:val="000000" w:themeColor="text1"/>
          <w:sz w:val="28"/>
          <w:szCs w:val="28"/>
        </w:rPr>
        <w:lastRenderedPageBreak/>
        <w:t>二、</w:t>
      </w:r>
      <w:bookmarkEnd w:id="269"/>
      <w:r w:rsidR="006551DA" w:rsidRPr="00E62A7D">
        <w:rPr>
          <w:rFonts w:ascii="黑体" w:hint="eastAsia"/>
          <w:color w:val="000000" w:themeColor="text1"/>
          <w:sz w:val="28"/>
          <w:szCs w:val="28"/>
        </w:rPr>
        <w:t>投标人资格声明函</w:t>
      </w:r>
      <w:bookmarkEnd w:id="270"/>
      <w:bookmarkEnd w:id="271"/>
    </w:p>
    <w:p w:rsidR="006551DA" w:rsidRPr="00E62A7D" w:rsidRDefault="006551DA" w:rsidP="006551DA">
      <w:pPr>
        <w:spacing w:line="360" w:lineRule="auto"/>
        <w:rPr>
          <w:rFonts w:asciiTheme="minorEastAsia" w:eastAsiaTheme="minorEastAsia" w:hAnsiTheme="minorEastAsia"/>
          <w:b/>
          <w:color w:val="000000" w:themeColor="text1"/>
          <w:szCs w:val="21"/>
        </w:rPr>
      </w:pPr>
    </w:p>
    <w:p w:rsidR="006551DA" w:rsidRPr="00E62A7D" w:rsidRDefault="006551DA" w:rsidP="006551DA">
      <w:pPr>
        <w:spacing w:line="36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致：</w:t>
      </w:r>
      <w:r w:rsidR="00855B2A" w:rsidRPr="00E62A7D">
        <w:rPr>
          <w:rFonts w:asciiTheme="minorEastAsia" w:eastAsiaTheme="minorEastAsia" w:hAnsiTheme="minorEastAsia" w:hint="eastAsia"/>
          <w:b/>
          <w:color w:val="000000" w:themeColor="text1"/>
          <w:szCs w:val="21"/>
        </w:rPr>
        <w:t>深圳市千里招标代理有限公司</w:t>
      </w:r>
    </w:p>
    <w:p w:rsidR="00444B4D" w:rsidRPr="00E62A7D" w:rsidRDefault="006551DA" w:rsidP="00EC0E48">
      <w:pPr>
        <w:pStyle w:val="af4"/>
        <w:snapToGrid w:val="0"/>
        <w:spacing w:beforeLines="50" w:line="360" w:lineRule="auto"/>
        <w:ind w:leftChars="200" w:left="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关于贵公司</w:t>
      </w:r>
      <w:r w:rsidRPr="00E62A7D">
        <w:rPr>
          <w:rFonts w:asciiTheme="minorEastAsia" w:eastAsiaTheme="minorEastAsia" w:hAnsiTheme="minorEastAsia" w:hint="eastAsia"/>
          <w:color w:val="000000" w:themeColor="text1"/>
          <w:szCs w:val="21"/>
          <w:u w:val="single"/>
        </w:rPr>
        <w:t xml:space="preserve">　 　</w:t>
      </w:r>
      <w:r w:rsidRPr="00E62A7D">
        <w:rPr>
          <w:rFonts w:asciiTheme="minorEastAsia" w:eastAsiaTheme="minorEastAsia" w:hAnsiTheme="minorEastAsia" w:hint="eastAsia"/>
          <w:color w:val="000000" w:themeColor="text1"/>
          <w:szCs w:val="21"/>
        </w:rPr>
        <w:t>年</w:t>
      </w:r>
      <w:r w:rsidRPr="00E62A7D">
        <w:rPr>
          <w:rFonts w:asciiTheme="minorEastAsia" w:eastAsiaTheme="minorEastAsia" w:hAnsiTheme="minorEastAsia" w:hint="eastAsia"/>
          <w:color w:val="000000" w:themeColor="text1"/>
          <w:szCs w:val="21"/>
          <w:u w:val="single"/>
        </w:rPr>
        <w:t xml:space="preserve">　　</w:t>
      </w:r>
      <w:r w:rsidRPr="00E62A7D">
        <w:rPr>
          <w:rFonts w:asciiTheme="minorEastAsia" w:eastAsiaTheme="minorEastAsia" w:hAnsiTheme="minorEastAsia" w:hint="eastAsia"/>
          <w:color w:val="000000" w:themeColor="text1"/>
          <w:szCs w:val="21"/>
        </w:rPr>
        <w:t>月</w:t>
      </w:r>
      <w:r w:rsidRPr="00E62A7D">
        <w:rPr>
          <w:rFonts w:asciiTheme="minorEastAsia" w:eastAsiaTheme="minorEastAsia" w:hAnsiTheme="minorEastAsia" w:hint="eastAsia"/>
          <w:color w:val="000000" w:themeColor="text1"/>
          <w:szCs w:val="21"/>
          <w:u w:val="single"/>
        </w:rPr>
        <w:t xml:space="preserve">　　</w:t>
      </w:r>
      <w:r w:rsidRPr="00E62A7D">
        <w:rPr>
          <w:rFonts w:asciiTheme="minorEastAsia" w:eastAsiaTheme="minorEastAsia" w:hAnsiTheme="minorEastAsia" w:hint="eastAsia"/>
          <w:color w:val="000000" w:themeColor="text1"/>
          <w:szCs w:val="21"/>
        </w:rPr>
        <w:t>日发布</w:t>
      </w:r>
      <w:r w:rsidRPr="00E62A7D">
        <w:rPr>
          <w:rFonts w:asciiTheme="minorEastAsia" w:eastAsiaTheme="minorEastAsia" w:hAnsiTheme="minorEastAsia" w:hint="eastAsia"/>
          <w:color w:val="000000" w:themeColor="text1"/>
          <w:szCs w:val="21"/>
          <w:u w:val="single"/>
        </w:rPr>
        <w:t xml:space="preserve">  （项目名称） </w:t>
      </w:r>
      <w:r w:rsidRPr="00E62A7D">
        <w:rPr>
          <w:rFonts w:asciiTheme="minorEastAsia" w:eastAsiaTheme="minorEastAsia" w:hAnsiTheme="minorEastAsia" w:hint="eastAsia"/>
          <w:color w:val="000000" w:themeColor="text1"/>
          <w:szCs w:val="21"/>
        </w:rPr>
        <w:t>项目（项目编号：（项目编号））的采购公告，</w:t>
      </w:r>
      <w:r w:rsidR="002D6677" w:rsidRPr="00E62A7D">
        <w:rPr>
          <w:rFonts w:asciiTheme="minorEastAsia" w:eastAsiaTheme="minorEastAsia" w:hAnsiTheme="minorEastAsia" w:hint="eastAsia"/>
          <w:color w:val="000000" w:themeColor="text1"/>
          <w:szCs w:val="21"/>
        </w:rPr>
        <w:t>我</w:t>
      </w:r>
      <w:r w:rsidRPr="00E62A7D">
        <w:rPr>
          <w:rFonts w:asciiTheme="minorEastAsia" w:eastAsiaTheme="minorEastAsia" w:hAnsiTheme="minorEastAsia" w:hint="eastAsia"/>
          <w:color w:val="000000" w:themeColor="text1"/>
          <w:szCs w:val="21"/>
        </w:rPr>
        <w:t>公司（企业）愿意参加投标，并声明：</w:t>
      </w:r>
    </w:p>
    <w:p w:rsidR="006551DA" w:rsidRPr="00E62A7D" w:rsidRDefault="006551DA" w:rsidP="008312B1">
      <w:pPr>
        <w:numPr>
          <w:ilvl w:val="0"/>
          <w:numId w:val="2"/>
        </w:numPr>
        <w:spacing w:line="360" w:lineRule="auto"/>
        <w:ind w:right="-815" w:firstLineChars="20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我公司</w:t>
      </w:r>
      <w:r w:rsidRPr="00E62A7D">
        <w:rPr>
          <w:rFonts w:asciiTheme="minorEastAsia" w:eastAsiaTheme="minorEastAsia" w:hAnsiTheme="minorEastAsia" w:hint="eastAsia"/>
          <w:bCs/>
          <w:color w:val="000000" w:themeColor="text1"/>
          <w:szCs w:val="21"/>
        </w:rPr>
        <w:t>具备《中华人民共和国政府采购法》第二十二条规定的条件：</w:t>
      </w:r>
    </w:p>
    <w:p w:rsidR="006551DA" w:rsidRPr="00E62A7D" w:rsidRDefault="006551DA" w:rsidP="006551DA">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1.具有独立承担民事责任的能力；</w:t>
      </w:r>
    </w:p>
    <w:p w:rsidR="006551DA" w:rsidRPr="00E62A7D" w:rsidRDefault="006551DA" w:rsidP="006551DA">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2.具有良好的商业信誉和健全的财务会计制度；</w:t>
      </w:r>
    </w:p>
    <w:p w:rsidR="006551DA" w:rsidRPr="00E62A7D" w:rsidRDefault="006551DA" w:rsidP="006551DA">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3.具有履行合同所必需的设备和专业技术能力；</w:t>
      </w:r>
    </w:p>
    <w:p w:rsidR="006551DA" w:rsidRPr="00E62A7D" w:rsidRDefault="006551DA" w:rsidP="006551DA">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4.有依法缴纳税收和社会保障资金的良好记录；</w:t>
      </w:r>
    </w:p>
    <w:p w:rsidR="006551DA" w:rsidRPr="00E62A7D" w:rsidRDefault="006551DA" w:rsidP="006551DA">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5.参加政府采购活动前三年内，在经营活动中没有重大违法记录；</w:t>
      </w:r>
    </w:p>
    <w:p w:rsidR="006551DA" w:rsidRPr="00E62A7D" w:rsidRDefault="006551DA" w:rsidP="006551DA">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6.法律、行政法规规定的其他条件。</w:t>
      </w:r>
    </w:p>
    <w:p w:rsidR="006551DA" w:rsidRPr="00E62A7D" w:rsidRDefault="006551DA" w:rsidP="008312B1">
      <w:pPr>
        <w:numPr>
          <w:ilvl w:val="0"/>
          <w:numId w:val="2"/>
        </w:numPr>
        <w:spacing w:line="360" w:lineRule="auto"/>
        <w:ind w:right="-815" w:firstLineChars="20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我公司对本招标项目所提供的货物或服务未侵犯知识产权。</w:t>
      </w:r>
    </w:p>
    <w:p w:rsidR="006551DA" w:rsidRPr="00E62A7D" w:rsidRDefault="006551DA" w:rsidP="008312B1">
      <w:pPr>
        <w:numPr>
          <w:ilvl w:val="0"/>
          <w:numId w:val="2"/>
        </w:numPr>
        <w:spacing w:line="360" w:lineRule="auto"/>
        <w:ind w:right="-815" w:firstLineChars="20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我公司保证采购人拥有所投产品完整的所有权，不以保护知识产权或技术保密的名义对所有权和使用权进行任何限制。</w:t>
      </w:r>
    </w:p>
    <w:p w:rsidR="006551DA" w:rsidRPr="00E62A7D" w:rsidRDefault="006551DA" w:rsidP="008312B1">
      <w:pPr>
        <w:numPr>
          <w:ilvl w:val="0"/>
          <w:numId w:val="2"/>
        </w:numPr>
        <w:spacing w:line="360" w:lineRule="auto"/>
        <w:ind w:right="-815" w:firstLineChars="20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公司参与该项目投标，严格遵守政府采购相关法律，投标做到诚实，不造假，不围标、串标、陪标。我公司已清楚，如违反上述要求，其投标将作废，被没收投标保证金，被列入不良记录名单并在网上曝光，同时将被提请采购监督管理部门给予一定年限内禁止参与采购活动或其他处罚。</w:t>
      </w:r>
    </w:p>
    <w:p w:rsidR="006551DA" w:rsidRPr="00E62A7D" w:rsidRDefault="006551DA" w:rsidP="008312B1">
      <w:pPr>
        <w:numPr>
          <w:ilvl w:val="0"/>
          <w:numId w:val="2"/>
        </w:numPr>
        <w:spacing w:line="360" w:lineRule="auto"/>
        <w:ind w:right="-815" w:firstLineChars="20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如果中标，做到守信，不偷工减料，依照本项目招标文件需求内容、签署的采购合同及</w:t>
      </w:r>
      <w:r w:rsidR="004F3EA9" w:rsidRPr="00E62A7D">
        <w:rPr>
          <w:rFonts w:asciiTheme="minorEastAsia" w:eastAsiaTheme="minorEastAsia" w:hAnsiTheme="minorEastAsia" w:hint="eastAsia"/>
          <w:color w:val="000000" w:themeColor="text1"/>
          <w:szCs w:val="21"/>
        </w:rPr>
        <w:t>我</w:t>
      </w:r>
      <w:r w:rsidRPr="00E62A7D">
        <w:rPr>
          <w:rFonts w:asciiTheme="minorEastAsia" w:eastAsiaTheme="minorEastAsia" w:hAnsiTheme="minorEastAsia" w:hint="eastAsia"/>
          <w:color w:val="000000" w:themeColor="text1"/>
          <w:szCs w:val="21"/>
        </w:rPr>
        <w:t>公司在投标中所作的一切承诺履约。项目验收达到全部指标合格，力争优良。</w:t>
      </w:r>
    </w:p>
    <w:p w:rsidR="006551DA" w:rsidRPr="00E62A7D" w:rsidRDefault="006551DA" w:rsidP="008312B1">
      <w:pPr>
        <w:numPr>
          <w:ilvl w:val="0"/>
          <w:numId w:val="2"/>
        </w:numPr>
        <w:spacing w:line="360" w:lineRule="auto"/>
        <w:ind w:right="-815" w:firstLineChars="20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根据《财政部关于信息系统建设项目采购有关问题的通知》（财库[2011]59号）的规定，</w:t>
      </w:r>
      <w:r w:rsidR="004F3EA9" w:rsidRPr="00E62A7D">
        <w:rPr>
          <w:rFonts w:asciiTheme="minorEastAsia" w:eastAsiaTheme="minorEastAsia" w:hAnsiTheme="minorEastAsia" w:hint="eastAsia"/>
          <w:color w:val="000000" w:themeColor="text1"/>
          <w:szCs w:val="21"/>
        </w:rPr>
        <w:t>我</w:t>
      </w:r>
      <w:r w:rsidRPr="00E62A7D">
        <w:rPr>
          <w:rFonts w:asciiTheme="minorEastAsia" w:eastAsiaTheme="minorEastAsia" w:hAnsiTheme="minorEastAsia" w:hint="eastAsia"/>
          <w:color w:val="000000" w:themeColor="text1"/>
          <w:szCs w:val="21"/>
        </w:rPr>
        <w:t>公司（企业）及附属机构，并非受托为本项目</w:t>
      </w:r>
      <w:r w:rsidRPr="00E62A7D">
        <w:rPr>
          <w:rFonts w:asciiTheme="minorEastAsia" w:eastAsiaTheme="minorEastAsia" w:hAnsiTheme="minorEastAsia" w:hint="eastAsia"/>
          <w:bCs/>
          <w:color w:val="000000" w:themeColor="text1"/>
          <w:szCs w:val="21"/>
        </w:rPr>
        <w:t>（包组）</w:t>
      </w:r>
      <w:r w:rsidRPr="00E62A7D">
        <w:rPr>
          <w:rFonts w:asciiTheme="minorEastAsia" w:eastAsiaTheme="minorEastAsia" w:hAnsiTheme="minorEastAsia" w:hint="eastAsia"/>
          <w:color w:val="000000" w:themeColor="text1"/>
          <w:szCs w:val="21"/>
        </w:rPr>
        <w:t>或者其中分项目的前期工作提供设计、编制规范、进行管理等服务的供应商。</w:t>
      </w:r>
    </w:p>
    <w:p w:rsidR="006551DA" w:rsidRPr="00E62A7D" w:rsidRDefault="006551DA" w:rsidP="008312B1">
      <w:pPr>
        <w:numPr>
          <w:ilvl w:val="0"/>
          <w:numId w:val="2"/>
        </w:numPr>
        <w:spacing w:line="360" w:lineRule="auto"/>
        <w:ind w:right="-815" w:firstLineChars="200"/>
        <w:rPr>
          <w:rFonts w:asciiTheme="minorEastAsia" w:eastAsiaTheme="minorEastAsia" w:hAnsiTheme="minorEastAsia"/>
          <w:bCs/>
          <w:color w:val="000000" w:themeColor="text1"/>
          <w:szCs w:val="21"/>
        </w:rPr>
      </w:pPr>
      <w:r w:rsidRPr="00E62A7D">
        <w:rPr>
          <w:rFonts w:asciiTheme="minorEastAsia" w:eastAsiaTheme="minorEastAsia" w:hAnsiTheme="minorEastAsia" w:hint="eastAsia"/>
          <w:bCs/>
          <w:color w:val="000000" w:themeColor="text1"/>
          <w:szCs w:val="21"/>
        </w:rPr>
        <w:t>根据《中华人民共和国政府采购法实施条例》的规定，</w:t>
      </w:r>
      <w:r w:rsidR="00546ECD" w:rsidRPr="00E62A7D">
        <w:rPr>
          <w:rFonts w:asciiTheme="minorEastAsia" w:eastAsiaTheme="minorEastAsia" w:hAnsiTheme="minorEastAsia" w:hint="eastAsia"/>
          <w:bCs/>
          <w:color w:val="000000" w:themeColor="text1"/>
          <w:szCs w:val="21"/>
        </w:rPr>
        <w:t>我</w:t>
      </w:r>
      <w:r w:rsidRPr="00E62A7D">
        <w:rPr>
          <w:rFonts w:asciiTheme="minorEastAsia" w:eastAsiaTheme="minorEastAsia" w:hAnsiTheme="minorEastAsia" w:hint="eastAsia"/>
          <w:bCs/>
          <w:color w:val="000000" w:themeColor="text1"/>
          <w:szCs w:val="21"/>
        </w:rPr>
        <w:t>公司（企业）如为采购项目（包组）提供整体设计、规范编制或者项目管理、监理、检测等服务的供应商，不再参加该采购项目的其他采购活动</w:t>
      </w:r>
    </w:p>
    <w:p w:rsidR="006551DA" w:rsidRPr="00E62A7D" w:rsidRDefault="00A8790D" w:rsidP="008312B1">
      <w:pPr>
        <w:numPr>
          <w:ilvl w:val="0"/>
          <w:numId w:val="2"/>
        </w:numPr>
        <w:spacing w:line="360" w:lineRule="auto"/>
        <w:ind w:right="-815" w:firstLineChars="20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w:t>
      </w:r>
      <w:r w:rsidR="006551DA" w:rsidRPr="00E62A7D">
        <w:rPr>
          <w:rFonts w:asciiTheme="minorEastAsia" w:eastAsiaTheme="minorEastAsia" w:hAnsiTheme="minorEastAsia" w:hint="eastAsia"/>
          <w:color w:val="000000" w:themeColor="text1"/>
          <w:szCs w:val="21"/>
        </w:rPr>
        <w:t>公司（企业）的法定代表人或单位负责人与本项目其他投标人的法定代表人或单位负责人不为同一人且与其他投标人之间不存在直接控股、管理关系。</w:t>
      </w:r>
    </w:p>
    <w:p w:rsidR="006551DA" w:rsidRPr="00E62A7D" w:rsidRDefault="00A8790D" w:rsidP="008312B1">
      <w:pPr>
        <w:numPr>
          <w:ilvl w:val="0"/>
          <w:numId w:val="2"/>
        </w:numPr>
        <w:spacing w:line="360" w:lineRule="auto"/>
        <w:ind w:right="-815" w:firstLineChars="20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lastRenderedPageBreak/>
        <w:t>我</w:t>
      </w:r>
      <w:r w:rsidR="006551DA" w:rsidRPr="00E62A7D">
        <w:rPr>
          <w:rFonts w:asciiTheme="minorEastAsia" w:eastAsiaTheme="minorEastAsia" w:hAnsiTheme="minorEastAsia" w:hint="eastAsia"/>
          <w:color w:val="000000" w:themeColor="text1"/>
          <w:szCs w:val="21"/>
        </w:rPr>
        <w:t>公司（企业）承诺在本次招标采购活动中，如有违法、违规、弄虚作假行为，所造成的损失、不良后果及法律责任，一律由我公司（企业）承担。</w:t>
      </w:r>
    </w:p>
    <w:p w:rsidR="006551DA" w:rsidRPr="00E62A7D" w:rsidRDefault="006551DA" w:rsidP="006551DA">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以上承诺，如有违反，愿依照国家相关法律处理，并承担由此给采购人带来的损失。</w:t>
      </w:r>
    </w:p>
    <w:p w:rsidR="006551DA" w:rsidRPr="00E62A7D" w:rsidRDefault="006551DA" w:rsidP="006551DA">
      <w:pPr>
        <w:spacing w:line="360" w:lineRule="auto"/>
        <w:ind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 xml:space="preserve">单位名称：　　　　</w:t>
      </w:r>
      <w:r w:rsidR="00817D6D" w:rsidRPr="00E62A7D">
        <w:rPr>
          <w:rFonts w:asciiTheme="minorEastAsia" w:eastAsiaTheme="minorEastAsia" w:hAnsiTheme="minorEastAsia" w:hint="eastAsia"/>
          <w:color w:val="000000" w:themeColor="text1"/>
          <w:szCs w:val="21"/>
        </w:rPr>
        <w:t xml:space="preserve">　　　　　　　　　</w:t>
      </w:r>
      <w:r w:rsidRPr="00E62A7D">
        <w:rPr>
          <w:rFonts w:asciiTheme="minorEastAsia" w:eastAsiaTheme="minorEastAsia" w:hAnsiTheme="minorEastAsia" w:hint="eastAsia"/>
          <w:color w:val="000000" w:themeColor="text1"/>
          <w:szCs w:val="21"/>
        </w:rPr>
        <w:t>法定代表人或投标人授权代表</w:t>
      </w:r>
      <w:r w:rsidR="00817D6D" w:rsidRPr="00E62A7D">
        <w:rPr>
          <w:rFonts w:asciiTheme="minorEastAsia" w:eastAsiaTheme="minorEastAsia" w:hAnsiTheme="minorEastAsia" w:cs="Arial" w:hint="eastAsia"/>
          <w:bCs/>
          <w:color w:val="000000" w:themeColor="text1"/>
          <w:szCs w:val="21"/>
        </w:rPr>
        <w:t>（签名/签章）</w:t>
      </w:r>
      <w:r w:rsidRPr="00E62A7D">
        <w:rPr>
          <w:rFonts w:asciiTheme="minorEastAsia" w:eastAsiaTheme="minorEastAsia" w:hAnsiTheme="minorEastAsia" w:hint="eastAsia"/>
          <w:color w:val="000000" w:themeColor="text1"/>
          <w:szCs w:val="21"/>
        </w:rPr>
        <w:t>：</w:t>
      </w:r>
    </w:p>
    <w:p w:rsidR="006551DA" w:rsidRPr="00E62A7D" w:rsidRDefault="00817D6D" w:rsidP="006551DA">
      <w:pPr>
        <w:spacing w:line="360" w:lineRule="auto"/>
        <w:ind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 xml:space="preserve">单位地址：　　　　　　　　　　　　　</w:t>
      </w:r>
      <w:r w:rsidR="0062263D" w:rsidRPr="00E62A7D">
        <w:rPr>
          <w:rFonts w:asciiTheme="minorEastAsia" w:eastAsiaTheme="minorEastAsia" w:hAnsiTheme="minorEastAsia" w:hint="eastAsia"/>
          <w:color w:val="000000" w:themeColor="text1"/>
          <w:szCs w:val="21"/>
        </w:rPr>
        <w:t>投标单位（盖公章）</w:t>
      </w:r>
      <w:r w:rsidR="006551DA" w:rsidRPr="00E62A7D">
        <w:rPr>
          <w:rFonts w:asciiTheme="minorEastAsia" w:eastAsiaTheme="minorEastAsia" w:hAnsiTheme="minorEastAsia" w:hint="eastAsia"/>
          <w:color w:val="000000" w:themeColor="text1"/>
          <w:szCs w:val="21"/>
        </w:rPr>
        <w:t>：</w:t>
      </w:r>
    </w:p>
    <w:p w:rsidR="006551DA" w:rsidRPr="00E62A7D" w:rsidRDefault="00817D6D" w:rsidP="006551DA">
      <w:pPr>
        <w:spacing w:line="360" w:lineRule="auto"/>
        <w:ind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 xml:space="preserve">邮政编码：　　　　　　　　　　　　　</w:t>
      </w:r>
      <w:r w:rsidR="006551DA" w:rsidRPr="00E62A7D">
        <w:rPr>
          <w:rFonts w:asciiTheme="minorEastAsia" w:eastAsiaTheme="minorEastAsia" w:hAnsiTheme="minorEastAsia" w:hint="eastAsia"/>
          <w:color w:val="000000" w:themeColor="text1"/>
          <w:szCs w:val="21"/>
        </w:rPr>
        <w:t>日期：</w:t>
      </w:r>
    </w:p>
    <w:p w:rsidR="006551DA" w:rsidRPr="00E62A7D" w:rsidRDefault="006551DA" w:rsidP="006551DA">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联系电话：</w:t>
      </w:r>
    </w:p>
    <w:p w:rsidR="006551DA" w:rsidRPr="00E62A7D" w:rsidRDefault="006551DA" w:rsidP="006551DA">
      <w:pPr>
        <w:spacing w:line="360" w:lineRule="auto"/>
        <w:jc w:val="right"/>
        <w:rPr>
          <w:rFonts w:asciiTheme="minorEastAsia" w:eastAsiaTheme="minorEastAsia" w:hAnsiTheme="minorEastAsia"/>
          <w:color w:val="000000" w:themeColor="text1"/>
          <w:szCs w:val="21"/>
        </w:rPr>
      </w:pPr>
    </w:p>
    <w:p w:rsidR="006551DA" w:rsidRPr="00E62A7D" w:rsidRDefault="006551DA" w:rsidP="00DC0B6A">
      <w:pPr>
        <w:pStyle w:val="3"/>
        <w:spacing w:before="120" w:after="120"/>
        <w:jc w:val="center"/>
        <w:rPr>
          <w:rFonts w:asciiTheme="minorEastAsia" w:eastAsiaTheme="minorEastAsia" w:hAnsiTheme="minorEastAsia"/>
          <w:color w:val="000000" w:themeColor="text1"/>
          <w:sz w:val="21"/>
          <w:szCs w:val="21"/>
        </w:rPr>
      </w:pPr>
      <w:r w:rsidRPr="00E62A7D">
        <w:rPr>
          <w:rFonts w:asciiTheme="minorEastAsia" w:eastAsiaTheme="minorEastAsia" w:hAnsiTheme="minorEastAsia"/>
          <w:color w:val="000000" w:themeColor="text1"/>
          <w:sz w:val="21"/>
          <w:szCs w:val="21"/>
        </w:rPr>
        <w:br w:type="page"/>
      </w:r>
      <w:bookmarkStart w:id="272" w:name="_Toc26963257"/>
      <w:r w:rsidRPr="00E62A7D">
        <w:rPr>
          <w:rFonts w:ascii="黑体" w:hint="eastAsia"/>
          <w:color w:val="000000" w:themeColor="text1"/>
          <w:sz w:val="28"/>
          <w:szCs w:val="28"/>
        </w:rPr>
        <w:lastRenderedPageBreak/>
        <w:t>三、投标人诚信承诺函</w:t>
      </w:r>
      <w:bookmarkEnd w:id="272"/>
    </w:p>
    <w:p w:rsidR="006551DA" w:rsidRPr="00E62A7D" w:rsidRDefault="006551DA" w:rsidP="006551DA">
      <w:pPr>
        <w:spacing w:line="360" w:lineRule="auto"/>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致</w:t>
      </w:r>
      <w:r w:rsidRPr="00E62A7D">
        <w:rPr>
          <w:rFonts w:asciiTheme="minorEastAsia" w:eastAsiaTheme="minorEastAsia" w:hAnsiTheme="minorEastAsia" w:hint="eastAsia"/>
          <w:b/>
          <w:color w:val="000000" w:themeColor="text1"/>
          <w:kern w:val="0"/>
          <w:szCs w:val="21"/>
        </w:rPr>
        <w:t>：</w:t>
      </w:r>
      <w:r w:rsidR="00855B2A" w:rsidRPr="00E62A7D">
        <w:rPr>
          <w:rFonts w:asciiTheme="minorEastAsia" w:eastAsiaTheme="minorEastAsia" w:hAnsiTheme="minorEastAsia" w:hint="eastAsia"/>
          <w:b/>
          <w:color w:val="000000" w:themeColor="text1"/>
          <w:kern w:val="0"/>
          <w:szCs w:val="21"/>
        </w:rPr>
        <w:t>深圳市千里招标代理有限公司</w:t>
      </w:r>
    </w:p>
    <w:p w:rsidR="006551DA" w:rsidRPr="00E62A7D" w:rsidRDefault="006551DA" w:rsidP="006551D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我公司承诺近三年</w:t>
      </w:r>
      <w:r w:rsidR="00D0019B" w:rsidRPr="00E62A7D">
        <w:rPr>
          <w:rFonts w:asciiTheme="minorEastAsia" w:eastAsiaTheme="minorEastAsia" w:hAnsiTheme="minorEastAsia" w:hint="eastAsia"/>
          <w:color w:val="000000" w:themeColor="text1"/>
          <w:szCs w:val="21"/>
        </w:rPr>
        <w:t>内</w:t>
      </w:r>
      <w:r w:rsidRPr="00E62A7D">
        <w:rPr>
          <w:rFonts w:asciiTheme="minorEastAsia" w:eastAsiaTheme="minorEastAsia" w:hAnsiTheme="minorEastAsia" w:hint="eastAsia"/>
          <w:color w:val="000000" w:themeColor="text1"/>
          <w:szCs w:val="21"/>
        </w:rPr>
        <w:t>在政府采购招标投标活动中，不存在以下情形：</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（一）被纪检监察部门立案调查，违法违规事实成立的；</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（二）未按本条例规定签订、履行采购合同，造成严重后果的；</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（三）隐瞒真实情况，提供虚假资料的；</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（四）以非法手段排斥其他供应商参与竞争的；</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（五）与其他采购参加人串通投标的；</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 xml:space="preserve">（六）在采购活动中应当回避而未回避的； </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 xml:space="preserve">（七）恶意投诉的； </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 xml:space="preserve">（八）向采购项目相关人行贿或者提供其他不当利益的； </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（九）阻碍、抗拒主管部门监督检查的；</w:t>
      </w:r>
    </w:p>
    <w:p w:rsidR="006551DA" w:rsidRPr="00E62A7D" w:rsidRDefault="006551DA"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（十）履约检查不合格或者评价为差的；</w:t>
      </w:r>
    </w:p>
    <w:p w:rsidR="002D32D6" w:rsidRPr="00E62A7D" w:rsidRDefault="002D32D6" w:rsidP="006551DA">
      <w:pPr>
        <w:pStyle w:val="USE1"/>
        <w:tabs>
          <w:tab w:val="left" w:pos="567"/>
        </w:tabs>
        <w:spacing w:line="360" w:lineRule="auto"/>
        <w:ind w:left="420"/>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hint="eastAsia"/>
          <w:b w:val="0"/>
          <w:color w:val="000000" w:themeColor="text1"/>
          <w:sz w:val="21"/>
          <w:szCs w:val="21"/>
        </w:rPr>
        <w:t>（十一）重大违法犯罪记录和被财政等政府主管部门处以禁止参与政府采购活动的情况</w:t>
      </w:r>
      <w:r w:rsidR="00A434E7" w:rsidRPr="00E62A7D">
        <w:rPr>
          <w:rFonts w:asciiTheme="minorEastAsia" w:eastAsiaTheme="minorEastAsia" w:hAnsiTheme="minorEastAsia" w:hint="eastAsia"/>
          <w:b w:val="0"/>
          <w:color w:val="000000" w:themeColor="text1"/>
          <w:sz w:val="21"/>
          <w:szCs w:val="21"/>
        </w:rPr>
        <w:t>；</w:t>
      </w:r>
    </w:p>
    <w:p w:rsidR="006551DA" w:rsidRPr="00E62A7D" w:rsidRDefault="006551DA" w:rsidP="006551D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（十</w:t>
      </w:r>
      <w:r w:rsidR="002D32D6" w:rsidRPr="00E62A7D">
        <w:rPr>
          <w:rFonts w:asciiTheme="minorEastAsia" w:eastAsiaTheme="minorEastAsia" w:hAnsiTheme="minorEastAsia" w:hint="eastAsia"/>
          <w:color w:val="000000" w:themeColor="text1"/>
          <w:szCs w:val="21"/>
        </w:rPr>
        <w:t>二</w:t>
      </w:r>
      <w:r w:rsidRPr="00E62A7D">
        <w:rPr>
          <w:rFonts w:asciiTheme="minorEastAsia" w:eastAsiaTheme="minorEastAsia" w:hAnsiTheme="minorEastAsia" w:hint="eastAsia"/>
          <w:color w:val="000000" w:themeColor="text1"/>
          <w:szCs w:val="21"/>
        </w:rPr>
        <w:t>）主管部门认定的其他情形。</w:t>
      </w:r>
    </w:p>
    <w:p w:rsidR="006551DA" w:rsidRPr="00E62A7D" w:rsidRDefault="006551DA" w:rsidP="006551D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6551DA" w:rsidRPr="00E62A7D" w:rsidRDefault="006551DA" w:rsidP="006551D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特此承诺。</w:t>
      </w:r>
    </w:p>
    <w:p w:rsidR="006551DA" w:rsidRPr="00E62A7D" w:rsidRDefault="006551DA" w:rsidP="006551DA">
      <w:pPr>
        <w:spacing w:line="360" w:lineRule="auto"/>
        <w:jc w:val="right"/>
        <w:rPr>
          <w:rFonts w:asciiTheme="minorEastAsia" w:eastAsiaTheme="minorEastAsia" w:hAnsiTheme="minorEastAsia"/>
          <w:color w:val="000000" w:themeColor="text1"/>
          <w:szCs w:val="21"/>
        </w:rPr>
      </w:pPr>
    </w:p>
    <w:p w:rsidR="006551DA" w:rsidRPr="00E62A7D" w:rsidRDefault="006551DA" w:rsidP="006551DA">
      <w:pPr>
        <w:spacing w:line="360" w:lineRule="auto"/>
        <w:jc w:val="right"/>
        <w:rPr>
          <w:rFonts w:asciiTheme="minorEastAsia" w:eastAsiaTheme="minorEastAsia" w:hAnsiTheme="minorEastAsia"/>
          <w:color w:val="000000" w:themeColor="text1"/>
          <w:szCs w:val="21"/>
        </w:rPr>
      </w:pPr>
    </w:p>
    <w:p w:rsidR="006551DA" w:rsidRPr="00E62A7D" w:rsidRDefault="00EB4AEE" w:rsidP="006551DA">
      <w:pPr>
        <w:spacing w:line="360" w:lineRule="auto"/>
        <w:ind w:firstLineChars="1500" w:firstLine="315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法定代表人或投标人授权代表</w:t>
      </w:r>
      <w:r w:rsidR="006A60ED" w:rsidRPr="00E62A7D">
        <w:rPr>
          <w:rFonts w:asciiTheme="minorEastAsia" w:eastAsiaTheme="minorEastAsia" w:hAnsiTheme="minorEastAsia" w:cs="Arial" w:hint="eastAsia"/>
          <w:bCs/>
          <w:color w:val="000000" w:themeColor="text1"/>
          <w:szCs w:val="21"/>
        </w:rPr>
        <w:t>（签名/签章）</w:t>
      </w:r>
      <w:r w:rsidR="006551DA" w:rsidRPr="00E62A7D">
        <w:rPr>
          <w:rFonts w:asciiTheme="minorEastAsia" w:eastAsiaTheme="minorEastAsia" w:hAnsiTheme="minorEastAsia" w:hint="eastAsia"/>
          <w:color w:val="000000" w:themeColor="text1"/>
          <w:szCs w:val="21"/>
        </w:rPr>
        <w:t>：</w:t>
      </w:r>
    </w:p>
    <w:p w:rsidR="006551DA" w:rsidRPr="00E62A7D" w:rsidRDefault="006551DA" w:rsidP="006551DA">
      <w:pPr>
        <w:spacing w:line="360" w:lineRule="auto"/>
        <w:jc w:val="left"/>
        <w:rPr>
          <w:rFonts w:asciiTheme="minorEastAsia" w:eastAsiaTheme="minorEastAsia" w:hAnsiTheme="minorEastAsia"/>
          <w:color w:val="000000" w:themeColor="text1"/>
          <w:szCs w:val="21"/>
        </w:rPr>
      </w:pPr>
    </w:p>
    <w:p w:rsidR="006551DA" w:rsidRPr="00E62A7D" w:rsidRDefault="006551DA" w:rsidP="006551DA">
      <w:pPr>
        <w:spacing w:line="360" w:lineRule="auto"/>
        <w:ind w:firstLineChars="1500" w:firstLine="315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投标单位（</w:t>
      </w:r>
      <w:r w:rsidRPr="00E62A7D">
        <w:rPr>
          <w:rFonts w:asciiTheme="minorEastAsia" w:eastAsiaTheme="minorEastAsia" w:hAnsiTheme="minorEastAsia" w:hint="eastAsia"/>
          <w:b/>
          <w:color w:val="000000" w:themeColor="text1"/>
          <w:szCs w:val="21"/>
        </w:rPr>
        <w:t>盖公章</w:t>
      </w:r>
      <w:r w:rsidRPr="00E62A7D">
        <w:rPr>
          <w:rFonts w:asciiTheme="minorEastAsia" w:eastAsiaTheme="minorEastAsia" w:hAnsiTheme="minorEastAsia" w:hint="eastAsia"/>
          <w:color w:val="000000" w:themeColor="text1"/>
          <w:szCs w:val="21"/>
        </w:rPr>
        <w:t>）：</w:t>
      </w:r>
    </w:p>
    <w:p w:rsidR="006551DA" w:rsidRPr="00E62A7D" w:rsidRDefault="006551DA" w:rsidP="006551DA">
      <w:pPr>
        <w:spacing w:line="360" w:lineRule="auto"/>
        <w:jc w:val="left"/>
        <w:rPr>
          <w:rFonts w:asciiTheme="minorEastAsia" w:eastAsiaTheme="minorEastAsia" w:hAnsiTheme="minorEastAsia"/>
          <w:color w:val="000000" w:themeColor="text1"/>
          <w:szCs w:val="21"/>
        </w:rPr>
      </w:pPr>
    </w:p>
    <w:p w:rsidR="006551DA" w:rsidRPr="00E62A7D" w:rsidRDefault="006551DA" w:rsidP="006551DA">
      <w:pPr>
        <w:spacing w:line="360" w:lineRule="auto"/>
        <w:jc w:val="righ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日期：    年  月  日</w:t>
      </w:r>
    </w:p>
    <w:p w:rsidR="006551DA" w:rsidRPr="00E62A7D" w:rsidRDefault="006551DA" w:rsidP="006551DA">
      <w:pPr>
        <w:widowControl/>
        <w:spacing w:line="360" w:lineRule="auto"/>
        <w:jc w:val="left"/>
        <w:rPr>
          <w:rFonts w:asciiTheme="minorEastAsia" w:eastAsiaTheme="minorEastAsia" w:hAnsiTheme="minorEastAsia"/>
          <w:color w:val="000000" w:themeColor="text1"/>
          <w:szCs w:val="21"/>
        </w:rPr>
      </w:pPr>
      <w:r w:rsidRPr="00E62A7D">
        <w:rPr>
          <w:rFonts w:asciiTheme="minorEastAsia" w:eastAsiaTheme="minorEastAsia" w:hAnsiTheme="minorEastAsia"/>
          <w:b/>
          <w:bCs/>
          <w:color w:val="000000" w:themeColor="text1"/>
          <w:szCs w:val="21"/>
        </w:rPr>
        <w:br w:type="page"/>
      </w:r>
    </w:p>
    <w:p w:rsidR="006551DA" w:rsidRPr="00E62A7D" w:rsidRDefault="00840AA9" w:rsidP="00F328AF">
      <w:pPr>
        <w:pStyle w:val="3"/>
        <w:spacing w:before="120" w:after="120"/>
        <w:jc w:val="center"/>
        <w:rPr>
          <w:rFonts w:ascii="黑体"/>
          <w:color w:val="000000" w:themeColor="text1"/>
          <w:sz w:val="28"/>
          <w:szCs w:val="28"/>
        </w:rPr>
      </w:pPr>
      <w:bookmarkStart w:id="273" w:name="_Toc519242601"/>
      <w:bookmarkStart w:id="274" w:name="_Toc520385332"/>
      <w:bookmarkStart w:id="275" w:name="_Toc26963258"/>
      <w:r w:rsidRPr="00E62A7D">
        <w:rPr>
          <w:rFonts w:ascii="黑体" w:hint="eastAsia"/>
          <w:color w:val="000000" w:themeColor="text1"/>
          <w:sz w:val="28"/>
          <w:szCs w:val="28"/>
        </w:rPr>
        <w:lastRenderedPageBreak/>
        <w:t>四</w:t>
      </w:r>
      <w:r w:rsidR="006551DA" w:rsidRPr="00E62A7D">
        <w:rPr>
          <w:rFonts w:ascii="黑体" w:hint="eastAsia"/>
          <w:color w:val="000000" w:themeColor="text1"/>
          <w:sz w:val="28"/>
          <w:szCs w:val="28"/>
        </w:rPr>
        <w:t>、对投标文件的真实性承诺</w:t>
      </w:r>
      <w:bookmarkEnd w:id="273"/>
      <w:bookmarkEnd w:id="274"/>
      <w:bookmarkEnd w:id="275"/>
    </w:p>
    <w:p w:rsidR="006551DA" w:rsidRPr="00E62A7D" w:rsidRDefault="006551DA" w:rsidP="006551DA">
      <w:pPr>
        <w:spacing w:line="360" w:lineRule="auto"/>
        <w:rPr>
          <w:rFonts w:asciiTheme="minorEastAsia" w:eastAsiaTheme="minorEastAsia" w:hAnsiTheme="minorEastAsia"/>
          <w:color w:val="000000" w:themeColor="text1"/>
          <w:szCs w:val="21"/>
        </w:rPr>
      </w:pPr>
    </w:p>
    <w:p w:rsidR="006551DA" w:rsidRPr="00E62A7D" w:rsidRDefault="006551DA" w:rsidP="006551DA">
      <w:pPr>
        <w:spacing w:line="36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致：</w:t>
      </w:r>
      <w:r w:rsidR="00855B2A" w:rsidRPr="00E62A7D">
        <w:rPr>
          <w:rFonts w:asciiTheme="minorEastAsia" w:eastAsiaTheme="minorEastAsia" w:hAnsiTheme="minorEastAsia" w:hint="eastAsia"/>
          <w:b/>
          <w:color w:val="000000" w:themeColor="text1"/>
          <w:kern w:val="0"/>
          <w:szCs w:val="21"/>
        </w:rPr>
        <w:t>深圳市千里招标代理有限公司</w:t>
      </w:r>
    </w:p>
    <w:p w:rsidR="006551DA" w:rsidRPr="00E62A7D" w:rsidRDefault="006551DA" w:rsidP="006551DA">
      <w:pPr>
        <w:spacing w:line="360" w:lineRule="auto"/>
        <w:ind w:leftChars="200" w:left="420"/>
        <w:jc w:val="left"/>
        <w:rPr>
          <w:rFonts w:asciiTheme="minorEastAsia" w:eastAsiaTheme="minorEastAsia" w:hAnsiTheme="minorEastAsia"/>
          <w:color w:val="000000" w:themeColor="text1"/>
          <w:szCs w:val="21"/>
        </w:rPr>
      </w:pPr>
    </w:p>
    <w:p w:rsidR="006551DA" w:rsidRPr="00E62A7D" w:rsidRDefault="006551DA" w:rsidP="006551DA">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w:t>
      </w:r>
      <w:r w:rsidR="002F7B1A" w:rsidRPr="00E62A7D">
        <w:rPr>
          <w:rFonts w:asciiTheme="minorEastAsia" w:eastAsiaTheme="minorEastAsia" w:hAnsiTheme="minorEastAsia" w:hint="eastAsia"/>
          <w:color w:val="000000" w:themeColor="text1"/>
          <w:szCs w:val="21"/>
        </w:rPr>
        <w:t>公司</w:t>
      </w:r>
      <w:r w:rsidRPr="00E62A7D">
        <w:rPr>
          <w:rFonts w:asciiTheme="minorEastAsia" w:eastAsiaTheme="minorEastAsia" w:hAnsiTheme="minorEastAsia" w:hint="eastAsia"/>
          <w:color w:val="000000" w:themeColor="text1"/>
          <w:szCs w:val="21"/>
        </w:rPr>
        <w:t>已认真核实了投标文件的全部资料，所有资料均为真实资料。我</w:t>
      </w:r>
      <w:r w:rsidR="002F7B1A" w:rsidRPr="00E62A7D">
        <w:rPr>
          <w:rFonts w:asciiTheme="minorEastAsia" w:eastAsiaTheme="minorEastAsia" w:hAnsiTheme="minorEastAsia" w:hint="eastAsia"/>
          <w:color w:val="000000" w:themeColor="text1"/>
          <w:szCs w:val="21"/>
        </w:rPr>
        <w:t>公司</w:t>
      </w:r>
      <w:r w:rsidRPr="00E62A7D">
        <w:rPr>
          <w:rFonts w:asciiTheme="minorEastAsia" w:eastAsiaTheme="minorEastAsia" w:hAnsiTheme="minorEastAsia" w:hint="eastAsia"/>
          <w:color w:val="000000" w:themeColor="text1"/>
          <w:szCs w:val="21"/>
        </w:rPr>
        <w:t>对投标文件中全部投标资料的真实性负责，如被证实我</w:t>
      </w:r>
      <w:r w:rsidR="002F7B1A" w:rsidRPr="00E62A7D">
        <w:rPr>
          <w:rFonts w:asciiTheme="minorEastAsia" w:eastAsiaTheme="minorEastAsia" w:hAnsiTheme="minorEastAsia" w:hint="eastAsia"/>
          <w:color w:val="000000" w:themeColor="text1"/>
          <w:szCs w:val="21"/>
        </w:rPr>
        <w:t>公司</w:t>
      </w:r>
      <w:r w:rsidRPr="00E62A7D">
        <w:rPr>
          <w:rFonts w:asciiTheme="minorEastAsia" w:eastAsiaTheme="minorEastAsia" w:hAnsiTheme="minorEastAsia" w:hint="eastAsia"/>
          <w:color w:val="000000" w:themeColor="text1"/>
          <w:szCs w:val="21"/>
        </w:rPr>
        <w:t>的投标文件中存在虚假资料的，则视为我</w:t>
      </w:r>
      <w:r w:rsidR="00E927F3" w:rsidRPr="00E62A7D">
        <w:rPr>
          <w:rFonts w:asciiTheme="minorEastAsia" w:eastAsiaTheme="minorEastAsia" w:hAnsiTheme="minorEastAsia" w:hint="eastAsia"/>
          <w:color w:val="000000" w:themeColor="text1"/>
          <w:szCs w:val="21"/>
        </w:rPr>
        <w:t>公司</w:t>
      </w:r>
      <w:r w:rsidRPr="00E62A7D">
        <w:rPr>
          <w:rFonts w:asciiTheme="minorEastAsia" w:eastAsiaTheme="minorEastAsia" w:hAnsiTheme="minorEastAsia" w:hint="eastAsia"/>
          <w:color w:val="000000" w:themeColor="text1"/>
          <w:szCs w:val="21"/>
        </w:rPr>
        <w:t>隐瞒真实情况、提供虚假资料，我</w:t>
      </w:r>
      <w:r w:rsidR="0062263D" w:rsidRPr="00E62A7D">
        <w:rPr>
          <w:rFonts w:asciiTheme="minorEastAsia" w:eastAsiaTheme="minorEastAsia" w:hAnsiTheme="minorEastAsia" w:hint="eastAsia"/>
          <w:color w:val="000000" w:themeColor="text1"/>
          <w:szCs w:val="21"/>
        </w:rPr>
        <w:t>公司</w:t>
      </w:r>
      <w:r w:rsidRPr="00E62A7D">
        <w:rPr>
          <w:rFonts w:asciiTheme="minorEastAsia" w:eastAsiaTheme="minorEastAsia" w:hAnsiTheme="minorEastAsia" w:hint="eastAsia"/>
          <w:color w:val="000000" w:themeColor="text1"/>
          <w:szCs w:val="21"/>
        </w:rPr>
        <w:t>愿意接受主管部门作出的行政处罚。</w:t>
      </w:r>
    </w:p>
    <w:p w:rsidR="006551DA" w:rsidRPr="00E62A7D" w:rsidRDefault="006551DA" w:rsidP="006551DA">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特此承诺。</w:t>
      </w:r>
    </w:p>
    <w:p w:rsidR="006551DA" w:rsidRPr="00E62A7D" w:rsidRDefault="006551DA" w:rsidP="006551DA">
      <w:pPr>
        <w:spacing w:line="360" w:lineRule="auto"/>
        <w:ind w:leftChars="200" w:left="420"/>
        <w:jc w:val="left"/>
        <w:rPr>
          <w:rFonts w:asciiTheme="minorEastAsia" w:eastAsiaTheme="minorEastAsia" w:hAnsiTheme="minorEastAsia"/>
          <w:color w:val="000000" w:themeColor="text1"/>
          <w:szCs w:val="21"/>
        </w:rPr>
      </w:pPr>
    </w:p>
    <w:p w:rsidR="006551DA" w:rsidRPr="00E62A7D" w:rsidRDefault="006551DA" w:rsidP="006551DA">
      <w:pPr>
        <w:spacing w:line="360" w:lineRule="auto"/>
        <w:ind w:leftChars="-1" w:left="-2" w:firstLine="420"/>
        <w:rPr>
          <w:rFonts w:asciiTheme="minorEastAsia" w:eastAsiaTheme="minorEastAsia" w:hAnsiTheme="minorEastAsia"/>
          <w:bCs/>
          <w:color w:val="000000" w:themeColor="text1"/>
          <w:szCs w:val="21"/>
        </w:rPr>
      </w:pPr>
    </w:p>
    <w:p w:rsidR="006551DA" w:rsidRPr="00E62A7D" w:rsidRDefault="006551DA" w:rsidP="006551DA">
      <w:pPr>
        <w:spacing w:line="360" w:lineRule="auto"/>
        <w:ind w:leftChars="-1" w:left="-2" w:firstLine="420"/>
        <w:rPr>
          <w:rFonts w:asciiTheme="minorEastAsia" w:eastAsiaTheme="minorEastAsia" w:hAnsiTheme="minorEastAsia"/>
          <w:bCs/>
          <w:color w:val="000000" w:themeColor="text1"/>
          <w:szCs w:val="21"/>
        </w:rPr>
      </w:pPr>
    </w:p>
    <w:p w:rsidR="006551DA" w:rsidRPr="00E62A7D" w:rsidRDefault="00EB4AEE" w:rsidP="00EB4AEE">
      <w:pPr>
        <w:spacing w:line="360" w:lineRule="auto"/>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法定代表人或投标人授权代表</w:t>
      </w:r>
      <w:r w:rsidR="00645630" w:rsidRPr="00E62A7D">
        <w:rPr>
          <w:rFonts w:asciiTheme="minorEastAsia" w:eastAsiaTheme="minorEastAsia" w:hAnsiTheme="minorEastAsia" w:cs="Arial" w:hint="eastAsia"/>
          <w:bCs/>
          <w:color w:val="000000" w:themeColor="text1"/>
          <w:szCs w:val="21"/>
        </w:rPr>
        <w:t>（签名/签章）</w:t>
      </w:r>
      <w:r w:rsidR="006551DA" w:rsidRPr="00E62A7D">
        <w:rPr>
          <w:rFonts w:asciiTheme="minorEastAsia" w:eastAsiaTheme="minorEastAsia" w:hAnsiTheme="minorEastAsia" w:hint="eastAsia"/>
          <w:color w:val="000000" w:themeColor="text1"/>
          <w:szCs w:val="21"/>
        </w:rPr>
        <w:t>：</w:t>
      </w:r>
    </w:p>
    <w:p w:rsidR="006551DA" w:rsidRPr="00E62A7D" w:rsidRDefault="006551DA" w:rsidP="006551DA">
      <w:pPr>
        <w:spacing w:line="360" w:lineRule="auto"/>
        <w:rPr>
          <w:rFonts w:asciiTheme="minorEastAsia" w:eastAsiaTheme="minorEastAsia" w:hAnsiTheme="minorEastAsia"/>
          <w:color w:val="000000" w:themeColor="text1"/>
          <w:szCs w:val="21"/>
        </w:rPr>
      </w:pPr>
    </w:p>
    <w:p w:rsidR="006551DA" w:rsidRPr="00E62A7D" w:rsidRDefault="006551DA" w:rsidP="00EB4AEE">
      <w:pPr>
        <w:spacing w:line="360" w:lineRule="auto"/>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 xml:space="preserve">投标单位（公章）： </w:t>
      </w:r>
    </w:p>
    <w:p w:rsidR="006551DA" w:rsidRPr="00E62A7D" w:rsidRDefault="006551DA" w:rsidP="006551DA">
      <w:pPr>
        <w:spacing w:line="360" w:lineRule="auto"/>
        <w:jc w:val="right"/>
        <w:rPr>
          <w:rFonts w:asciiTheme="minorEastAsia" w:eastAsiaTheme="minorEastAsia" w:hAnsiTheme="minorEastAsia"/>
          <w:color w:val="000000" w:themeColor="text1"/>
          <w:szCs w:val="21"/>
        </w:rPr>
      </w:pPr>
    </w:p>
    <w:p w:rsidR="006551DA" w:rsidRPr="00E62A7D" w:rsidRDefault="006551DA" w:rsidP="006551DA">
      <w:pPr>
        <w:spacing w:line="360" w:lineRule="auto"/>
        <w:jc w:val="righ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日期：    年  月  日</w:t>
      </w:r>
    </w:p>
    <w:p w:rsidR="006551DA" w:rsidRPr="00E62A7D" w:rsidRDefault="006551DA" w:rsidP="00F328AF">
      <w:pPr>
        <w:pStyle w:val="3"/>
        <w:spacing w:before="120" w:after="120"/>
        <w:jc w:val="center"/>
        <w:rPr>
          <w:rFonts w:asciiTheme="minorEastAsia" w:eastAsiaTheme="minorEastAsia" w:hAnsiTheme="minorEastAsia"/>
          <w:color w:val="000000" w:themeColor="text1"/>
          <w:sz w:val="21"/>
          <w:szCs w:val="21"/>
        </w:rPr>
      </w:pPr>
      <w:r w:rsidRPr="00E62A7D">
        <w:rPr>
          <w:rFonts w:asciiTheme="minorEastAsia" w:eastAsiaTheme="minorEastAsia" w:hAnsiTheme="minorEastAsia"/>
          <w:b w:val="0"/>
          <w:bCs w:val="0"/>
          <w:color w:val="000000" w:themeColor="text1"/>
          <w:sz w:val="21"/>
          <w:szCs w:val="21"/>
        </w:rPr>
        <w:br w:type="page"/>
      </w:r>
      <w:bookmarkStart w:id="276" w:name="_Toc480447823"/>
      <w:bookmarkStart w:id="277" w:name="_Toc520385333"/>
      <w:bookmarkStart w:id="278" w:name="_Toc26963259"/>
      <w:r w:rsidR="00840AA9" w:rsidRPr="00E62A7D">
        <w:rPr>
          <w:rFonts w:ascii="黑体" w:hint="eastAsia"/>
          <w:color w:val="000000" w:themeColor="text1"/>
          <w:sz w:val="28"/>
          <w:szCs w:val="28"/>
        </w:rPr>
        <w:lastRenderedPageBreak/>
        <w:t>五</w:t>
      </w:r>
      <w:r w:rsidRPr="00E62A7D">
        <w:rPr>
          <w:rFonts w:ascii="黑体" w:hint="eastAsia"/>
          <w:color w:val="000000" w:themeColor="text1"/>
          <w:sz w:val="28"/>
          <w:szCs w:val="28"/>
        </w:rPr>
        <w:t>、法定代表人资格证明书</w:t>
      </w:r>
      <w:bookmarkEnd w:id="276"/>
      <w:bookmarkEnd w:id="277"/>
      <w:bookmarkEnd w:id="278"/>
    </w:p>
    <w:p w:rsidR="006551DA" w:rsidRPr="00E62A7D" w:rsidRDefault="006551DA" w:rsidP="006551DA">
      <w:pPr>
        <w:spacing w:line="360" w:lineRule="auto"/>
        <w:rPr>
          <w:rFonts w:asciiTheme="minorEastAsia" w:eastAsiaTheme="minorEastAsia" w:hAnsiTheme="minorEastAsia"/>
          <w:color w:val="000000" w:themeColor="text1"/>
          <w:szCs w:val="21"/>
        </w:rPr>
      </w:pPr>
    </w:p>
    <w:p w:rsidR="00F328AF" w:rsidRPr="00E62A7D" w:rsidRDefault="00F328AF" w:rsidP="00F328AF">
      <w:pPr>
        <w:snapToGrid w:val="0"/>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单位名称：</w:t>
      </w:r>
    </w:p>
    <w:p w:rsidR="00F328AF" w:rsidRPr="00E62A7D" w:rsidRDefault="00F328AF" w:rsidP="00F328AF">
      <w:pPr>
        <w:snapToGrid w:val="0"/>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地    址：</w:t>
      </w:r>
    </w:p>
    <w:p w:rsidR="00F328AF" w:rsidRPr="00E62A7D" w:rsidRDefault="00F328AF" w:rsidP="00F328AF">
      <w:pPr>
        <w:snapToGrid w:val="0"/>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姓名：性别：年龄：职务：</w:t>
      </w:r>
    </w:p>
    <w:p w:rsidR="00F328AF" w:rsidRPr="00E62A7D" w:rsidRDefault="00F328AF" w:rsidP="00F328AF">
      <w:pPr>
        <w:snapToGrid w:val="0"/>
        <w:spacing w:line="360" w:lineRule="auto"/>
        <w:rPr>
          <w:rFonts w:asciiTheme="minorEastAsia" w:eastAsiaTheme="minorEastAsia" w:hAnsiTheme="minorEastAsia" w:cs="Arial"/>
          <w:bCs/>
          <w:color w:val="000000" w:themeColor="text1"/>
          <w:szCs w:val="21"/>
        </w:rPr>
      </w:pPr>
    </w:p>
    <w:p w:rsidR="00F328AF" w:rsidRPr="00E62A7D" w:rsidRDefault="00F328AF" w:rsidP="00F328AF">
      <w:pPr>
        <w:snapToGrid w:val="0"/>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系的法定代表人。为维护的项目，签署上述项目的投标文件、进行合同投标、签署合同和处理与之有关的一切事务。</w:t>
      </w:r>
    </w:p>
    <w:p w:rsidR="006551DA" w:rsidRPr="00E62A7D" w:rsidRDefault="00F328AF" w:rsidP="00F328AF">
      <w:pPr>
        <w:snapToGrid w:val="0"/>
        <w:spacing w:line="360" w:lineRule="auto"/>
        <w:rPr>
          <w:rFonts w:asciiTheme="minorEastAsia" w:eastAsiaTheme="minorEastAsia" w:hAnsiTheme="minorEastAsia"/>
          <w:color w:val="000000" w:themeColor="text1"/>
          <w:szCs w:val="21"/>
        </w:rPr>
      </w:pPr>
      <w:r w:rsidRPr="00E62A7D">
        <w:rPr>
          <w:rFonts w:asciiTheme="minorEastAsia" w:eastAsiaTheme="minorEastAsia" w:hAnsiTheme="minorEastAsia" w:cs="Arial" w:hint="eastAsia"/>
          <w:bCs/>
          <w:color w:val="000000" w:themeColor="text1"/>
          <w:szCs w:val="21"/>
        </w:rPr>
        <w:t>特此证明</w:t>
      </w:r>
    </w:p>
    <w:p w:rsidR="006551DA" w:rsidRPr="00E62A7D" w:rsidRDefault="006551DA" w:rsidP="006551DA">
      <w:pPr>
        <w:spacing w:line="360" w:lineRule="auto"/>
        <w:ind w:firstLineChars="1500" w:firstLine="315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法定代表人（</w:t>
      </w:r>
      <w:r w:rsidR="00645630" w:rsidRPr="00E62A7D">
        <w:rPr>
          <w:rFonts w:asciiTheme="minorEastAsia" w:eastAsiaTheme="minorEastAsia" w:hAnsiTheme="minorEastAsia" w:hint="eastAsia"/>
          <w:b/>
          <w:color w:val="000000" w:themeColor="text1"/>
          <w:szCs w:val="21"/>
        </w:rPr>
        <w:t>签名/签章</w:t>
      </w:r>
      <w:r w:rsidRPr="00E62A7D">
        <w:rPr>
          <w:rFonts w:asciiTheme="minorEastAsia" w:eastAsiaTheme="minorEastAsia" w:hAnsiTheme="minorEastAsia" w:hint="eastAsia"/>
          <w:color w:val="000000" w:themeColor="text1"/>
          <w:szCs w:val="21"/>
        </w:rPr>
        <w:t>）：</w:t>
      </w:r>
    </w:p>
    <w:p w:rsidR="006551DA" w:rsidRPr="00E62A7D" w:rsidRDefault="006551DA" w:rsidP="006551DA">
      <w:pPr>
        <w:spacing w:line="360" w:lineRule="auto"/>
        <w:jc w:val="left"/>
        <w:rPr>
          <w:rFonts w:asciiTheme="minorEastAsia" w:eastAsiaTheme="minorEastAsia" w:hAnsiTheme="minorEastAsia"/>
          <w:color w:val="000000" w:themeColor="text1"/>
          <w:szCs w:val="21"/>
        </w:rPr>
      </w:pPr>
    </w:p>
    <w:p w:rsidR="006551DA" w:rsidRPr="00E62A7D" w:rsidRDefault="006551DA" w:rsidP="006551DA">
      <w:pPr>
        <w:spacing w:line="360" w:lineRule="auto"/>
        <w:ind w:firstLineChars="1500" w:firstLine="315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投标单位（</w:t>
      </w:r>
      <w:r w:rsidRPr="00E62A7D">
        <w:rPr>
          <w:rFonts w:asciiTheme="minorEastAsia" w:eastAsiaTheme="minorEastAsia" w:hAnsiTheme="minorEastAsia" w:hint="eastAsia"/>
          <w:b/>
          <w:color w:val="000000" w:themeColor="text1"/>
          <w:szCs w:val="21"/>
        </w:rPr>
        <w:t>盖公章</w:t>
      </w:r>
      <w:r w:rsidRPr="00E62A7D">
        <w:rPr>
          <w:rFonts w:asciiTheme="minorEastAsia" w:eastAsiaTheme="minorEastAsia" w:hAnsiTheme="minorEastAsia" w:hint="eastAsia"/>
          <w:color w:val="000000" w:themeColor="text1"/>
          <w:szCs w:val="21"/>
        </w:rPr>
        <w:t>）：</w:t>
      </w:r>
    </w:p>
    <w:p w:rsidR="006551DA" w:rsidRPr="00E62A7D" w:rsidRDefault="006551DA" w:rsidP="006551DA">
      <w:pPr>
        <w:spacing w:line="360" w:lineRule="auto"/>
        <w:jc w:val="left"/>
        <w:rPr>
          <w:rFonts w:asciiTheme="minorEastAsia" w:eastAsiaTheme="minorEastAsia" w:hAnsiTheme="minorEastAsia"/>
          <w:color w:val="000000" w:themeColor="text1"/>
          <w:szCs w:val="21"/>
        </w:rPr>
      </w:pPr>
    </w:p>
    <w:p w:rsidR="006551DA" w:rsidRPr="00E62A7D" w:rsidRDefault="006551DA" w:rsidP="006551DA">
      <w:pPr>
        <w:spacing w:line="360" w:lineRule="auto"/>
        <w:jc w:val="righ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日期：    年  月  日</w:t>
      </w:r>
    </w:p>
    <w:p w:rsidR="006551DA" w:rsidRPr="00E62A7D" w:rsidRDefault="006551DA" w:rsidP="006551DA">
      <w:pPr>
        <w:snapToGrid w:val="0"/>
        <w:spacing w:line="360" w:lineRule="auto"/>
        <w:ind w:firstLineChars="1700" w:firstLine="3570"/>
        <w:rPr>
          <w:rFonts w:asciiTheme="minorEastAsia" w:eastAsiaTheme="minorEastAsia" w:hAnsiTheme="minorEastAsia" w:cs="Arial"/>
          <w:bCs/>
          <w:color w:val="000000" w:themeColor="text1"/>
          <w:szCs w:val="21"/>
        </w:rPr>
      </w:pPr>
    </w:p>
    <w:p w:rsidR="006551DA" w:rsidRPr="00E62A7D" w:rsidRDefault="006551DA" w:rsidP="006551DA">
      <w:pPr>
        <w:snapToGrid w:val="0"/>
        <w:spacing w:line="360" w:lineRule="auto"/>
        <w:ind w:firstLineChars="1700" w:firstLine="3570"/>
        <w:rPr>
          <w:rFonts w:asciiTheme="minorEastAsia" w:eastAsiaTheme="minorEastAsia" w:hAnsiTheme="minorEastAsia" w:cs="Arial"/>
          <w:bCs/>
          <w:color w:val="000000" w:themeColor="text1"/>
          <w:szCs w:val="21"/>
        </w:rPr>
      </w:pPr>
    </w:p>
    <w:p w:rsidR="006551DA" w:rsidRPr="00E62A7D" w:rsidRDefault="006551DA" w:rsidP="006551DA">
      <w:pPr>
        <w:snapToGrid w:val="0"/>
        <w:spacing w:line="360" w:lineRule="auto"/>
        <w:ind w:firstLineChars="1700" w:firstLine="3570"/>
        <w:rPr>
          <w:rFonts w:asciiTheme="minorEastAsia" w:eastAsiaTheme="minorEastAsia" w:hAnsiTheme="minorEastAsia" w:cs="Arial"/>
          <w:bCs/>
          <w:color w:val="000000" w:themeColor="text1"/>
          <w:szCs w:val="21"/>
        </w:rPr>
      </w:pPr>
    </w:p>
    <w:p w:rsidR="006551DA" w:rsidRPr="00E62A7D" w:rsidRDefault="006551DA" w:rsidP="006551DA">
      <w:pPr>
        <w:snapToGrid w:val="0"/>
        <w:spacing w:line="360" w:lineRule="auto"/>
        <w:ind w:firstLineChars="1700" w:firstLine="3570"/>
        <w:rPr>
          <w:rFonts w:asciiTheme="minorEastAsia" w:eastAsiaTheme="minorEastAsia" w:hAnsiTheme="minorEastAsia" w:cs="Arial"/>
          <w:bCs/>
          <w:color w:val="000000" w:themeColor="text1"/>
          <w:szCs w:val="21"/>
        </w:rPr>
      </w:pPr>
    </w:p>
    <w:p w:rsidR="006551DA" w:rsidRPr="00E62A7D" w:rsidRDefault="006551DA" w:rsidP="006551DA">
      <w:pPr>
        <w:snapToGrid w:val="0"/>
        <w:spacing w:line="360" w:lineRule="auto"/>
        <w:ind w:firstLineChars="1700" w:firstLine="3570"/>
        <w:rPr>
          <w:rFonts w:asciiTheme="minorEastAsia" w:eastAsiaTheme="minorEastAsia" w:hAnsiTheme="minorEastAsia" w:cs="Arial"/>
          <w:bCs/>
          <w:color w:val="000000" w:themeColor="text1"/>
          <w:szCs w:val="21"/>
        </w:rPr>
      </w:pPr>
    </w:p>
    <w:p w:rsidR="006551DA" w:rsidRPr="00E62A7D" w:rsidRDefault="006551DA" w:rsidP="006551DA">
      <w:pPr>
        <w:snapToGrid w:val="0"/>
        <w:spacing w:line="360" w:lineRule="auto"/>
        <w:ind w:left="735" w:hangingChars="350" w:hanging="735"/>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说明：</w:t>
      </w:r>
    </w:p>
    <w:p w:rsidR="006551DA" w:rsidRPr="00E62A7D" w:rsidRDefault="006551DA" w:rsidP="006551DA">
      <w:pPr>
        <w:snapToGrid w:val="0"/>
        <w:spacing w:line="360" w:lineRule="auto"/>
        <w:ind w:firstLineChars="200" w:firstLine="420"/>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1. 本证明书要求投标人提供</w:t>
      </w:r>
      <w:r w:rsidRPr="00E62A7D">
        <w:rPr>
          <w:rFonts w:asciiTheme="minorEastAsia" w:eastAsiaTheme="minorEastAsia" w:hAnsiTheme="minorEastAsia" w:cs="Arial" w:hint="eastAsia"/>
          <w:b/>
          <w:bCs/>
          <w:color w:val="000000" w:themeColor="text1"/>
          <w:szCs w:val="21"/>
        </w:rPr>
        <w:t>加盖公章</w:t>
      </w:r>
      <w:r w:rsidRPr="00E62A7D">
        <w:rPr>
          <w:rFonts w:asciiTheme="minorEastAsia" w:eastAsiaTheme="minorEastAsia" w:hAnsiTheme="minorEastAsia" w:cs="Arial" w:hint="eastAsia"/>
          <w:bCs/>
          <w:color w:val="000000" w:themeColor="text1"/>
          <w:szCs w:val="21"/>
        </w:rPr>
        <w:t>后的原件方为有效；</w:t>
      </w:r>
    </w:p>
    <w:p w:rsidR="006551DA" w:rsidRPr="00E62A7D" w:rsidRDefault="006551DA" w:rsidP="006551DA">
      <w:pPr>
        <w:snapToGrid w:val="0"/>
        <w:spacing w:line="360" w:lineRule="auto"/>
        <w:ind w:firstLineChars="200" w:firstLine="420"/>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2. 须提供法定代表人的身份证复印件（附后）。</w:t>
      </w:r>
    </w:p>
    <w:p w:rsidR="006551DA" w:rsidRPr="00E62A7D" w:rsidRDefault="006551DA" w:rsidP="00D74A9D">
      <w:pPr>
        <w:pStyle w:val="3"/>
        <w:spacing w:before="120" w:after="120"/>
        <w:jc w:val="center"/>
        <w:rPr>
          <w:rFonts w:asciiTheme="minorEastAsia" w:eastAsiaTheme="minorEastAsia" w:hAnsiTheme="minorEastAsia"/>
          <w:b w:val="0"/>
          <w:color w:val="000000" w:themeColor="text1"/>
          <w:sz w:val="21"/>
          <w:szCs w:val="21"/>
        </w:rPr>
      </w:pPr>
      <w:r w:rsidRPr="00E62A7D">
        <w:rPr>
          <w:rFonts w:asciiTheme="minorEastAsia" w:eastAsiaTheme="minorEastAsia" w:hAnsiTheme="minorEastAsia"/>
          <w:color w:val="000000" w:themeColor="text1"/>
          <w:sz w:val="21"/>
          <w:szCs w:val="21"/>
        </w:rPr>
        <w:br w:type="page"/>
      </w:r>
      <w:bookmarkStart w:id="279" w:name="_Toc480447824"/>
      <w:bookmarkStart w:id="280" w:name="_Toc520385334"/>
      <w:bookmarkStart w:id="281" w:name="_Toc26963260"/>
      <w:r w:rsidR="00840AA9" w:rsidRPr="00E62A7D">
        <w:rPr>
          <w:rFonts w:ascii="黑体" w:hint="eastAsia"/>
          <w:color w:val="000000" w:themeColor="text1"/>
          <w:sz w:val="28"/>
          <w:szCs w:val="28"/>
        </w:rPr>
        <w:lastRenderedPageBreak/>
        <w:t>六</w:t>
      </w:r>
      <w:r w:rsidRPr="00E62A7D">
        <w:rPr>
          <w:rFonts w:ascii="黑体" w:hint="eastAsia"/>
          <w:color w:val="000000" w:themeColor="text1"/>
          <w:sz w:val="28"/>
          <w:szCs w:val="28"/>
        </w:rPr>
        <w:t>、法定代表人授权书</w:t>
      </w:r>
      <w:bookmarkEnd w:id="279"/>
      <w:bookmarkEnd w:id="280"/>
      <w:bookmarkEnd w:id="281"/>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
          <w:bCs/>
          <w:color w:val="000000" w:themeColor="text1"/>
          <w:szCs w:val="21"/>
        </w:rPr>
      </w:pPr>
      <w:r w:rsidRPr="00E62A7D">
        <w:rPr>
          <w:rFonts w:asciiTheme="minorEastAsia" w:eastAsiaTheme="minorEastAsia" w:hAnsiTheme="minorEastAsia" w:cs="Arial" w:hint="eastAsia"/>
          <w:b/>
          <w:bCs/>
          <w:color w:val="000000" w:themeColor="text1"/>
          <w:szCs w:val="21"/>
        </w:rPr>
        <w:t>致：</w:t>
      </w:r>
      <w:r w:rsidR="00855B2A" w:rsidRPr="00E62A7D">
        <w:rPr>
          <w:rFonts w:asciiTheme="minorEastAsia" w:eastAsiaTheme="minorEastAsia" w:hAnsiTheme="minorEastAsia" w:cs="Arial" w:hint="eastAsia"/>
          <w:b/>
          <w:bCs/>
          <w:color w:val="000000" w:themeColor="text1"/>
          <w:szCs w:val="21"/>
        </w:rPr>
        <w:t>深圳市千里招标代理有限公司</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ind w:firstLineChars="200" w:firstLine="420"/>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u w:val="single"/>
        </w:rPr>
        <w:t xml:space="preserve">          （投标人全称）     </w:t>
      </w:r>
      <w:r w:rsidRPr="00E62A7D">
        <w:rPr>
          <w:rFonts w:asciiTheme="minorEastAsia" w:eastAsiaTheme="minorEastAsia" w:hAnsiTheme="minorEastAsia" w:cs="Arial" w:hint="eastAsia"/>
          <w:bCs/>
          <w:color w:val="000000" w:themeColor="text1"/>
          <w:szCs w:val="21"/>
        </w:rPr>
        <w:t xml:space="preserve"> 法定代表人</w:t>
      </w:r>
      <w:r w:rsidRPr="00E62A7D">
        <w:rPr>
          <w:rFonts w:asciiTheme="minorEastAsia" w:eastAsiaTheme="minorEastAsia" w:hAnsiTheme="minorEastAsia" w:cs="Arial" w:hint="eastAsia"/>
          <w:bCs/>
          <w:color w:val="000000" w:themeColor="text1"/>
          <w:szCs w:val="21"/>
          <w:u w:val="single"/>
        </w:rPr>
        <w:t xml:space="preserve">  （姓名、职务）              </w:t>
      </w:r>
      <w:r w:rsidRPr="00E62A7D">
        <w:rPr>
          <w:rFonts w:asciiTheme="minorEastAsia" w:eastAsiaTheme="minorEastAsia" w:hAnsiTheme="minorEastAsia" w:cs="Arial" w:hint="eastAsia"/>
          <w:bCs/>
          <w:color w:val="000000" w:themeColor="text1"/>
          <w:szCs w:val="21"/>
        </w:rPr>
        <w:t xml:space="preserve">授权 </w:t>
      </w:r>
      <w:r w:rsidRPr="00E62A7D">
        <w:rPr>
          <w:rFonts w:asciiTheme="minorEastAsia" w:eastAsiaTheme="minorEastAsia" w:hAnsiTheme="minorEastAsia" w:cs="Arial" w:hint="eastAsia"/>
          <w:bCs/>
          <w:color w:val="000000" w:themeColor="text1"/>
          <w:szCs w:val="21"/>
          <w:u w:val="single"/>
        </w:rPr>
        <w:t xml:space="preserve">  （被授权代表姓名、职务）              </w:t>
      </w:r>
      <w:r w:rsidRPr="00E62A7D">
        <w:rPr>
          <w:rFonts w:asciiTheme="minorEastAsia" w:eastAsiaTheme="minorEastAsia" w:hAnsiTheme="minorEastAsia" w:cs="Arial" w:hint="eastAsia"/>
          <w:bCs/>
          <w:color w:val="000000" w:themeColor="text1"/>
          <w:szCs w:val="21"/>
        </w:rPr>
        <w:t>为</w:t>
      </w:r>
      <w:r w:rsidR="00792140" w:rsidRPr="00E62A7D">
        <w:rPr>
          <w:rFonts w:asciiTheme="minorEastAsia" w:eastAsiaTheme="minorEastAsia" w:hAnsiTheme="minorEastAsia" w:cs="Arial" w:hint="eastAsia"/>
          <w:bCs/>
          <w:color w:val="000000" w:themeColor="text1"/>
          <w:szCs w:val="21"/>
        </w:rPr>
        <w:t>我</w:t>
      </w:r>
      <w:r w:rsidRPr="00E62A7D">
        <w:rPr>
          <w:rFonts w:asciiTheme="minorEastAsia" w:eastAsiaTheme="minorEastAsia" w:hAnsiTheme="minorEastAsia" w:cs="Arial" w:hint="eastAsia"/>
          <w:bCs/>
          <w:color w:val="000000" w:themeColor="text1"/>
          <w:szCs w:val="21"/>
        </w:rPr>
        <w:t>公司合法代理人，参加贵招标代理公司组织的</w:t>
      </w:r>
      <w:r w:rsidRPr="00E62A7D">
        <w:rPr>
          <w:rFonts w:asciiTheme="minorEastAsia" w:eastAsiaTheme="minorEastAsia" w:hAnsiTheme="minorEastAsia" w:cs="Arial" w:hint="eastAsia"/>
          <w:bCs/>
          <w:color w:val="000000" w:themeColor="text1"/>
          <w:szCs w:val="21"/>
          <w:u w:val="single"/>
        </w:rPr>
        <w:t xml:space="preserve">   (项目名称)（项目编号）                      </w:t>
      </w:r>
      <w:r w:rsidRPr="00E62A7D">
        <w:rPr>
          <w:rFonts w:asciiTheme="minorEastAsia" w:eastAsiaTheme="minorEastAsia" w:hAnsiTheme="minorEastAsia" w:cs="Arial" w:hint="eastAsia"/>
          <w:bCs/>
          <w:color w:val="000000" w:themeColor="text1"/>
          <w:szCs w:val="21"/>
        </w:rPr>
        <w:t xml:space="preserve"> 项目的招标投标活动，代表</w:t>
      </w:r>
      <w:r w:rsidR="00792140" w:rsidRPr="00E62A7D">
        <w:rPr>
          <w:rFonts w:asciiTheme="minorEastAsia" w:eastAsiaTheme="minorEastAsia" w:hAnsiTheme="minorEastAsia" w:cs="Arial" w:hint="eastAsia"/>
          <w:bCs/>
          <w:color w:val="000000" w:themeColor="text1"/>
          <w:szCs w:val="21"/>
        </w:rPr>
        <w:t>我</w:t>
      </w:r>
      <w:r w:rsidRPr="00E62A7D">
        <w:rPr>
          <w:rFonts w:asciiTheme="minorEastAsia" w:eastAsiaTheme="minorEastAsia" w:hAnsiTheme="minorEastAsia" w:cs="Arial" w:hint="eastAsia"/>
          <w:bCs/>
          <w:color w:val="000000" w:themeColor="text1"/>
          <w:szCs w:val="21"/>
        </w:rPr>
        <w:t>公司处理招标投标活动中的一切事宜。包括但不限于：投标、参与开标、谈判、签约等。投标人代表在投标过程中所签署的一切文件和处理与之有关的一切事务，</w:t>
      </w:r>
      <w:r w:rsidR="00792140" w:rsidRPr="00E62A7D">
        <w:rPr>
          <w:rFonts w:asciiTheme="minorEastAsia" w:eastAsiaTheme="minorEastAsia" w:hAnsiTheme="minorEastAsia" w:cs="Arial" w:hint="eastAsia"/>
          <w:bCs/>
          <w:color w:val="000000" w:themeColor="text1"/>
          <w:szCs w:val="21"/>
        </w:rPr>
        <w:t>我</w:t>
      </w:r>
      <w:r w:rsidRPr="00E62A7D">
        <w:rPr>
          <w:rFonts w:asciiTheme="minorEastAsia" w:eastAsiaTheme="minorEastAsia" w:hAnsiTheme="minorEastAsia" w:cs="Arial" w:hint="eastAsia"/>
          <w:bCs/>
          <w:color w:val="000000" w:themeColor="text1"/>
          <w:szCs w:val="21"/>
        </w:rPr>
        <w:t>公司均予以认可并对此承担责任。投标人代表无转委权。特此授权。</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 xml:space="preserve">     本授权书于年月日签字生效,特此声明。</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ind w:firstLineChars="50" w:firstLine="105"/>
        <w:rPr>
          <w:rFonts w:asciiTheme="minorEastAsia" w:eastAsiaTheme="minorEastAsia" w:hAnsiTheme="minorEastAsia" w:cs="Arial"/>
          <w:bCs/>
          <w:color w:val="000000" w:themeColor="text1"/>
          <w:szCs w:val="21"/>
          <w:u w:val="single"/>
        </w:rPr>
      </w:pPr>
      <w:r w:rsidRPr="00E62A7D">
        <w:rPr>
          <w:rFonts w:asciiTheme="minorEastAsia" w:eastAsiaTheme="minorEastAsia" w:hAnsiTheme="minorEastAsia" w:cs="Arial" w:hint="eastAsia"/>
          <w:bCs/>
          <w:color w:val="000000" w:themeColor="text1"/>
          <w:szCs w:val="21"/>
        </w:rPr>
        <w:t>被授权人：   职  务：</w:t>
      </w:r>
    </w:p>
    <w:p w:rsidR="006551DA" w:rsidRPr="00E62A7D" w:rsidRDefault="006551DA" w:rsidP="006551DA">
      <w:pPr>
        <w:spacing w:line="360" w:lineRule="auto"/>
        <w:ind w:firstLineChars="50" w:firstLine="105"/>
        <w:rPr>
          <w:rFonts w:asciiTheme="minorEastAsia" w:eastAsiaTheme="minorEastAsia" w:hAnsiTheme="minorEastAsia" w:cs="Arial"/>
          <w:bCs/>
          <w:color w:val="000000" w:themeColor="text1"/>
          <w:szCs w:val="21"/>
          <w:u w:val="single"/>
        </w:rPr>
      </w:pPr>
      <w:r w:rsidRPr="00E62A7D">
        <w:rPr>
          <w:rFonts w:asciiTheme="minorEastAsia" w:eastAsiaTheme="minorEastAsia" w:hAnsiTheme="minorEastAsia" w:cs="Arial" w:hint="eastAsia"/>
          <w:bCs/>
          <w:color w:val="000000" w:themeColor="text1"/>
          <w:szCs w:val="21"/>
        </w:rPr>
        <w:t>联系电话：   手  机：</w:t>
      </w:r>
    </w:p>
    <w:p w:rsidR="006551DA" w:rsidRPr="00E62A7D" w:rsidRDefault="006551DA" w:rsidP="006551DA">
      <w:pPr>
        <w:spacing w:line="360" w:lineRule="auto"/>
        <w:ind w:firstLineChars="50" w:firstLine="105"/>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身份证号码：</w:t>
      </w:r>
    </w:p>
    <w:p w:rsidR="006551DA" w:rsidRPr="00E62A7D" w:rsidRDefault="006551DA" w:rsidP="006551DA">
      <w:pPr>
        <w:spacing w:line="360" w:lineRule="auto"/>
        <w:ind w:firstLineChars="50" w:firstLine="105"/>
        <w:rPr>
          <w:rFonts w:asciiTheme="minorEastAsia" w:eastAsiaTheme="minorEastAsia" w:hAnsiTheme="minorEastAsia" w:cs="Arial"/>
          <w:bCs/>
          <w:color w:val="000000" w:themeColor="text1"/>
          <w:szCs w:val="21"/>
          <w:u w:val="single"/>
        </w:rPr>
      </w:pPr>
      <w:r w:rsidRPr="00E62A7D">
        <w:rPr>
          <w:rFonts w:asciiTheme="minorEastAsia" w:eastAsiaTheme="minorEastAsia" w:hAnsiTheme="minorEastAsia" w:cs="Arial" w:hint="eastAsia"/>
          <w:bCs/>
          <w:color w:val="000000" w:themeColor="text1"/>
          <w:szCs w:val="21"/>
        </w:rPr>
        <w:t>投标单位（盖公章）：</w:t>
      </w:r>
    </w:p>
    <w:p w:rsidR="006551DA" w:rsidRPr="00E62A7D" w:rsidRDefault="006551DA" w:rsidP="006551DA">
      <w:pPr>
        <w:spacing w:line="360" w:lineRule="auto"/>
        <w:ind w:firstLineChars="50" w:firstLine="105"/>
        <w:rPr>
          <w:rFonts w:asciiTheme="minorEastAsia" w:eastAsiaTheme="minorEastAsia" w:hAnsiTheme="minorEastAsia" w:cs="Arial"/>
          <w:bCs/>
          <w:color w:val="000000" w:themeColor="text1"/>
          <w:szCs w:val="21"/>
          <w:u w:val="single"/>
        </w:rPr>
      </w:pPr>
      <w:r w:rsidRPr="00E62A7D">
        <w:rPr>
          <w:rFonts w:asciiTheme="minorEastAsia" w:eastAsiaTheme="minorEastAsia" w:hAnsiTheme="minorEastAsia" w:cs="Arial" w:hint="eastAsia"/>
          <w:bCs/>
          <w:color w:val="000000" w:themeColor="text1"/>
          <w:szCs w:val="21"/>
        </w:rPr>
        <w:t>法定代表人（签名</w:t>
      </w:r>
      <w:r w:rsidR="004013B0" w:rsidRPr="00E62A7D">
        <w:rPr>
          <w:rFonts w:asciiTheme="minorEastAsia" w:eastAsiaTheme="minorEastAsia" w:hAnsiTheme="minorEastAsia" w:cs="Arial" w:hint="eastAsia"/>
          <w:bCs/>
          <w:color w:val="000000" w:themeColor="text1"/>
          <w:szCs w:val="21"/>
        </w:rPr>
        <w:t>/签章</w:t>
      </w:r>
      <w:r w:rsidRPr="00E62A7D">
        <w:rPr>
          <w:rFonts w:asciiTheme="minorEastAsia" w:eastAsiaTheme="minorEastAsia" w:hAnsiTheme="minorEastAsia" w:cs="Arial" w:hint="eastAsia"/>
          <w:bCs/>
          <w:color w:val="000000" w:themeColor="text1"/>
          <w:szCs w:val="21"/>
        </w:rPr>
        <w:t>）：</w:t>
      </w:r>
    </w:p>
    <w:p w:rsidR="006551DA" w:rsidRPr="00E62A7D" w:rsidRDefault="006551DA" w:rsidP="006551DA">
      <w:pPr>
        <w:spacing w:line="360" w:lineRule="auto"/>
        <w:ind w:firstLineChars="50" w:firstLine="105"/>
        <w:rPr>
          <w:rFonts w:asciiTheme="minorEastAsia" w:eastAsiaTheme="minorEastAsia" w:hAnsiTheme="minorEastAsia" w:cs="Arial"/>
          <w:bCs/>
          <w:color w:val="000000" w:themeColor="text1"/>
          <w:szCs w:val="21"/>
          <w:u w:val="single"/>
        </w:rPr>
      </w:pPr>
      <w:r w:rsidRPr="00E62A7D">
        <w:rPr>
          <w:rFonts w:asciiTheme="minorEastAsia" w:eastAsiaTheme="minorEastAsia" w:hAnsiTheme="minorEastAsia" w:cs="Arial" w:hint="eastAsia"/>
          <w:bCs/>
          <w:color w:val="000000" w:themeColor="text1"/>
          <w:szCs w:val="21"/>
        </w:rPr>
        <w:t>被授权人（签名）：</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说明：</w:t>
      </w:r>
    </w:p>
    <w:p w:rsidR="006551DA" w:rsidRPr="00E62A7D" w:rsidRDefault="006551DA" w:rsidP="006551DA">
      <w:pPr>
        <w:spacing w:line="360" w:lineRule="auto"/>
        <w:ind w:firstLineChars="200" w:firstLine="420"/>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1.本授权委托书要求投标人提供有被授权人签字、法定代表人的签字（或盖私章）和加盖公章后的原件方为有效；</w:t>
      </w:r>
    </w:p>
    <w:p w:rsidR="006551DA" w:rsidRPr="00E62A7D" w:rsidRDefault="006551DA" w:rsidP="006551DA">
      <w:pPr>
        <w:spacing w:line="360" w:lineRule="auto"/>
        <w:ind w:firstLineChars="200" w:firstLine="420"/>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2.提供被授权人的身份证复印件（附后）。</w:t>
      </w:r>
    </w:p>
    <w:p w:rsidR="006551DA" w:rsidRPr="00E62A7D" w:rsidRDefault="006551DA" w:rsidP="006551DA">
      <w:pPr>
        <w:spacing w:line="360" w:lineRule="auto"/>
        <w:ind w:firstLineChars="200" w:firstLine="420"/>
        <w:rPr>
          <w:rFonts w:asciiTheme="minorEastAsia" w:eastAsiaTheme="minorEastAsia" w:hAnsiTheme="minorEastAsia" w:cs="Arial"/>
          <w:bCs/>
          <w:color w:val="000000" w:themeColor="text1"/>
          <w:szCs w:val="21"/>
        </w:rPr>
      </w:pPr>
    </w:p>
    <w:p w:rsidR="006551DA" w:rsidRPr="00E62A7D" w:rsidRDefault="006551DA" w:rsidP="00BE64B2">
      <w:pPr>
        <w:pStyle w:val="3"/>
        <w:spacing w:before="120" w:after="120"/>
        <w:jc w:val="center"/>
        <w:rPr>
          <w:rFonts w:ascii="黑体"/>
          <w:color w:val="000000" w:themeColor="text1"/>
          <w:sz w:val="28"/>
          <w:szCs w:val="28"/>
        </w:rPr>
      </w:pPr>
      <w:r w:rsidRPr="00E62A7D">
        <w:rPr>
          <w:rFonts w:asciiTheme="minorEastAsia" w:eastAsiaTheme="minorEastAsia" w:hAnsiTheme="minorEastAsia"/>
          <w:color w:val="000000" w:themeColor="text1"/>
          <w:sz w:val="21"/>
          <w:szCs w:val="21"/>
        </w:rPr>
        <w:br w:type="page"/>
      </w:r>
      <w:bookmarkStart w:id="282" w:name="_Toc480447825"/>
      <w:bookmarkStart w:id="283" w:name="_Toc520385335"/>
      <w:bookmarkStart w:id="284" w:name="_Toc26963261"/>
      <w:r w:rsidR="00840AA9" w:rsidRPr="00E62A7D">
        <w:rPr>
          <w:rFonts w:ascii="黑体" w:hint="eastAsia"/>
          <w:color w:val="000000" w:themeColor="text1"/>
          <w:sz w:val="28"/>
          <w:szCs w:val="28"/>
        </w:rPr>
        <w:lastRenderedPageBreak/>
        <w:t>七</w:t>
      </w:r>
      <w:r w:rsidRPr="00E62A7D">
        <w:rPr>
          <w:rFonts w:ascii="黑体" w:hint="eastAsia"/>
          <w:color w:val="000000" w:themeColor="text1"/>
          <w:sz w:val="28"/>
          <w:szCs w:val="28"/>
        </w:rPr>
        <w:t>、</w:t>
      </w:r>
      <w:bookmarkEnd w:id="282"/>
      <w:bookmarkEnd w:id="283"/>
      <w:r w:rsidR="00245020" w:rsidRPr="00E62A7D">
        <w:rPr>
          <w:rFonts w:ascii="黑体" w:hint="eastAsia"/>
          <w:color w:val="000000" w:themeColor="text1"/>
          <w:sz w:val="28"/>
          <w:szCs w:val="28"/>
        </w:rPr>
        <w:t>投标函</w:t>
      </w:r>
      <w:bookmarkEnd w:id="284"/>
    </w:p>
    <w:p w:rsidR="00245020" w:rsidRPr="00E62A7D" w:rsidRDefault="00245020" w:rsidP="00245020">
      <w:pPr>
        <w:jc w:val="center"/>
        <w:rPr>
          <w:rFonts w:ascii="宋体" w:hAnsi="宋体"/>
          <w:b/>
          <w:bCs/>
          <w:color w:val="000000" w:themeColor="text1"/>
          <w:sz w:val="30"/>
          <w:szCs w:val="30"/>
        </w:rPr>
      </w:pPr>
      <w:r w:rsidRPr="00E62A7D">
        <w:rPr>
          <w:rFonts w:ascii="宋体" w:hAnsi="宋体" w:hint="eastAsia"/>
          <w:b/>
          <w:bCs/>
          <w:color w:val="000000" w:themeColor="text1"/>
          <w:sz w:val="30"/>
          <w:szCs w:val="30"/>
        </w:rPr>
        <w:t>投标函</w:t>
      </w:r>
    </w:p>
    <w:p w:rsidR="00245020" w:rsidRPr="00E62A7D" w:rsidRDefault="00245020" w:rsidP="00245020">
      <w:pPr>
        <w:rPr>
          <w:color w:val="000000" w:themeColor="text1"/>
        </w:rPr>
      </w:pPr>
    </w:p>
    <w:p w:rsidR="006551DA" w:rsidRPr="00E62A7D" w:rsidRDefault="006551DA" w:rsidP="006551DA">
      <w:pPr>
        <w:spacing w:line="360" w:lineRule="auto"/>
        <w:ind w:leftChars="50" w:left="105" w:firstLine="2"/>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致：</w:t>
      </w:r>
      <w:r w:rsidR="00855B2A" w:rsidRPr="00E62A7D">
        <w:rPr>
          <w:rFonts w:asciiTheme="minorEastAsia" w:eastAsiaTheme="minorEastAsia" w:hAnsiTheme="minorEastAsia" w:hint="eastAsia"/>
          <w:b/>
          <w:color w:val="000000" w:themeColor="text1"/>
          <w:szCs w:val="21"/>
        </w:rPr>
        <w:t>深圳市千里招标代理有限公司</w:t>
      </w:r>
    </w:p>
    <w:p w:rsidR="006551DA" w:rsidRPr="00E62A7D" w:rsidRDefault="006551DA" w:rsidP="006551DA">
      <w:pPr>
        <w:spacing w:line="360" w:lineRule="auto"/>
        <w:ind w:leftChars="50" w:left="105" w:firstLineChars="178" w:firstLine="374"/>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我方确认收到贵方</w:t>
      </w:r>
      <w:r w:rsidRPr="00E62A7D">
        <w:rPr>
          <w:rFonts w:asciiTheme="minorEastAsia" w:eastAsiaTheme="minorEastAsia" w:hAnsiTheme="minorEastAsia" w:hint="eastAsia"/>
          <w:color w:val="000000" w:themeColor="text1"/>
          <w:kern w:val="28"/>
          <w:szCs w:val="21"/>
          <w:u w:val="single"/>
        </w:rPr>
        <w:t xml:space="preserve">           （项目名称）        </w:t>
      </w:r>
      <w:r w:rsidRPr="00E62A7D">
        <w:rPr>
          <w:rFonts w:asciiTheme="minorEastAsia" w:eastAsiaTheme="minorEastAsia" w:hAnsiTheme="minorEastAsia" w:hint="eastAsia"/>
          <w:color w:val="000000" w:themeColor="text1"/>
          <w:kern w:val="28"/>
          <w:szCs w:val="21"/>
        </w:rPr>
        <w:t>采购</w:t>
      </w:r>
      <w:r w:rsidRPr="00E62A7D">
        <w:rPr>
          <w:rFonts w:asciiTheme="minorEastAsia" w:eastAsiaTheme="minorEastAsia" w:hAnsiTheme="minorEastAsia" w:hint="eastAsia"/>
          <w:color w:val="000000" w:themeColor="text1"/>
          <w:szCs w:val="21"/>
        </w:rPr>
        <w:t xml:space="preserve">货物及相关服务的招标文件（项目编号：  ）， </w:t>
      </w:r>
      <w:r w:rsidRPr="00E62A7D">
        <w:rPr>
          <w:rFonts w:asciiTheme="minorEastAsia" w:eastAsiaTheme="minorEastAsia" w:hAnsiTheme="minorEastAsia" w:hint="eastAsia"/>
          <w:color w:val="000000" w:themeColor="text1"/>
          <w:szCs w:val="21"/>
          <w:u w:val="single"/>
        </w:rPr>
        <w:t>(投标人名称、地址)</w:t>
      </w:r>
      <w:r w:rsidRPr="00E62A7D">
        <w:rPr>
          <w:rFonts w:asciiTheme="minorEastAsia" w:eastAsiaTheme="minorEastAsia" w:hAnsiTheme="minorEastAsia" w:hint="eastAsia"/>
          <w:color w:val="000000" w:themeColor="text1"/>
          <w:szCs w:val="21"/>
        </w:rPr>
        <w:t>作为投标人已正式授权</w:t>
      </w:r>
      <w:r w:rsidRPr="00E62A7D">
        <w:rPr>
          <w:rFonts w:asciiTheme="minorEastAsia" w:eastAsiaTheme="minorEastAsia" w:hAnsiTheme="minorEastAsia" w:hint="eastAsia"/>
          <w:color w:val="000000" w:themeColor="text1"/>
          <w:szCs w:val="21"/>
          <w:u w:val="single"/>
        </w:rPr>
        <w:t xml:space="preserve"> (被投标人授权代表全名、职务)</w:t>
      </w:r>
      <w:r w:rsidRPr="00E62A7D">
        <w:rPr>
          <w:rFonts w:asciiTheme="minorEastAsia" w:eastAsiaTheme="minorEastAsia" w:hAnsiTheme="minorEastAsia" w:hint="eastAsia"/>
          <w:color w:val="000000" w:themeColor="text1"/>
          <w:szCs w:val="21"/>
        </w:rPr>
        <w:t>为我方签名代表，签名代表在此声明并同意：</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r w:rsidR="006551DA" w:rsidRPr="00E62A7D">
        <w:rPr>
          <w:rFonts w:asciiTheme="minorEastAsia" w:eastAsiaTheme="minorEastAsia" w:hAnsiTheme="minorEastAsia" w:hint="eastAsia"/>
          <w:color w:val="000000" w:themeColor="text1"/>
          <w:szCs w:val="21"/>
        </w:rPr>
        <w:t>我们愿意遵守采购代理机构招标文件的各项规定，自愿参加投标，并已清楚招标文件的要求及有关文件规定，并严格按照招标文件的规定履行全部责任和义务。</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r w:rsidR="006551DA" w:rsidRPr="00E62A7D">
        <w:rPr>
          <w:rFonts w:asciiTheme="minorEastAsia" w:eastAsiaTheme="minorEastAsia" w:hAnsiTheme="minorEastAsia" w:hint="eastAsia"/>
          <w:color w:val="000000" w:themeColor="text1"/>
          <w:szCs w:val="21"/>
        </w:rPr>
        <w:t>我们同意本投标文件的投标有效期从提交投标文件的截止之日起90日历日内有效。如果我们的投标被接受，则直至合同生效时止，本投标始终有效并不撤回已递交的投标文件。</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r w:rsidR="006551DA" w:rsidRPr="00E62A7D">
        <w:rPr>
          <w:rFonts w:asciiTheme="minorEastAsia" w:eastAsiaTheme="minorEastAsia" w:hAnsiTheme="minorEastAsia" w:hint="eastAsia"/>
          <w:color w:val="000000" w:themeColor="text1"/>
          <w:szCs w:val="21"/>
        </w:rPr>
        <w:t>我们已经详细地阅读并完全明白了全部招标文件及附件，包括澄清（如有）及参考文件，我们完全理解本招标文件的要求，我们同意放弃对招标文件提出不明或误解的一切权力。</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r w:rsidR="006551DA" w:rsidRPr="00E62A7D">
        <w:rPr>
          <w:rFonts w:asciiTheme="minorEastAsia" w:eastAsiaTheme="minorEastAsia" w:hAnsiTheme="minorEastAsia" w:hint="eastAsia"/>
          <w:color w:val="000000" w:themeColor="text1"/>
          <w:szCs w:val="21"/>
        </w:rPr>
        <w:t>我们同意提供采购人或者采购代理机构与评审委员会要求的有关投标的一切数据或资料。</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5.</w:t>
      </w:r>
      <w:r w:rsidR="006551DA" w:rsidRPr="00E62A7D">
        <w:rPr>
          <w:rFonts w:asciiTheme="minorEastAsia" w:eastAsiaTheme="minorEastAsia" w:hAnsiTheme="minorEastAsia" w:hint="eastAsia"/>
          <w:color w:val="000000" w:themeColor="text1"/>
          <w:szCs w:val="21"/>
        </w:rPr>
        <w:t>我们理解采购人或者采购代理机构与评审委员会并无义务必须接受最低报价的投标或其它任何投标，完全理解采购代理机构拒绝迟到的任何投标和最低投标报价不是被授予中标的唯一条件。</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6.</w:t>
      </w:r>
      <w:r w:rsidR="006551DA" w:rsidRPr="00E62A7D">
        <w:rPr>
          <w:rFonts w:asciiTheme="minorEastAsia" w:eastAsiaTheme="minorEastAsia" w:hAnsiTheme="minorEastAsia" w:hint="eastAsia"/>
          <w:color w:val="000000" w:themeColor="text1"/>
          <w:szCs w:val="21"/>
        </w:rPr>
        <w:t xml:space="preserve">如果我们未对招标文件全部要求作出实质性响应，则完全同意并接受按无效投标处理。 </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7.</w:t>
      </w:r>
      <w:r w:rsidR="006551DA" w:rsidRPr="00E62A7D">
        <w:rPr>
          <w:rFonts w:asciiTheme="minorEastAsia" w:eastAsiaTheme="minorEastAsia" w:hAnsiTheme="minorEastAsia" w:hint="eastAsia"/>
          <w:color w:val="000000" w:themeColor="text1"/>
          <w:szCs w:val="21"/>
        </w:rPr>
        <w:t>我们证明提交的一切文件，无论是原件还是复印件均为准确、真实、有效、完整的，绝无任何虚假、伪造或者夸大。我们在此郑重承诺：在本次招标采购活动中，如有违法、违规、弄虚作假行为，所造成的损失、不良后果及法律责任，一律由我公司（企业）承担。</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8.</w:t>
      </w:r>
      <w:r w:rsidR="006551DA" w:rsidRPr="00E62A7D">
        <w:rPr>
          <w:rFonts w:asciiTheme="minorEastAsia" w:eastAsiaTheme="minorEastAsia" w:hAnsiTheme="minorEastAsia" w:hint="eastAsia"/>
          <w:color w:val="000000" w:themeColor="text1"/>
          <w:szCs w:val="21"/>
        </w:rPr>
        <w:t>如果我们提供的声明或承诺不真实，则完全同意认定为我司提供虚假材料，并同意作相应处理。</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9.</w:t>
      </w:r>
      <w:r w:rsidR="006551DA" w:rsidRPr="00E62A7D">
        <w:rPr>
          <w:rFonts w:asciiTheme="minorEastAsia" w:eastAsiaTheme="minorEastAsia" w:hAnsiTheme="minorEastAsia" w:hint="eastAsia"/>
          <w:color w:val="000000" w:themeColor="text1"/>
          <w:szCs w:val="21"/>
        </w:rPr>
        <w:t>我们是依法注册的法人，在法律、财务及运作上完全独立于本项目采购人、用户单位（如有）和采购代理机构。</w:t>
      </w:r>
    </w:p>
    <w:p w:rsidR="006551DA" w:rsidRPr="00E62A7D" w:rsidRDefault="00CD4A5B" w:rsidP="00BE64B2">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10.</w:t>
      </w:r>
      <w:r w:rsidR="006551DA" w:rsidRPr="00E62A7D">
        <w:rPr>
          <w:rFonts w:asciiTheme="minorEastAsia" w:eastAsiaTheme="minorEastAsia" w:hAnsiTheme="minorEastAsia" w:hint="eastAsia"/>
          <w:color w:val="000000" w:themeColor="text1"/>
          <w:szCs w:val="21"/>
        </w:rPr>
        <w:t>所有有关本次投标的函电请寄：</w:t>
      </w:r>
      <w:r w:rsidR="006551DA" w:rsidRPr="00E62A7D">
        <w:rPr>
          <w:rFonts w:asciiTheme="minorEastAsia" w:eastAsiaTheme="minorEastAsia" w:hAnsiTheme="minorEastAsia" w:hint="eastAsia"/>
          <w:color w:val="000000" w:themeColor="text1"/>
          <w:szCs w:val="21"/>
          <w:u w:val="single"/>
        </w:rPr>
        <w:t xml:space="preserve">  （投标人地址）   </w:t>
      </w:r>
    </w:p>
    <w:p w:rsidR="006551DA" w:rsidRPr="00E62A7D" w:rsidRDefault="006551DA" w:rsidP="00362A3F">
      <w:pPr>
        <w:pStyle w:val="a9"/>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 xml:space="preserve">备注：本投标函内容不得擅自删改，否则视为无效投标。 </w:t>
      </w:r>
    </w:p>
    <w:p w:rsidR="00173219" w:rsidRPr="00E62A7D" w:rsidRDefault="00173219" w:rsidP="00173219">
      <w:pPr>
        <w:adjustRightInd w:val="0"/>
        <w:snapToGrid w:val="0"/>
        <w:spacing w:line="360" w:lineRule="auto"/>
        <w:ind w:firstLineChars="206" w:firstLine="449"/>
        <w:rPr>
          <w:rFonts w:asciiTheme="minorEastAsia" w:eastAsiaTheme="minorEastAsia" w:hAnsiTheme="minorEastAsia"/>
          <w:color w:val="000000" w:themeColor="text1"/>
          <w:spacing w:val="4"/>
          <w:szCs w:val="21"/>
        </w:rPr>
      </w:pPr>
      <w:r w:rsidRPr="00E62A7D">
        <w:rPr>
          <w:rFonts w:asciiTheme="minorEastAsia" w:eastAsiaTheme="minorEastAsia" w:hAnsiTheme="minorEastAsia" w:hint="eastAsia"/>
          <w:color w:val="000000" w:themeColor="text1"/>
          <w:spacing w:val="4"/>
          <w:szCs w:val="21"/>
        </w:rPr>
        <w:t>投标单位（盖公章）：</w:t>
      </w:r>
    </w:p>
    <w:p w:rsidR="0095215E" w:rsidRPr="00E62A7D" w:rsidRDefault="00EB4AEE" w:rsidP="00B96DB7">
      <w:pPr>
        <w:adjustRightInd w:val="0"/>
        <w:snapToGrid w:val="0"/>
        <w:spacing w:line="360" w:lineRule="auto"/>
        <w:ind w:firstLineChars="206" w:firstLine="433"/>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法定代表人或投标人授权代表</w:t>
      </w:r>
      <w:r w:rsidR="006551DA" w:rsidRPr="00E62A7D">
        <w:rPr>
          <w:rFonts w:asciiTheme="minorEastAsia" w:eastAsiaTheme="minorEastAsia" w:hAnsiTheme="minorEastAsia" w:hint="eastAsia"/>
          <w:color w:val="000000" w:themeColor="text1"/>
          <w:szCs w:val="21"/>
        </w:rPr>
        <w:t>（</w:t>
      </w:r>
      <w:r w:rsidRPr="00E62A7D">
        <w:rPr>
          <w:rFonts w:asciiTheme="minorEastAsia" w:eastAsiaTheme="minorEastAsia" w:hAnsiTheme="minorEastAsia" w:hint="eastAsia"/>
          <w:color w:val="000000" w:themeColor="text1"/>
          <w:szCs w:val="21"/>
        </w:rPr>
        <w:t>签名/签章</w:t>
      </w:r>
      <w:r w:rsidR="006551DA" w:rsidRPr="00E62A7D">
        <w:rPr>
          <w:rFonts w:asciiTheme="minorEastAsia" w:eastAsiaTheme="minorEastAsia" w:hAnsiTheme="minorEastAsia" w:hint="eastAsia"/>
          <w:color w:val="000000" w:themeColor="text1"/>
          <w:szCs w:val="21"/>
        </w:rPr>
        <w:t>）：</w:t>
      </w:r>
    </w:p>
    <w:p w:rsidR="006551DA" w:rsidRPr="00E62A7D" w:rsidRDefault="00840AA9" w:rsidP="003A5CBC">
      <w:pPr>
        <w:pStyle w:val="3"/>
        <w:spacing w:before="120" w:after="120"/>
        <w:jc w:val="center"/>
        <w:rPr>
          <w:rFonts w:ascii="黑体"/>
          <w:color w:val="000000" w:themeColor="text1"/>
          <w:sz w:val="28"/>
          <w:szCs w:val="28"/>
        </w:rPr>
      </w:pPr>
      <w:bookmarkStart w:id="285" w:name="_Toc480447827"/>
      <w:bookmarkStart w:id="286" w:name="_Toc520385337"/>
      <w:bookmarkStart w:id="287" w:name="_Toc26963262"/>
      <w:r w:rsidRPr="00E62A7D">
        <w:rPr>
          <w:rFonts w:ascii="黑体" w:hint="eastAsia"/>
          <w:color w:val="000000" w:themeColor="text1"/>
          <w:sz w:val="28"/>
          <w:szCs w:val="28"/>
        </w:rPr>
        <w:lastRenderedPageBreak/>
        <w:t>八</w:t>
      </w:r>
      <w:r w:rsidR="006551DA" w:rsidRPr="00E62A7D">
        <w:rPr>
          <w:rFonts w:ascii="黑体" w:hint="eastAsia"/>
          <w:color w:val="000000" w:themeColor="text1"/>
          <w:sz w:val="28"/>
          <w:szCs w:val="28"/>
        </w:rPr>
        <w:t>、供应商情况介绍</w:t>
      </w:r>
      <w:bookmarkEnd w:id="285"/>
      <w:bookmarkEnd w:id="286"/>
      <w:bookmarkEnd w:id="287"/>
    </w:p>
    <w:p w:rsidR="003A5CBC" w:rsidRPr="00E62A7D" w:rsidRDefault="003A5CBC" w:rsidP="003A5CBC">
      <w:pPr>
        <w:spacing w:line="360" w:lineRule="auto"/>
        <w:rPr>
          <w:rFonts w:ascii="宋体" w:cs="Arial"/>
          <w:bCs/>
          <w:color w:val="000000" w:themeColor="text1"/>
          <w:szCs w:val="21"/>
        </w:rPr>
      </w:pPr>
      <w:r w:rsidRPr="00E62A7D">
        <w:rPr>
          <w:rFonts w:ascii="宋体" w:hAnsi="宋体" w:cs="Arial" w:hint="eastAsia"/>
          <w:bCs/>
          <w:color w:val="000000" w:themeColor="text1"/>
          <w:szCs w:val="21"/>
        </w:rPr>
        <w:t>（一）供应商一览表</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735"/>
        <w:gridCol w:w="2477"/>
        <w:gridCol w:w="4514"/>
        <w:gridCol w:w="1411"/>
      </w:tblGrid>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序号</w:t>
            </w:r>
          </w:p>
        </w:tc>
        <w:tc>
          <w:tcPr>
            <w:tcW w:w="2477" w:type="dxa"/>
          </w:tcPr>
          <w:p w:rsidR="006551DA" w:rsidRPr="00E62A7D" w:rsidDel="00EE3E71" w:rsidRDefault="006551DA" w:rsidP="00B2237C">
            <w:pPr>
              <w:spacing w:line="360" w:lineRule="auto"/>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项  目</w:t>
            </w:r>
          </w:p>
        </w:tc>
        <w:tc>
          <w:tcPr>
            <w:tcW w:w="4514" w:type="dxa"/>
            <w:vAlign w:val="center"/>
          </w:tcPr>
          <w:p w:rsidR="006551DA" w:rsidRPr="00E62A7D" w:rsidRDefault="006551DA" w:rsidP="00B2237C">
            <w:pPr>
              <w:spacing w:line="360" w:lineRule="auto"/>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内容及说明</w:t>
            </w: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备注</w:t>
            </w: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一</w:t>
            </w:r>
          </w:p>
        </w:tc>
        <w:tc>
          <w:tcPr>
            <w:tcW w:w="6991" w:type="dxa"/>
            <w:gridSpan w:val="2"/>
          </w:tcPr>
          <w:p w:rsidR="006551DA" w:rsidRPr="00E62A7D" w:rsidRDefault="006551DA" w:rsidP="00B2237C">
            <w:pPr>
              <w:spacing w:line="36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营业执照</w:t>
            </w: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shd w:val="clear" w:color="auto" w:fill="auto"/>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p>
        </w:tc>
        <w:tc>
          <w:tcPr>
            <w:tcW w:w="2477" w:type="dxa"/>
            <w:shd w:val="clear" w:color="auto" w:fill="auto"/>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注册年度及注册编号</w:t>
            </w:r>
          </w:p>
        </w:tc>
        <w:tc>
          <w:tcPr>
            <w:tcW w:w="4514" w:type="dxa"/>
            <w:vAlign w:val="center"/>
          </w:tcPr>
          <w:p w:rsidR="006551DA" w:rsidRPr="00E62A7D" w:rsidRDefault="006551DA" w:rsidP="00B2237C">
            <w:pPr>
              <w:spacing w:line="360" w:lineRule="auto"/>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shd w:val="clear" w:color="auto" w:fill="auto"/>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p>
        </w:tc>
        <w:tc>
          <w:tcPr>
            <w:tcW w:w="2477" w:type="dxa"/>
            <w:shd w:val="clear" w:color="auto" w:fill="auto"/>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注册资金（万元）</w:t>
            </w:r>
          </w:p>
        </w:tc>
        <w:tc>
          <w:tcPr>
            <w:tcW w:w="4514" w:type="dxa"/>
            <w:vAlign w:val="center"/>
          </w:tcPr>
          <w:p w:rsidR="006551DA" w:rsidRPr="00E62A7D" w:rsidRDefault="006551DA" w:rsidP="00B2237C">
            <w:pPr>
              <w:spacing w:line="360" w:lineRule="auto"/>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shd w:val="clear" w:color="auto" w:fill="auto"/>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p>
        </w:tc>
        <w:tc>
          <w:tcPr>
            <w:tcW w:w="2477" w:type="dxa"/>
            <w:shd w:val="clear" w:color="auto" w:fill="auto"/>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经营场所</w:t>
            </w:r>
          </w:p>
        </w:tc>
        <w:tc>
          <w:tcPr>
            <w:tcW w:w="4514" w:type="dxa"/>
            <w:vAlign w:val="center"/>
          </w:tcPr>
          <w:p w:rsidR="006551DA" w:rsidRPr="00E62A7D" w:rsidRDefault="006551DA" w:rsidP="00B2237C">
            <w:pPr>
              <w:spacing w:line="360" w:lineRule="auto"/>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shd w:val="clear" w:color="auto" w:fill="auto"/>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p>
        </w:tc>
        <w:tc>
          <w:tcPr>
            <w:tcW w:w="2477" w:type="dxa"/>
            <w:shd w:val="clear" w:color="auto" w:fill="auto"/>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有效期</w:t>
            </w:r>
          </w:p>
        </w:tc>
        <w:tc>
          <w:tcPr>
            <w:tcW w:w="4514" w:type="dxa"/>
            <w:vAlign w:val="center"/>
          </w:tcPr>
          <w:p w:rsidR="006551DA" w:rsidRPr="00E62A7D" w:rsidRDefault="006551DA" w:rsidP="00B2237C">
            <w:pPr>
              <w:spacing w:line="360" w:lineRule="auto"/>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二</w:t>
            </w:r>
          </w:p>
        </w:tc>
        <w:tc>
          <w:tcPr>
            <w:tcW w:w="6991" w:type="dxa"/>
            <w:gridSpan w:val="2"/>
            <w:vAlign w:val="center"/>
          </w:tcPr>
          <w:p w:rsidR="006551DA" w:rsidRPr="00E62A7D" w:rsidRDefault="006551DA" w:rsidP="00B2237C">
            <w:pPr>
              <w:spacing w:line="36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税务登记证</w:t>
            </w: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p>
        </w:tc>
        <w:tc>
          <w:tcPr>
            <w:tcW w:w="2477"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税务登记证编号</w:t>
            </w:r>
          </w:p>
        </w:tc>
        <w:tc>
          <w:tcPr>
            <w:tcW w:w="4514" w:type="dxa"/>
            <w:vAlign w:val="center"/>
          </w:tcPr>
          <w:p w:rsidR="006551DA" w:rsidRPr="00E62A7D" w:rsidRDefault="006551DA" w:rsidP="00B2237C">
            <w:pPr>
              <w:spacing w:line="360" w:lineRule="auto"/>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三</w:t>
            </w:r>
          </w:p>
        </w:tc>
        <w:tc>
          <w:tcPr>
            <w:tcW w:w="6991" w:type="dxa"/>
            <w:gridSpan w:val="2"/>
            <w:vAlign w:val="center"/>
          </w:tcPr>
          <w:p w:rsidR="006551DA" w:rsidRPr="00E62A7D" w:rsidRDefault="006551DA" w:rsidP="00B2237C">
            <w:pPr>
              <w:spacing w:line="36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资格（质）证书（</w:t>
            </w:r>
            <w:r w:rsidRPr="00E62A7D">
              <w:rPr>
                <w:rFonts w:asciiTheme="minorEastAsia" w:eastAsiaTheme="minorEastAsia" w:hAnsiTheme="minorEastAsia" w:hint="eastAsia"/>
                <w:color w:val="000000" w:themeColor="text1"/>
                <w:szCs w:val="21"/>
              </w:rPr>
              <w:t>若有其他资质证书，可按表格格式扩展</w:t>
            </w:r>
            <w:r w:rsidRPr="00E62A7D">
              <w:rPr>
                <w:rFonts w:asciiTheme="minorEastAsia" w:eastAsiaTheme="minorEastAsia" w:hAnsiTheme="minorEastAsia" w:hint="eastAsia"/>
                <w:b/>
                <w:color w:val="000000" w:themeColor="text1"/>
                <w:szCs w:val="21"/>
              </w:rPr>
              <w:t>）</w:t>
            </w: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p>
        </w:tc>
        <w:tc>
          <w:tcPr>
            <w:tcW w:w="2477"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证书名称</w:t>
            </w:r>
          </w:p>
        </w:tc>
        <w:tc>
          <w:tcPr>
            <w:tcW w:w="4514"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p>
        </w:tc>
        <w:tc>
          <w:tcPr>
            <w:tcW w:w="2477"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批准单位</w:t>
            </w:r>
          </w:p>
        </w:tc>
        <w:tc>
          <w:tcPr>
            <w:tcW w:w="4514"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3</w:t>
            </w:r>
          </w:p>
        </w:tc>
        <w:tc>
          <w:tcPr>
            <w:tcW w:w="2477"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等级</w:t>
            </w:r>
          </w:p>
        </w:tc>
        <w:tc>
          <w:tcPr>
            <w:tcW w:w="4514"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4</w:t>
            </w:r>
          </w:p>
        </w:tc>
        <w:tc>
          <w:tcPr>
            <w:tcW w:w="2477"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批准时间及编号</w:t>
            </w:r>
          </w:p>
        </w:tc>
        <w:tc>
          <w:tcPr>
            <w:tcW w:w="4514"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77"/>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5</w:t>
            </w:r>
          </w:p>
        </w:tc>
        <w:tc>
          <w:tcPr>
            <w:tcW w:w="2477"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有效期</w:t>
            </w:r>
          </w:p>
        </w:tc>
        <w:tc>
          <w:tcPr>
            <w:tcW w:w="4514"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四</w:t>
            </w:r>
          </w:p>
        </w:tc>
        <w:tc>
          <w:tcPr>
            <w:tcW w:w="6991" w:type="dxa"/>
            <w:gridSpan w:val="2"/>
            <w:vAlign w:val="center"/>
          </w:tcPr>
          <w:p w:rsidR="006551DA" w:rsidRPr="00E62A7D" w:rsidRDefault="006551DA" w:rsidP="00B2237C">
            <w:pPr>
              <w:spacing w:line="36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其他</w:t>
            </w:r>
            <w:r w:rsidRPr="00E62A7D">
              <w:rPr>
                <w:rFonts w:asciiTheme="minorEastAsia" w:eastAsiaTheme="minorEastAsia" w:hAnsiTheme="minorEastAsia" w:hint="eastAsia"/>
                <w:color w:val="000000" w:themeColor="text1"/>
                <w:szCs w:val="21"/>
              </w:rPr>
              <w:t>（投标人认为需补充的其他说明）</w:t>
            </w: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r w:rsidR="006551DA" w:rsidRPr="00E62A7D" w:rsidTr="00B2237C">
        <w:trPr>
          <w:cantSplit/>
          <w:trHeight w:val="20"/>
          <w:jc w:val="center"/>
        </w:trPr>
        <w:tc>
          <w:tcPr>
            <w:tcW w:w="735"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w:t>
            </w:r>
          </w:p>
        </w:tc>
        <w:tc>
          <w:tcPr>
            <w:tcW w:w="2477"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c>
          <w:tcPr>
            <w:tcW w:w="4514"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c>
          <w:tcPr>
            <w:tcW w:w="1411" w:type="dxa"/>
            <w:vAlign w:val="center"/>
          </w:tcPr>
          <w:p w:rsidR="006551DA" w:rsidRPr="00E62A7D" w:rsidRDefault="006551DA" w:rsidP="00B2237C">
            <w:pPr>
              <w:spacing w:line="360" w:lineRule="auto"/>
              <w:jc w:val="center"/>
              <w:rPr>
                <w:rFonts w:asciiTheme="minorEastAsia" w:eastAsiaTheme="minorEastAsia" w:hAnsiTheme="minorEastAsia"/>
                <w:color w:val="000000" w:themeColor="text1"/>
                <w:szCs w:val="21"/>
              </w:rPr>
            </w:pPr>
          </w:p>
        </w:tc>
      </w:tr>
    </w:tbl>
    <w:p w:rsidR="006551DA" w:rsidRPr="00E62A7D" w:rsidRDefault="006551DA" w:rsidP="006551DA">
      <w:pPr>
        <w:spacing w:line="360" w:lineRule="auto"/>
        <w:ind w:left="630" w:hangingChars="300" w:hanging="63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注：1、在按要求填写好此表格后，各投标单位可以用其它的方式，</w:t>
      </w:r>
      <w:r w:rsidR="003A5CBC" w:rsidRPr="00E62A7D">
        <w:rPr>
          <w:rFonts w:asciiTheme="minorEastAsia" w:eastAsiaTheme="minorEastAsia" w:hAnsiTheme="minorEastAsia" w:hint="eastAsia"/>
          <w:color w:val="000000" w:themeColor="text1"/>
          <w:szCs w:val="21"/>
        </w:rPr>
        <w:t>就公司整体情况作出详细的介绍（可以提供相应文字、照片等）。</w:t>
      </w:r>
    </w:p>
    <w:p w:rsidR="003A5CBC" w:rsidRPr="00E62A7D" w:rsidRDefault="003A5CBC" w:rsidP="006551DA">
      <w:pPr>
        <w:spacing w:line="360" w:lineRule="auto"/>
        <w:ind w:left="420"/>
        <w:rPr>
          <w:rFonts w:asciiTheme="minorEastAsia" w:eastAsiaTheme="minorEastAsia" w:hAnsiTheme="minorEastAsia"/>
          <w:b/>
          <w:color w:val="000000" w:themeColor="text1"/>
          <w:szCs w:val="21"/>
        </w:rPr>
      </w:pPr>
    </w:p>
    <w:p w:rsidR="003A5CBC" w:rsidRPr="00E62A7D" w:rsidRDefault="003A5CBC" w:rsidP="003A5CBC">
      <w:pPr>
        <w:snapToGrid w:val="0"/>
        <w:rPr>
          <w:rFonts w:ascii="宋体" w:cs="Arial"/>
          <w:bCs/>
          <w:color w:val="000000" w:themeColor="text1"/>
          <w:szCs w:val="21"/>
        </w:rPr>
      </w:pPr>
      <w:r w:rsidRPr="00E62A7D">
        <w:rPr>
          <w:rFonts w:ascii="宋体" w:hAnsi="宋体" w:cs="Arial" w:hint="eastAsia"/>
          <w:bCs/>
          <w:color w:val="000000" w:themeColor="text1"/>
          <w:szCs w:val="21"/>
        </w:rPr>
        <w:t>（二）供应商资格证明文件</w:t>
      </w:r>
    </w:p>
    <w:p w:rsidR="006551DA" w:rsidRPr="00E62A7D" w:rsidRDefault="003A5CBC" w:rsidP="006551DA">
      <w:pPr>
        <w:spacing w:line="360" w:lineRule="auto"/>
        <w:ind w:left="420"/>
        <w:rPr>
          <w:rFonts w:asciiTheme="minorEastAsia" w:eastAsiaTheme="minorEastAsia" w:hAnsiTheme="minorEastAsia"/>
          <w:b/>
          <w:bCs/>
          <w:color w:val="000000" w:themeColor="text1"/>
          <w:szCs w:val="21"/>
        </w:rPr>
      </w:pPr>
      <w:r w:rsidRPr="00E62A7D">
        <w:rPr>
          <w:rFonts w:ascii="宋体" w:hAnsi="宋体" w:cs="Arial" w:hint="eastAsia"/>
          <w:bCs/>
          <w:color w:val="000000" w:themeColor="text1"/>
          <w:szCs w:val="21"/>
        </w:rPr>
        <w:t>1.</w:t>
      </w:r>
      <w:r w:rsidR="006551DA" w:rsidRPr="00E62A7D">
        <w:rPr>
          <w:rFonts w:ascii="宋体" w:hAnsi="宋体" w:cs="Arial" w:hint="eastAsia"/>
          <w:bCs/>
          <w:color w:val="000000" w:themeColor="text1"/>
          <w:szCs w:val="21"/>
        </w:rPr>
        <w:t>提供招标公告中关于投标人资格要求的相关资格证明文件复印件。</w:t>
      </w:r>
    </w:p>
    <w:p w:rsidR="006551DA" w:rsidRPr="00E62A7D" w:rsidRDefault="006551DA" w:rsidP="006551DA">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color w:val="000000" w:themeColor="text1"/>
          <w:szCs w:val="21"/>
        </w:rPr>
      </w:pPr>
    </w:p>
    <w:p w:rsidR="006551DA" w:rsidRPr="00E62A7D" w:rsidRDefault="006551DA" w:rsidP="006551DA">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color w:val="000000" w:themeColor="text1"/>
          <w:szCs w:val="21"/>
        </w:rPr>
      </w:pPr>
    </w:p>
    <w:p w:rsidR="006551DA" w:rsidRPr="00E62A7D" w:rsidRDefault="006551DA" w:rsidP="006551DA">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color w:val="000000" w:themeColor="text1"/>
          <w:szCs w:val="21"/>
        </w:rPr>
      </w:pPr>
    </w:p>
    <w:p w:rsidR="006551DA" w:rsidRPr="00E62A7D" w:rsidRDefault="006551DA" w:rsidP="006551DA">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color w:val="000000" w:themeColor="text1"/>
          <w:szCs w:val="21"/>
        </w:rPr>
      </w:pPr>
    </w:p>
    <w:p w:rsidR="006551DA" w:rsidRPr="00E62A7D" w:rsidRDefault="006551DA" w:rsidP="006551DA">
      <w:pPr>
        <w:tabs>
          <w:tab w:val="left" w:pos="414"/>
          <w:tab w:val="left" w:pos="1974"/>
          <w:tab w:val="left" w:pos="3414"/>
          <w:tab w:val="left" w:pos="4854"/>
          <w:tab w:val="left" w:pos="6174"/>
          <w:tab w:val="left" w:pos="7614"/>
          <w:tab w:val="left" w:pos="9414"/>
        </w:tabs>
        <w:spacing w:line="360" w:lineRule="auto"/>
        <w:ind w:firstLineChars="200" w:firstLine="420"/>
        <w:rPr>
          <w:rFonts w:asciiTheme="minorEastAsia" w:eastAsiaTheme="minorEastAsia" w:hAnsiTheme="minorEastAsia"/>
          <w:color w:val="000000" w:themeColor="text1"/>
          <w:szCs w:val="21"/>
        </w:rPr>
      </w:pPr>
    </w:p>
    <w:p w:rsidR="006551DA" w:rsidRPr="00E62A7D" w:rsidRDefault="00840AA9" w:rsidP="009B5D1D">
      <w:pPr>
        <w:pStyle w:val="3"/>
        <w:spacing w:before="120" w:after="120"/>
        <w:jc w:val="center"/>
        <w:rPr>
          <w:rFonts w:ascii="黑体"/>
          <w:color w:val="000000" w:themeColor="text1"/>
          <w:sz w:val="28"/>
          <w:szCs w:val="28"/>
        </w:rPr>
      </w:pPr>
      <w:bookmarkStart w:id="288" w:name="_Toc480447828"/>
      <w:bookmarkStart w:id="289" w:name="_Toc520385338"/>
      <w:bookmarkStart w:id="290" w:name="_Toc26963263"/>
      <w:r w:rsidRPr="00E62A7D">
        <w:rPr>
          <w:rFonts w:ascii="黑体" w:hint="eastAsia"/>
          <w:color w:val="000000" w:themeColor="text1"/>
          <w:sz w:val="28"/>
          <w:szCs w:val="28"/>
        </w:rPr>
        <w:lastRenderedPageBreak/>
        <w:t>九</w:t>
      </w:r>
      <w:r w:rsidR="006551DA" w:rsidRPr="00E62A7D">
        <w:rPr>
          <w:rFonts w:ascii="黑体" w:hint="eastAsia"/>
          <w:color w:val="000000" w:themeColor="text1"/>
          <w:sz w:val="28"/>
          <w:szCs w:val="28"/>
        </w:rPr>
        <w:t>、项目实施方案</w:t>
      </w:r>
      <w:bookmarkEnd w:id="288"/>
      <w:bookmarkEnd w:id="289"/>
      <w:bookmarkEnd w:id="290"/>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主要内容应包括（可根据项目实际情况适当调整内容）</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1. 实施本项目的主要技术人员情况表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830"/>
        <w:gridCol w:w="984"/>
        <w:gridCol w:w="984"/>
        <w:gridCol w:w="1137"/>
        <w:gridCol w:w="1302"/>
        <w:gridCol w:w="1433"/>
        <w:gridCol w:w="1006"/>
      </w:tblGrid>
      <w:tr w:rsidR="006551DA" w:rsidRPr="00E62A7D" w:rsidTr="00B2237C">
        <w:tc>
          <w:tcPr>
            <w:tcW w:w="1368" w:type="dxa"/>
            <w:vMerge w:val="restart"/>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类别</w:t>
            </w:r>
          </w:p>
        </w:tc>
        <w:tc>
          <w:tcPr>
            <w:tcW w:w="900" w:type="dxa"/>
            <w:vMerge w:val="restart"/>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职务</w:t>
            </w:r>
          </w:p>
        </w:tc>
        <w:tc>
          <w:tcPr>
            <w:tcW w:w="1080" w:type="dxa"/>
            <w:vMerge w:val="restart"/>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姓名</w:t>
            </w:r>
          </w:p>
        </w:tc>
        <w:tc>
          <w:tcPr>
            <w:tcW w:w="1080" w:type="dxa"/>
            <w:vMerge w:val="restart"/>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职称</w:t>
            </w:r>
          </w:p>
        </w:tc>
        <w:tc>
          <w:tcPr>
            <w:tcW w:w="5426" w:type="dxa"/>
            <w:gridSpan w:val="4"/>
          </w:tcPr>
          <w:p w:rsidR="006551DA" w:rsidRPr="00E62A7D" w:rsidRDefault="006551DA" w:rsidP="00B2237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上岗资格证明</w:t>
            </w:r>
          </w:p>
        </w:tc>
      </w:tr>
      <w:tr w:rsidR="006551DA" w:rsidRPr="00E62A7D" w:rsidTr="00B2237C">
        <w:tc>
          <w:tcPr>
            <w:tcW w:w="1368" w:type="dxa"/>
            <w:vMerge/>
            <w:shd w:val="clear" w:color="auto" w:fill="auto"/>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900" w:type="dxa"/>
            <w:vMerge/>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080" w:type="dxa"/>
            <w:vMerge/>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080" w:type="dxa"/>
            <w:vMerge/>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260" w:type="dxa"/>
          </w:tcPr>
          <w:p w:rsidR="006551DA" w:rsidRPr="00E62A7D" w:rsidRDefault="006551DA" w:rsidP="00B2237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证书名称</w:t>
            </w:r>
          </w:p>
        </w:tc>
        <w:tc>
          <w:tcPr>
            <w:tcW w:w="1453" w:type="dxa"/>
          </w:tcPr>
          <w:p w:rsidR="006551DA" w:rsidRPr="00E62A7D" w:rsidRDefault="006551DA" w:rsidP="00B2237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级别</w:t>
            </w:r>
          </w:p>
        </w:tc>
        <w:tc>
          <w:tcPr>
            <w:tcW w:w="1607" w:type="dxa"/>
          </w:tcPr>
          <w:p w:rsidR="006551DA" w:rsidRPr="00E62A7D" w:rsidRDefault="006551DA" w:rsidP="00B2237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证号</w:t>
            </w:r>
          </w:p>
        </w:tc>
        <w:tc>
          <w:tcPr>
            <w:tcW w:w="1106" w:type="dxa"/>
          </w:tcPr>
          <w:p w:rsidR="006551DA" w:rsidRPr="00E62A7D" w:rsidRDefault="006551DA" w:rsidP="00B2237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专业</w:t>
            </w:r>
          </w:p>
        </w:tc>
      </w:tr>
      <w:tr w:rsidR="006551DA" w:rsidRPr="00E62A7D" w:rsidTr="00B2237C">
        <w:tc>
          <w:tcPr>
            <w:tcW w:w="1368" w:type="dxa"/>
            <w:vMerge w:val="restart"/>
            <w:shd w:val="clear" w:color="auto" w:fill="auto"/>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技术人员</w:t>
            </w:r>
          </w:p>
        </w:tc>
        <w:tc>
          <w:tcPr>
            <w:tcW w:w="90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08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08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26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453"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607"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106"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r>
      <w:tr w:rsidR="006551DA" w:rsidRPr="00E62A7D" w:rsidTr="00B2237C">
        <w:tc>
          <w:tcPr>
            <w:tcW w:w="1368" w:type="dxa"/>
            <w:vMerge/>
            <w:shd w:val="clear" w:color="auto" w:fill="auto"/>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90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08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08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26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453"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607"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106"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r>
      <w:tr w:rsidR="006551DA" w:rsidRPr="00E62A7D" w:rsidTr="00B2237C">
        <w:tc>
          <w:tcPr>
            <w:tcW w:w="1368" w:type="dxa"/>
            <w:vMerge/>
            <w:shd w:val="clear" w:color="auto" w:fill="auto"/>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90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08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08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260"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453"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607"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c>
          <w:tcPr>
            <w:tcW w:w="1106" w:type="dxa"/>
          </w:tcPr>
          <w:p w:rsidR="006551DA" w:rsidRPr="00E62A7D" w:rsidRDefault="006551DA" w:rsidP="00B2237C">
            <w:pPr>
              <w:spacing w:line="360" w:lineRule="auto"/>
              <w:rPr>
                <w:rFonts w:asciiTheme="minorEastAsia" w:eastAsiaTheme="minorEastAsia" w:hAnsiTheme="minorEastAsia" w:cs="Arial"/>
                <w:bCs/>
                <w:color w:val="000000" w:themeColor="text1"/>
                <w:szCs w:val="21"/>
              </w:rPr>
            </w:pPr>
          </w:p>
        </w:tc>
      </w:tr>
    </w:tbl>
    <w:p w:rsidR="006551DA" w:rsidRPr="00E62A7D" w:rsidRDefault="006551DA" w:rsidP="006551DA">
      <w:pPr>
        <w:spacing w:line="360" w:lineRule="auto"/>
        <w:ind w:firstLineChars="150" w:firstLine="316"/>
        <w:rPr>
          <w:rFonts w:asciiTheme="minorEastAsia" w:eastAsiaTheme="minorEastAsia" w:hAnsiTheme="minorEastAsia" w:cs="Arial"/>
          <w:b/>
          <w:bCs/>
          <w:color w:val="000000" w:themeColor="text1"/>
          <w:szCs w:val="21"/>
        </w:rPr>
      </w:pPr>
      <w:r w:rsidRPr="00E62A7D">
        <w:rPr>
          <w:rFonts w:asciiTheme="minorEastAsia" w:eastAsiaTheme="minorEastAsia" w:hAnsiTheme="minorEastAsia" w:cs="Arial" w:hint="eastAsia"/>
          <w:b/>
          <w:bCs/>
          <w:color w:val="000000" w:themeColor="text1"/>
          <w:szCs w:val="21"/>
        </w:rPr>
        <w:t>附上证书复印件</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2. 项目完工期/交货期、实施进度表；</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3. 组织设计方案；</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4. 质量保证措施；</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5. 相关配套措施。</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9B5D1D">
      <w:pPr>
        <w:pStyle w:val="3"/>
        <w:spacing w:before="120" w:after="120"/>
        <w:jc w:val="center"/>
        <w:rPr>
          <w:rFonts w:asciiTheme="minorEastAsia" w:eastAsiaTheme="minorEastAsia" w:hAnsiTheme="minorEastAsia"/>
          <w:color w:val="000000" w:themeColor="text1"/>
          <w:sz w:val="21"/>
          <w:szCs w:val="21"/>
        </w:rPr>
      </w:pPr>
      <w:r w:rsidRPr="00E62A7D">
        <w:rPr>
          <w:rFonts w:asciiTheme="minorEastAsia" w:eastAsiaTheme="minorEastAsia" w:hAnsiTheme="minorEastAsia" w:cs="Arial"/>
          <w:bCs w:val="0"/>
          <w:color w:val="000000" w:themeColor="text1"/>
          <w:sz w:val="21"/>
          <w:szCs w:val="21"/>
        </w:rPr>
        <w:br w:type="page"/>
      </w:r>
      <w:bookmarkStart w:id="291" w:name="_Toc480447829"/>
      <w:bookmarkStart w:id="292" w:name="_Toc520385339"/>
      <w:bookmarkStart w:id="293" w:name="_Toc26963264"/>
      <w:r w:rsidRPr="00E62A7D">
        <w:rPr>
          <w:rFonts w:ascii="黑体" w:hint="eastAsia"/>
          <w:color w:val="000000" w:themeColor="text1"/>
          <w:sz w:val="28"/>
          <w:szCs w:val="28"/>
        </w:rPr>
        <w:lastRenderedPageBreak/>
        <w:t>十、售后服务方案</w:t>
      </w:r>
      <w:bookmarkEnd w:id="291"/>
      <w:bookmarkEnd w:id="292"/>
      <w:bookmarkEnd w:id="293"/>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主要内容应包括(根据项目实际情况适当调整内容)：</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1．免费售后服务项目</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2．售后服务机构情况介绍</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3．故障或技术支持应急维修响应时间安排；</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4．维修服务收费标准、主要零配件价格；</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5．质量保证及违约承诺（在履约期间如出现违约情况时所承担的责任和义务）；</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6．服务措施及承诺。</w:t>
      </w: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6551DA">
      <w:pPr>
        <w:spacing w:line="360" w:lineRule="auto"/>
        <w:rPr>
          <w:rFonts w:asciiTheme="minorEastAsia" w:eastAsiaTheme="minorEastAsia" w:hAnsiTheme="minorEastAsia" w:cs="Arial"/>
          <w:bCs/>
          <w:color w:val="000000" w:themeColor="text1"/>
          <w:szCs w:val="21"/>
        </w:rPr>
      </w:pPr>
    </w:p>
    <w:p w:rsidR="006551DA" w:rsidRPr="00E62A7D" w:rsidRDefault="006551DA" w:rsidP="009B5D1D">
      <w:pPr>
        <w:pStyle w:val="3"/>
        <w:spacing w:before="120" w:after="120"/>
        <w:jc w:val="center"/>
        <w:rPr>
          <w:rFonts w:ascii="黑体"/>
          <w:color w:val="000000" w:themeColor="text1"/>
          <w:sz w:val="28"/>
          <w:szCs w:val="28"/>
        </w:rPr>
      </w:pPr>
      <w:bookmarkStart w:id="294" w:name="_Toc520385340"/>
      <w:bookmarkStart w:id="295" w:name="_Toc26963265"/>
      <w:r w:rsidRPr="00E62A7D">
        <w:rPr>
          <w:rFonts w:ascii="黑体" w:hint="eastAsia"/>
          <w:color w:val="000000" w:themeColor="text1"/>
          <w:sz w:val="28"/>
          <w:szCs w:val="28"/>
        </w:rPr>
        <w:lastRenderedPageBreak/>
        <w:t>十</w:t>
      </w:r>
      <w:r w:rsidR="00840AA9" w:rsidRPr="00E62A7D">
        <w:rPr>
          <w:rFonts w:ascii="黑体" w:hint="eastAsia"/>
          <w:color w:val="000000" w:themeColor="text1"/>
          <w:sz w:val="28"/>
          <w:szCs w:val="28"/>
        </w:rPr>
        <w:t>一</w:t>
      </w:r>
      <w:r w:rsidRPr="00E62A7D">
        <w:rPr>
          <w:rFonts w:ascii="黑体" w:hint="eastAsia"/>
          <w:color w:val="000000" w:themeColor="text1"/>
          <w:sz w:val="28"/>
          <w:szCs w:val="28"/>
        </w:rPr>
        <w:t>、</w:t>
      </w:r>
      <w:bookmarkEnd w:id="294"/>
      <w:r w:rsidR="004654A2" w:rsidRPr="00E62A7D">
        <w:rPr>
          <w:rFonts w:ascii="黑体" w:hint="eastAsia"/>
          <w:color w:val="000000" w:themeColor="text1"/>
          <w:sz w:val="28"/>
          <w:szCs w:val="28"/>
        </w:rPr>
        <w:t>分项报价清单表</w:t>
      </w:r>
      <w:bookmarkEnd w:id="295"/>
    </w:p>
    <w:p w:rsidR="004654A2" w:rsidRPr="00E62A7D" w:rsidRDefault="004654A2" w:rsidP="004654A2">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2753"/>
        <w:gridCol w:w="1971"/>
        <w:gridCol w:w="1971"/>
        <w:gridCol w:w="1439"/>
      </w:tblGrid>
      <w:tr w:rsidR="004654A2" w:rsidRPr="00E62A7D" w:rsidTr="00DB4C5C">
        <w:tc>
          <w:tcPr>
            <w:tcW w:w="1188"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序号</w:t>
            </w:r>
          </w:p>
        </w:tc>
        <w:tc>
          <w:tcPr>
            <w:tcW w:w="2753"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项目内容</w:t>
            </w:r>
          </w:p>
        </w:tc>
        <w:tc>
          <w:tcPr>
            <w:tcW w:w="1971"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单价（元）</w:t>
            </w:r>
          </w:p>
        </w:tc>
        <w:tc>
          <w:tcPr>
            <w:tcW w:w="1971"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总价（元）</w:t>
            </w:r>
          </w:p>
        </w:tc>
        <w:tc>
          <w:tcPr>
            <w:tcW w:w="1439"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备注</w:t>
            </w:r>
          </w:p>
        </w:tc>
      </w:tr>
      <w:tr w:rsidR="004654A2" w:rsidRPr="00E62A7D" w:rsidTr="00DB4C5C">
        <w:tc>
          <w:tcPr>
            <w:tcW w:w="1188"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bCs/>
                <w:color w:val="000000" w:themeColor="text1"/>
                <w:szCs w:val="21"/>
              </w:rPr>
              <w:t>1</w:t>
            </w:r>
          </w:p>
        </w:tc>
        <w:tc>
          <w:tcPr>
            <w:tcW w:w="2753"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p>
        </w:tc>
        <w:tc>
          <w:tcPr>
            <w:tcW w:w="1971"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p>
        </w:tc>
        <w:tc>
          <w:tcPr>
            <w:tcW w:w="1971"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p>
        </w:tc>
        <w:tc>
          <w:tcPr>
            <w:tcW w:w="1439"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p>
        </w:tc>
      </w:tr>
      <w:tr w:rsidR="004654A2" w:rsidRPr="00E62A7D" w:rsidTr="00DB4C5C">
        <w:tc>
          <w:tcPr>
            <w:tcW w:w="1188"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bCs/>
                <w:color w:val="000000" w:themeColor="text1"/>
                <w:szCs w:val="21"/>
              </w:rPr>
              <w:t>2</w:t>
            </w:r>
          </w:p>
        </w:tc>
        <w:tc>
          <w:tcPr>
            <w:tcW w:w="2753"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w:t>
            </w:r>
          </w:p>
        </w:tc>
        <w:tc>
          <w:tcPr>
            <w:tcW w:w="1971"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p>
        </w:tc>
        <w:tc>
          <w:tcPr>
            <w:tcW w:w="1971"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p>
        </w:tc>
        <w:tc>
          <w:tcPr>
            <w:tcW w:w="1439"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p>
        </w:tc>
      </w:tr>
      <w:tr w:rsidR="004654A2" w:rsidRPr="00E62A7D" w:rsidTr="00DB4C5C">
        <w:tc>
          <w:tcPr>
            <w:tcW w:w="5912" w:type="dxa"/>
            <w:gridSpan w:val="3"/>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投标总价（元）</w:t>
            </w:r>
            <w:r w:rsidRPr="00E62A7D">
              <w:rPr>
                <w:rFonts w:asciiTheme="minorEastAsia" w:eastAsiaTheme="minorEastAsia" w:hAnsiTheme="minorEastAsia" w:cs="Arial"/>
                <w:bCs/>
                <w:color w:val="000000" w:themeColor="text1"/>
                <w:szCs w:val="21"/>
              </w:rPr>
              <w:tab/>
            </w:r>
          </w:p>
        </w:tc>
        <w:tc>
          <w:tcPr>
            <w:tcW w:w="1971"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p>
        </w:tc>
        <w:tc>
          <w:tcPr>
            <w:tcW w:w="1439"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p>
        </w:tc>
      </w:tr>
    </w:tbl>
    <w:p w:rsidR="004654A2" w:rsidRPr="00E62A7D" w:rsidRDefault="004654A2" w:rsidP="004654A2">
      <w:pPr>
        <w:spacing w:line="360" w:lineRule="auto"/>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注：</w:t>
      </w:r>
      <w:r w:rsidRPr="00E62A7D">
        <w:rPr>
          <w:rFonts w:asciiTheme="minorEastAsia" w:eastAsiaTheme="minorEastAsia" w:hAnsiTheme="minorEastAsia"/>
          <w:color w:val="000000" w:themeColor="text1"/>
          <w:szCs w:val="21"/>
        </w:rPr>
        <w:t>1</w:t>
      </w:r>
      <w:r w:rsidRPr="00E62A7D">
        <w:rPr>
          <w:rFonts w:asciiTheme="minorEastAsia" w:eastAsiaTheme="minorEastAsia" w:hAnsiTheme="minorEastAsia" w:hint="eastAsia"/>
          <w:color w:val="000000" w:themeColor="text1"/>
          <w:szCs w:val="21"/>
        </w:rPr>
        <w:t>、所有价格应按“招标文件”中规定的货币单位填写；</w:t>
      </w:r>
    </w:p>
    <w:p w:rsidR="004654A2" w:rsidRPr="00E62A7D" w:rsidRDefault="004654A2" w:rsidP="004654A2">
      <w:pPr>
        <w:spacing w:line="360" w:lineRule="auto"/>
        <w:rPr>
          <w:rFonts w:asciiTheme="minorEastAsia" w:eastAsiaTheme="minorEastAsia" w:hAnsiTheme="minorEastAsia"/>
          <w:color w:val="000000" w:themeColor="text1"/>
          <w:szCs w:val="21"/>
        </w:rPr>
      </w:pPr>
      <w:r w:rsidRPr="00E62A7D">
        <w:rPr>
          <w:rFonts w:asciiTheme="minorEastAsia" w:eastAsiaTheme="minorEastAsia" w:hAnsiTheme="minorEastAsia"/>
          <w:color w:val="000000" w:themeColor="text1"/>
          <w:szCs w:val="21"/>
        </w:rPr>
        <w:t xml:space="preserve">    2</w:t>
      </w:r>
      <w:r w:rsidRPr="00E62A7D">
        <w:rPr>
          <w:rFonts w:asciiTheme="minorEastAsia" w:eastAsiaTheme="minorEastAsia" w:hAnsiTheme="minorEastAsia" w:hint="eastAsia"/>
          <w:color w:val="000000" w:themeColor="text1"/>
          <w:szCs w:val="21"/>
        </w:rPr>
        <w:t>、投标总价应为以上各分项价格之和；</w:t>
      </w:r>
    </w:p>
    <w:p w:rsidR="004654A2" w:rsidRPr="00E62A7D" w:rsidRDefault="004654A2" w:rsidP="004654A2">
      <w:pPr>
        <w:spacing w:line="360" w:lineRule="auto"/>
        <w:ind w:firstLineChars="200" w:firstLine="422"/>
        <w:rPr>
          <w:rFonts w:asciiTheme="minorEastAsia" w:eastAsiaTheme="minorEastAsia" w:hAnsiTheme="minorEastAsia"/>
          <w:b/>
          <w:bCs/>
          <w:color w:val="000000" w:themeColor="text1"/>
          <w:szCs w:val="21"/>
        </w:rPr>
      </w:pPr>
      <w:r w:rsidRPr="00E62A7D">
        <w:rPr>
          <w:rFonts w:asciiTheme="minorEastAsia" w:eastAsiaTheme="minorEastAsia" w:hAnsiTheme="minorEastAsia" w:hint="eastAsia"/>
          <w:b/>
          <w:bCs/>
          <w:color w:val="000000" w:themeColor="text1"/>
          <w:szCs w:val="21"/>
        </w:rPr>
        <w:t>3、本表格仅为指导性范本，供应商应根据项目具体情况对各分项内容进行调整提供详细分项报价。</w:t>
      </w:r>
    </w:p>
    <w:p w:rsidR="006551DA" w:rsidRPr="00E62A7D" w:rsidRDefault="006551DA" w:rsidP="006551DA">
      <w:pPr>
        <w:widowControl/>
        <w:spacing w:line="360" w:lineRule="auto"/>
        <w:jc w:val="left"/>
        <w:rPr>
          <w:rFonts w:asciiTheme="minorEastAsia" w:eastAsiaTheme="minorEastAsia" w:hAnsiTheme="minorEastAsia"/>
          <w:bCs/>
          <w:color w:val="000000" w:themeColor="text1"/>
          <w:szCs w:val="21"/>
        </w:rPr>
      </w:pPr>
    </w:p>
    <w:p w:rsidR="006551DA" w:rsidRPr="00E62A7D" w:rsidRDefault="006551DA" w:rsidP="006551DA">
      <w:pPr>
        <w:widowControl/>
        <w:jc w:val="left"/>
        <w:rPr>
          <w:rFonts w:asciiTheme="minorEastAsia" w:eastAsiaTheme="minorEastAsia" w:hAnsiTheme="minorEastAsia"/>
          <w:bCs/>
          <w:color w:val="000000" w:themeColor="text1"/>
          <w:szCs w:val="21"/>
        </w:rPr>
      </w:pPr>
      <w:bookmarkStart w:id="296" w:name="_Toc520385341"/>
      <w:r w:rsidRPr="00E62A7D">
        <w:rPr>
          <w:rFonts w:asciiTheme="minorEastAsia" w:eastAsiaTheme="minorEastAsia" w:hAnsiTheme="minorEastAsia"/>
          <w:b/>
          <w:color w:val="000000" w:themeColor="text1"/>
          <w:szCs w:val="21"/>
        </w:rPr>
        <w:br w:type="page"/>
      </w:r>
    </w:p>
    <w:p w:rsidR="006551DA" w:rsidRPr="00E62A7D" w:rsidRDefault="006551DA" w:rsidP="009B5D1D">
      <w:pPr>
        <w:pStyle w:val="3"/>
        <w:spacing w:before="120" w:after="120"/>
        <w:jc w:val="center"/>
        <w:rPr>
          <w:rFonts w:ascii="黑体"/>
          <w:color w:val="000000" w:themeColor="text1"/>
          <w:sz w:val="28"/>
          <w:szCs w:val="28"/>
        </w:rPr>
      </w:pPr>
      <w:bookmarkStart w:id="297" w:name="_Toc26963266"/>
      <w:r w:rsidRPr="00E62A7D">
        <w:rPr>
          <w:rFonts w:ascii="黑体" w:hint="eastAsia"/>
          <w:color w:val="000000" w:themeColor="text1"/>
          <w:sz w:val="28"/>
          <w:szCs w:val="28"/>
        </w:rPr>
        <w:lastRenderedPageBreak/>
        <w:t>十</w:t>
      </w:r>
      <w:r w:rsidR="009720D5" w:rsidRPr="00E62A7D">
        <w:rPr>
          <w:rFonts w:ascii="黑体" w:hint="eastAsia"/>
          <w:color w:val="000000" w:themeColor="text1"/>
          <w:sz w:val="28"/>
          <w:szCs w:val="28"/>
        </w:rPr>
        <w:t>二</w:t>
      </w:r>
      <w:r w:rsidRPr="00E62A7D">
        <w:rPr>
          <w:rFonts w:ascii="黑体"/>
          <w:color w:val="000000" w:themeColor="text1"/>
          <w:sz w:val="28"/>
          <w:szCs w:val="28"/>
        </w:rPr>
        <w:t>、</w:t>
      </w:r>
      <w:bookmarkEnd w:id="296"/>
      <w:r w:rsidR="004654A2" w:rsidRPr="00E62A7D">
        <w:rPr>
          <w:rFonts w:ascii="黑体" w:hint="eastAsia"/>
          <w:color w:val="000000" w:themeColor="text1"/>
          <w:sz w:val="28"/>
          <w:szCs w:val="28"/>
        </w:rPr>
        <w:t>服务条款偏离表</w:t>
      </w:r>
      <w:bookmarkEnd w:id="297"/>
    </w:p>
    <w:p w:rsidR="004654A2" w:rsidRPr="00E62A7D" w:rsidRDefault="004654A2" w:rsidP="004654A2">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投标人名称：  项目编号：</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984"/>
        <w:gridCol w:w="2027"/>
        <w:gridCol w:w="1705"/>
        <w:gridCol w:w="1705"/>
      </w:tblGrid>
      <w:tr w:rsidR="004654A2" w:rsidRPr="00E62A7D" w:rsidTr="00DB4C5C">
        <w:trPr>
          <w:jc w:val="center"/>
        </w:trPr>
        <w:tc>
          <w:tcPr>
            <w:tcW w:w="1101"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序号</w:t>
            </w:r>
          </w:p>
        </w:tc>
        <w:tc>
          <w:tcPr>
            <w:tcW w:w="1984"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招标文件服务条款</w:t>
            </w:r>
          </w:p>
        </w:tc>
        <w:tc>
          <w:tcPr>
            <w:tcW w:w="2027"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投标文件服务条款</w:t>
            </w:r>
          </w:p>
        </w:tc>
        <w:tc>
          <w:tcPr>
            <w:tcW w:w="1705"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偏离情况</w:t>
            </w:r>
          </w:p>
        </w:tc>
        <w:tc>
          <w:tcPr>
            <w:tcW w:w="1705"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说明</w:t>
            </w:r>
          </w:p>
        </w:tc>
      </w:tr>
      <w:tr w:rsidR="004654A2" w:rsidRPr="00E62A7D" w:rsidTr="00DB4C5C">
        <w:trPr>
          <w:jc w:val="center"/>
        </w:trPr>
        <w:tc>
          <w:tcPr>
            <w:tcW w:w="1101"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1</w:t>
            </w:r>
          </w:p>
        </w:tc>
        <w:tc>
          <w:tcPr>
            <w:tcW w:w="1984"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本项目第三章招标项目需求服务要求全部内容</w:t>
            </w:r>
          </w:p>
        </w:tc>
        <w:tc>
          <w:tcPr>
            <w:tcW w:w="2027"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完全满足本项目第三章招标项目需求服务要求全部内容</w:t>
            </w:r>
          </w:p>
        </w:tc>
        <w:tc>
          <w:tcPr>
            <w:tcW w:w="1705"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p>
        </w:tc>
        <w:tc>
          <w:tcPr>
            <w:tcW w:w="1705"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p>
        </w:tc>
      </w:tr>
    </w:tbl>
    <w:p w:rsidR="004654A2" w:rsidRPr="00E62A7D" w:rsidRDefault="004654A2" w:rsidP="004654A2">
      <w:pPr>
        <w:spacing w:line="360" w:lineRule="auto"/>
        <w:rPr>
          <w:rFonts w:asciiTheme="minorEastAsia" w:eastAsiaTheme="minorEastAsia" w:hAnsiTheme="minorEastAsia" w:cs="Arial"/>
          <w:bCs/>
          <w:color w:val="000000" w:themeColor="text1"/>
          <w:szCs w:val="21"/>
        </w:rPr>
      </w:pPr>
    </w:p>
    <w:p w:rsidR="004654A2" w:rsidRPr="00E62A7D" w:rsidRDefault="004654A2" w:rsidP="004654A2">
      <w:pPr>
        <w:rPr>
          <w:color w:val="000000" w:themeColor="text1"/>
        </w:rPr>
      </w:pPr>
      <w:r w:rsidRPr="00E62A7D">
        <w:rPr>
          <w:rFonts w:hint="eastAsia"/>
          <w:color w:val="000000" w:themeColor="text1"/>
        </w:rPr>
        <w:t>填写说明：</w:t>
      </w:r>
    </w:p>
    <w:p w:rsidR="004654A2" w:rsidRPr="00E62A7D" w:rsidRDefault="004654A2" w:rsidP="004654A2">
      <w:pPr>
        <w:ind w:firstLineChars="200" w:firstLine="420"/>
        <w:rPr>
          <w:color w:val="000000" w:themeColor="text1"/>
        </w:rPr>
      </w:pPr>
      <w:r w:rsidRPr="00E62A7D">
        <w:rPr>
          <w:rFonts w:hint="eastAsia"/>
          <w:color w:val="000000" w:themeColor="text1"/>
        </w:rPr>
        <w:t>上述表格，“</w:t>
      </w:r>
      <w:r w:rsidRPr="00E62A7D">
        <w:rPr>
          <w:rFonts w:asciiTheme="minorEastAsia" w:eastAsiaTheme="minorEastAsia" w:hAnsiTheme="minorEastAsia" w:cs="Arial" w:hint="eastAsia"/>
          <w:bCs/>
          <w:color w:val="000000" w:themeColor="text1"/>
          <w:szCs w:val="21"/>
        </w:rPr>
        <w:t>招标文件服务条款</w:t>
      </w:r>
      <w:r w:rsidRPr="00E62A7D">
        <w:rPr>
          <w:rFonts w:hint="eastAsia"/>
          <w:color w:val="000000" w:themeColor="text1"/>
        </w:rPr>
        <w:t>”栏填写“本项目第三章招标项目需求</w:t>
      </w:r>
      <w:r w:rsidRPr="00E62A7D">
        <w:rPr>
          <w:rFonts w:hint="eastAsia"/>
          <w:b/>
          <w:color w:val="000000" w:themeColor="text1"/>
        </w:rPr>
        <w:t>服务要求</w:t>
      </w:r>
      <w:r w:rsidRPr="00E62A7D">
        <w:rPr>
          <w:rFonts w:hint="eastAsia"/>
          <w:color w:val="000000" w:themeColor="text1"/>
        </w:rPr>
        <w:t>全部内容”、“投标文件服务条款”栏填写“完全满足本项目第三章招标项目需求</w:t>
      </w:r>
      <w:r w:rsidRPr="00E62A7D">
        <w:rPr>
          <w:rFonts w:hint="eastAsia"/>
          <w:b/>
          <w:color w:val="000000" w:themeColor="text1"/>
        </w:rPr>
        <w:t>服务要求</w:t>
      </w:r>
      <w:r w:rsidRPr="00E62A7D">
        <w:rPr>
          <w:rFonts w:hint="eastAsia"/>
          <w:color w:val="000000" w:themeColor="text1"/>
        </w:rPr>
        <w:t>全部内容”即可。</w:t>
      </w:r>
    </w:p>
    <w:p w:rsidR="004654A2" w:rsidRPr="00E62A7D" w:rsidRDefault="004654A2" w:rsidP="004654A2">
      <w:pPr>
        <w:ind w:firstLineChars="200" w:firstLine="420"/>
        <w:rPr>
          <w:bCs/>
          <w:color w:val="000000" w:themeColor="text1"/>
        </w:rPr>
      </w:pPr>
      <w:r w:rsidRPr="00E62A7D">
        <w:rPr>
          <w:rFonts w:hint="eastAsia"/>
          <w:bCs/>
          <w:color w:val="000000" w:themeColor="text1"/>
        </w:rPr>
        <w:t>若响应情况优于招标要求，应作详细说明。“偏离情况”栏中根据响应情况填写，没有达到要求的填“</w:t>
      </w:r>
      <w:r w:rsidRPr="00E62A7D">
        <w:rPr>
          <w:rFonts w:cs="Arial" w:hint="eastAsia"/>
          <w:bCs/>
          <w:color w:val="000000" w:themeColor="text1"/>
        </w:rPr>
        <w:t>负偏离</w:t>
      </w:r>
      <w:r w:rsidRPr="00E62A7D">
        <w:rPr>
          <w:rFonts w:hint="eastAsia"/>
          <w:bCs/>
          <w:color w:val="000000" w:themeColor="text1"/>
        </w:rPr>
        <w:t>”，达到要求的填“</w:t>
      </w:r>
      <w:r w:rsidRPr="00E62A7D">
        <w:rPr>
          <w:rFonts w:cs="Arial" w:hint="eastAsia"/>
          <w:bCs/>
          <w:color w:val="000000" w:themeColor="text1"/>
        </w:rPr>
        <w:t>符合</w:t>
      </w:r>
      <w:r w:rsidRPr="00E62A7D">
        <w:rPr>
          <w:rFonts w:hint="eastAsia"/>
          <w:bCs/>
          <w:color w:val="000000" w:themeColor="text1"/>
        </w:rPr>
        <w:t>”，优于要求的填“</w:t>
      </w:r>
      <w:r w:rsidRPr="00E62A7D">
        <w:rPr>
          <w:rFonts w:cs="Arial" w:hint="eastAsia"/>
          <w:bCs/>
          <w:color w:val="000000" w:themeColor="text1"/>
        </w:rPr>
        <w:t>正偏离</w:t>
      </w:r>
      <w:r w:rsidRPr="00E62A7D">
        <w:rPr>
          <w:rFonts w:hint="eastAsia"/>
          <w:bCs/>
          <w:color w:val="000000" w:themeColor="text1"/>
        </w:rPr>
        <w:t>”。偏离情况为负偏离的，将导致投标无效。</w:t>
      </w:r>
    </w:p>
    <w:p w:rsidR="006551DA" w:rsidRPr="00E62A7D" w:rsidRDefault="006551DA" w:rsidP="006551DA">
      <w:pPr>
        <w:spacing w:line="360" w:lineRule="auto"/>
        <w:ind w:firstLineChars="200" w:firstLine="422"/>
        <w:jc w:val="center"/>
        <w:rPr>
          <w:rFonts w:asciiTheme="minorEastAsia" w:eastAsiaTheme="minorEastAsia" w:hAnsiTheme="minorEastAsia"/>
          <w:b/>
          <w:bCs/>
          <w:color w:val="000000" w:themeColor="text1"/>
          <w:szCs w:val="21"/>
        </w:rPr>
      </w:pPr>
    </w:p>
    <w:p w:rsidR="006551DA" w:rsidRPr="00E62A7D" w:rsidRDefault="006551DA" w:rsidP="009B5D1D">
      <w:pPr>
        <w:pStyle w:val="3"/>
        <w:spacing w:before="120" w:after="120"/>
        <w:jc w:val="center"/>
        <w:rPr>
          <w:rFonts w:asciiTheme="minorEastAsia" w:eastAsiaTheme="minorEastAsia" w:hAnsiTheme="minorEastAsia" w:cs="Arial"/>
          <w:bCs w:val="0"/>
          <w:color w:val="000000" w:themeColor="text1"/>
          <w:sz w:val="21"/>
          <w:szCs w:val="21"/>
        </w:rPr>
      </w:pPr>
      <w:r w:rsidRPr="00E62A7D">
        <w:rPr>
          <w:rFonts w:asciiTheme="minorEastAsia" w:eastAsiaTheme="minorEastAsia" w:hAnsiTheme="minorEastAsia"/>
          <w:b w:val="0"/>
          <w:bCs w:val="0"/>
          <w:color w:val="000000" w:themeColor="text1"/>
          <w:sz w:val="21"/>
          <w:szCs w:val="21"/>
        </w:rPr>
        <w:br w:type="page"/>
      </w:r>
      <w:bookmarkStart w:id="298" w:name="_Toc480447832"/>
      <w:bookmarkStart w:id="299" w:name="_Toc520385342"/>
      <w:bookmarkStart w:id="300" w:name="_Toc26963267"/>
      <w:r w:rsidRPr="00E62A7D">
        <w:rPr>
          <w:rFonts w:ascii="黑体" w:hint="eastAsia"/>
          <w:color w:val="000000" w:themeColor="text1"/>
          <w:sz w:val="28"/>
          <w:szCs w:val="28"/>
        </w:rPr>
        <w:lastRenderedPageBreak/>
        <w:t>十</w:t>
      </w:r>
      <w:r w:rsidR="009720D5" w:rsidRPr="00E62A7D">
        <w:rPr>
          <w:rFonts w:ascii="黑体" w:hint="eastAsia"/>
          <w:color w:val="000000" w:themeColor="text1"/>
          <w:sz w:val="28"/>
          <w:szCs w:val="28"/>
        </w:rPr>
        <w:t>三</w:t>
      </w:r>
      <w:r w:rsidRPr="00E62A7D">
        <w:rPr>
          <w:rFonts w:ascii="黑体" w:hint="eastAsia"/>
          <w:color w:val="000000" w:themeColor="text1"/>
          <w:sz w:val="28"/>
          <w:szCs w:val="28"/>
        </w:rPr>
        <w:t>、</w:t>
      </w:r>
      <w:bookmarkEnd w:id="298"/>
      <w:bookmarkEnd w:id="299"/>
      <w:r w:rsidR="004654A2" w:rsidRPr="00E62A7D">
        <w:rPr>
          <w:rFonts w:ascii="黑体" w:hint="eastAsia"/>
          <w:color w:val="000000" w:themeColor="text1"/>
          <w:sz w:val="28"/>
          <w:szCs w:val="28"/>
        </w:rPr>
        <w:t>商务条款偏离表</w:t>
      </w:r>
      <w:bookmarkEnd w:id="300"/>
    </w:p>
    <w:p w:rsidR="004654A2" w:rsidRPr="00E62A7D" w:rsidRDefault="004654A2" w:rsidP="004654A2">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投标人名称：项目编号：</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10"/>
        <w:gridCol w:w="2270"/>
        <w:gridCol w:w="1557"/>
        <w:gridCol w:w="1276"/>
      </w:tblGrid>
      <w:tr w:rsidR="004654A2" w:rsidRPr="00E62A7D" w:rsidTr="00DB4C5C">
        <w:trPr>
          <w:trHeight w:val="397"/>
        </w:trPr>
        <w:tc>
          <w:tcPr>
            <w:tcW w:w="993"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序号</w:t>
            </w:r>
          </w:p>
        </w:tc>
        <w:tc>
          <w:tcPr>
            <w:tcW w:w="2410"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招标商务需求</w:t>
            </w:r>
          </w:p>
        </w:tc>
        <w:tc>
          <w:tcPr>
            <w:tcW w:w="2270"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投标文件商务条款</w:t>
            </w:r>
          </w:p>
        </w:tc>
        <w:tc>
          <w:tcPr>
            <w:tcW w:w="1557"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偏离情况</w:t>
            </w:r>
          </w:p>
        </w:tc>
        <w:tc>
          <w:tcPr>
            <w:tcW w:w="1276" w:type="dxa"/>
            <w:vAlign w:val="center"/>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说明</w:t>
            </w:r>
          </w:p>
        </w:tc>
      </w:tr>
      <w:tr w:rsidR="004654A2" w:rsidRPr="00E62A7D" w:rsidTr="00DB4C5C">
        <w:trPr>
          <w:trHeight w:val="280"/>
        </w:trPr>
        <w:tc>
          <w:tcPr>
            <w:tcW w:w="993" w:type="dxa"/>
          </w:tcPr>
          <w:p w:rsidR="004654A2" w:rsidRPr="00E62A7D" w:rsidRDefault="004654A2" w:rsidP="00DB4C5C">
            <w:pPr>
              <w:spacing w:line="360" w:lineRule="auto"/>
              <w:jc w:val="center"/>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1</w:t>
            </w:r>
          </w:p>
        </w:tc>
        <w:tc>
          <w:tcPr>
            <w:tcW w:w="2410"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本项目第三章招标项目需求商务条款要求全部内容</w:t>
            </w:r>
          </w:p>
        </w:tc>
        <w:tc>
          <w:tcPr>
            <w:tcW w:w="2270"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r w:rsidRPr="00E62A7D">
              <w:rPr>
                <w:rFonts w:asciiTheme="minorEastAsia" w:eastAsiaTheme="minorEastAsia" w:hAnsiTheme="minorEastAsia" w:cs="Arial" w:hint="eastAsia"/>
                <w:bCs/>
                <w:color w:val="000000" w:themeColor="text1"/>
                <w:szCs w:val="21"/>
              </w:rPr>
              <w:t>完全满足本项目第三章招标项目需求商务条款要求全部内容</w:t>
            </w:r>
          </w:p>
        </w:tc>
        <w:tc>
          <w:tcPr>
            <w:tcW w:w="1557"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p>
        </w:tc>
        <w:tc>
          <w:tcPr>
            <w:tcW w:w="1276" w:type="dxa"/>
          </w:tcPr>
          <w:p w:rsidR="004654A2" w:rsidRPr="00E62A7D" w:rsidRDefault="004654A2" w:rsidP="00DB4C5C">
            <w:pPr>
              <w:spacing w:line="360" w:lineRule="auto"/>
              <w:rPr>
                <w:rFonts w:asciiTheme="minorEastAsia" w:eastAsiaTheme="minorEastAsia" w:hAnsiTheme="minorEastAsia" w:cs="Arial"/>
                <w:bCs/>
                <w:color w:val="000000" w:themeColor="text1"/>
                <w:szCs w:val="21"/>
              </w:rPr>
            </w:pPr>
          </w:p>
        </w:tc>
      </w:tr>
    </w:tbl>
    <w:p w:rsidR="004654A2" w:rsidRPr="00E62A7D" w:rsidRDefault="004654A2" w:rsidP="004654A2">
      <w:pPr>
        <w:spacing w:line="360" w:lineRule="auto"/>
        <w:rPr>
          <w:rFonts w:asciiTheme="minorEastAsia" w:eastAsiaTheme="minorEastAsia" w:hAnsiTheme="minorEastAsia" w:cs="Arial"/>
          <w:bCs/>
          <w:color w:val="000000" w:themeColor="text1"/>
          <w:szCs w:val="21"/>
        </w:rPr>
      </w:pPr>
    </w:p>
    <w:p w:rsidR="004654A2" w:rsidRPr="00E62A7D" w:rsidRDefault="004654A2" w:rsidP="004654A2">
      <w:pPr>
        <w:rPr>
          <w:color w:val="000000" w:themeColor="text1"/>
        </w:rPr>
      </w:pPr>
      <w:r w:rsidRPr="00E62A7D">
        <w:rPr>
          <w:rFonts w:hint="eastAsia"/>
          <w:color w:val="000000" w:themeColor="text1"/>
        </w:rPr>
        <w:t>填写说明：</w:t>
      </w:r>
    </w:p>
    <w:p w:rsidR="004654A2" w:rsidRPr="00E62A7D" w:rsidRDefault="004654A2" w:rsidP="004654A2">
      <w:pPr>
        <w:ind w:firstLineChars="200" w:firstLine="420"/>
        <w:rPr>
          <w:color w:val="000000" w:themeColor="text1"/>
        </w:rPr>
      </w:pPr>
      <w:r w:rsidRPr="00E62A7D">
        <w:rPr>
          <w:rFonts w:hint="eastAsia"/>
          <w:color w:val="000000" w:themeColor="text1"/>
        </w:rPr>
        <w:t>上述表格，“</w:t>
      </w:r>
      <w:r w:rsidRPr="00E62A7D">
        <w:rPr>
          <w:rFonts w:asciiTheme="minorEastAsia" w:eastAsiaTheme="minorEastAsia" w:hAnsiTheme="minorEastAsia" w:cs="Arial" w:hint="eastAsia"/>
          <w:bCs/>
          <w:color w:val="000000" w:themeColor="text1"/>
          <w:szCs w:val="21"/>
        </w:rPr>
        <w:t>招标商务需求</w:t>
      </w:r>
      <w:r w:rsidRPr="00E62A7D">
        <w:rPr>
          <w:rFonts w:hint="eastAsia"/>
          <w:color w:val="000000" w:themeColor="text1"/>
        </w:rPr>
        <w:t>”栏填写“本项目第三章招标项目需求</w:t>
      </w:r>
      <w:r w:rsidRPr="00E62A7D">
        <w:rPr>
          <w:rFonts w:hint="eastAsia"/>
          <w:b/>
          <w:color w:val="000000" w:themeColor="text1"/>
          <w:szCs w:val="21"/>
        </w:rPr>
        <w:t>商务条款要求</w:t>
      </w:r>
      <w:r w:rsidRPr="00E62A7D">
        <w:rPr>
          <w:rFonts w:hint="eastAsia"/>
          <w:color w:val="000000" w:themeColor="text1"/>
        </w:rPr>
        <w:t>全部内容”、“投标文件商务条款”栏填写“完全满足本项目第三章招标项目需求</w:t>
      </w:r>
      <w:r w:rsidRPr="00E62A7D">
        <w:rPr>
          <w:rFonts w:hint="eastAsia"/>
          <w:b/>
          <w:color w:val="000000" w:themeColor="text1"/>
          <w:szCs w:val="21"/>
        </w:rPr>
        <w:t>商务条款要求</w:t>
      </w:r>
      <w:r w:rsidRPr="00E62A7D">
        <w:rPr>
          <w:rFonts w:hint="eastAsia"/>
          <w:color w:val="000000" w:themeColor="text1"/>
        </w:rPr>
        <w:t>全部内容”即可。</w:t>
      </w:r>
    </w:p>
    <w:p w:rsidR="004654A2" w:rsidRPr="00E62A7D" w:rsidRDefault="004654A2" w:rsidP="004654A2">
      <w:pPr>
        <w:ind w:firstLineChars="200" w:firstLine="420"/>
        <w:rPr>
          <w:bCs/>
          <w:color w:val="000000" w:themeColor="text1"/>
        </w:rPr>
      </w:pPr>
      <w:r w:rsidRPr="00E62A7D">
        <w:rPr>
          <w:rFonts w:hint="eastAsia"/>
          <w:bCs/>
          <w:color w:val="000000" w:themeColor="text1"/>
        </w:rPr>
        <w:t>若响应情况优于招标要求，应作详细说明。“偏离情况”栏中根据响应情况填写，没有达到要求的填“</w:t>
      </w:r>
      <w:r w:rsidRPr="00E62A7D">
        <w:rPr>
          <w:rFonts w:cs="Arial" w:hint="eastAsia"/>
          <w:bCs/>
          <w:color w:val="000000" w:themeColor="text1"/>
        </w:rPr>
        <w:t>负偏离</w:t>
      </w:r>
      <w:r w:rsidRPr="00E62A7D">
        <w:rPr>
          <w:rFonts w:hint="eastAsia"/>
          <w:bCs/>
          <w:color w:val="000000" w:themeColor="text1"/>
        </w:rPr>
        <w:t>”，达到要求的填“</w:t>
      </w:r>
      <w:r w:rsidRPr="00E62A7D">
        <w:rPr>
          <w:rFonts w:cs="Arial" w:hint="eastAsia"/>
          <w:bCs/>
          <w:color w:val="000000" w:themeColor="text1"/>
        </w:rPr>
        <w:t>符合</w:t>
      </w:r>
      <w:r w:rsidRPr="00E62A7D">
        <w:rPr>
          <w:rFonts w:hint="eastAsia"/>
          <w:bCs/>
          <w:color w:val="000000" w:themeColor="text1"/>
        </w:rPr>
        <w:t>”，优于要求的填“</w:t>
      </w:r>
      <w:r w:rsidRPr="00E62A7D">
        <w:rPr>
          <w:rFonts w:cs="Arial" w:hint="eastAsia"/>
          <w:bCs/>
          <w:color w:val="000000" w:themeColor="text1"/>
        </w:rPr>
        <w:t>正偏离</w:t>
      </w:r>
      <w:r w:rsidRPr="00E62A7D">
        <w:rPr>
          <w:rFonts w:hint="eastAsia"/>
          <w:bCs/>
          <w:color w:val="000000" w:themeColor="text1"/>
        </w:rPr>
        <w:t>”。偏离情况为负偏离的，将导致投标无效。</w:t>
      </w: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4654A2" w:rsidRPr="00E62A7D" w:rsidRDefault="004654A2" w:rsidP="004654A2">
      <w:pPr>
        <w:ind w:firstLineChars="200" w:firstLine="420"/>
        <w:rPr>
          <w:bCs/>
          <w:color w:val="000000" w:themeColor="text1"/>
        </w:rPr>
      </w:pPr>
    </w:p>
    <w:p w:rsidR="00E03A7E" w:rsidRPr="00E62A7D" w:rsidRDefault="00E03A7E" w:rsidP="009B5D1D">
      <w:pPr>
        <w:pStyle w:val="3"/>
        <w:spacing w:before="120" w:after="120"/>
        <w:jc w:val="center"/>
        <w:rPr>
          <w:rFonts w:ascii="黑体"/>
          <w:color w:val="000000" w:themeColor="text1"/>
          <w:sz w:val="28"/>
          <w:szCs w:val="28"/>
        </w:rPr>
      </w:pPr>
      <w:bookmarkStart w:id="301" w:name="_Toc26963268"/>
      <w:r w:rsidRPr="00E62A7D">
        <w:rPr>
          <w:rFonts w:ascii="黑体" w:hint="eastAsia"/>
          <w:color w:val="000000" w:themeColor="text1"/>
          <w:sz w:val="28"/>
          <w:szCs w:val="28"/>
        </w:rPr>
        <w:lastRenderedPageBreak/>
        <w:t>十</w:t>
      </w:r>
      <w:r w:rsidR="009720D5" w:rsidRPr="00E62A7D">
        <w:rPr>
          <w:rFonts w:ascii="黑体" w:hint="eastAsia"/>
          <w:color w:val="000000" w:themeColor="text1"/>
          <w:sz w:val="28"/>
          <w:szCs w:val="28"/>
        </w:rPr>
        <w:t>四</w:t>
      </w:r>
      <w:r w:rsidRPr="00E62A7D">
        <w:rPr>
          <w:rFonts w:ascii="黑体" w:hint="eastAsia"/>
          <w:color w:val="000000" w:themeColor="text1"/>
          <w:sz w:val="28"/>
          <w:szCs w:val="28"/>
        </w:rPr>
        <w:t>、采购代理服务费承诺书</w:t>
      </w:r>
      <w:bookmarkEnd w:id="301"/>
    </w:p>
    <w:p w:rsidR="00E03A7E" w:rsidRPr="00E62A7D" w:rsidRDefault="00855B2A" w:rsidP="00E03A7E">
      <w:pPr>
        <w:spacing w:line="360" w:lineRule="auto"/>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深圳市千里招标代理有限公司</w:t>
      </w:r>
      <w:r w:rsidR="00E03A7E" w:rsidRPr="00E62A7D">
        <w:rPr>
          <w:rFonts w:asciiTheme="minorEastAsia" w:eastAsiaTheme="minorEastAsia" w:hAnsiTheme="minorEastAsia" w:hint="eastAsia"/>
          <w:b/>
          <w:color w:val="000000" w:themeColor="text1"/>
          <w:szCs w:val="21"/>
        </w:rPr>
        <w:t>:</w:t>
      </w:r>
    </w:p>
    <w:p w:rsidR="00E03A7E" w:rsidRPr="00E62A7D" w:rsidRDefault="004F3EA9" w:rsidP="00E03A7E">
      <w:pPr>
        <w:spacing w:line="360" w:lineRule="auto"/>
        <w:ind w:firstLineChars="200" w:firstLine="420"/>
        <w:rPr>
          <w:rFonts w:asciiTheme="minorEastAsia" w:eastAsiaTheme="minorEastAsia" w:hAnsiTheme="minorEastAsia" w:cs="宋体"/>
          <w:color w:val="000000" w:themeColor="text1"/>
          <w:szCs w:val="21"/>
        </w:rPr>
      </w:pPr>
      <w:r w:rsidRPr="00E62A7D">
        <w:rPr>
          <w:rFonts w:asciiTheme="minorEastAsia" w:eastAsiaTheme="minorEastAsia" w:hAnsiTheme="minorEastAsia" w:hint="eastAsia"/>
          <w:color w:val="000000" w:themeColor="text1"/>
          <w:szCs w:val="21"/>
        </w:rPr>
        <w:t>我</w:t>
      </w:r>
      <w:r w:rsidR="00E03A7E" w:rsidRPr="00E62A7D">
        <w:rPr>
          <w:rFonts w:asciiTheme="minorEastAsia" w:eastAsiaTheme="minorEastAsia" w:hAnsiTheme="minorEastAsia" w:hint="eastAsia"/>
          <w:color w:val="000000" w:themeColor="text1"/>
          <w:szCs w:val="21"/>
        </w:rPr>
        <w:t>公司</w:t>
      </w:r>
      <w:r w:rsidR="00E03A7E" w:rsidRPr="00E62A7D">
        <w:rPr>
          <w:rFonts w:asciiTheme="minorEastAsia" w:eastAsiaTheme="minorEastAsia" w:hAnsiTheme="minorEastAsia" w:hint="eastAsia"/>
          <w:color w:val="000000" w:themeColor="text1"/>
          <w:szCs w:val="21"/>
          <w:u w:val="single"/>
        </w:rPr>
        <w:t xml:space="preserve">       (投标人名称)      </w:t>
      </w:r>
      <w:r w:rsidR="00E03A7E" w:rsidRPr="00E62A7D">
        <w:rPr>
          <w:rFonts w:asciiTheme="minorEastAsia" w:eastAsiaTheme="minorEastAsia" w:hAnsiTheme="minorEastAsia" w:hint="eastAsia"/>
          <w:color w:val="000000" w:themeColor="text1"/>
          <w:szCs w:val="21"/>
        </w:rPr>
        <w:t>在参加</w:t>
      </w:r>
      <w:r w:rsidR="00E03A7E" w:rsidRPr="00E62A7D">
        <w:rPr>
          <w:rFonts w:asciiTheme="minorEastAsia" w:eastAsiaTheme="minorEastAsia" w:hAnsiTheme="minorEastAsia" w:hint="eastAsia"/>
          <w:color w:val="000000" w:themeColor="text1"/>
          <w:szCs w:val="21"/>
          <w:u w:val="single"/>
        </w:rPr>
        <w:t xml:space="preserve">       (项目名称)     </w:t>
      </w:r>
      <w:r w:rsidR="00E03A7E" w:rsidRPr="00E62A7D">
        <w:rPr>
          <w:rFonts w:asciiTheme="minorEastAsia" w:eastAsiaTheme="minorEastAsia" w:hAnsiTheme="minorEastAsia" w:cs="宋体" w:hint="eastAsia"/>
          <w:color w:val="000000" w:themeColor="text1"/>
          <w:szCs w:val="21"/>
        </w:rPr>
        <w:t xml:space="preserve"> (项目编号： )的招标中如获中标，我公司保证按照招标文件的规定缴纳“采购代理服务费”后，凭领取人身份证复印件并加盖公章领取《中标通知书》。如采用电汇或银行转账，我</w:t>
      </w:r>
      <w:r w:rsidR="00E03A7E" w:rsidRPr="00E62A7D">
        <w:rPr>
          <w:rFonts w:asciiTheme="minorEastAsia" w:eastAsiaTheme="minorEastAsia" w:hAnsiTheme="minorEastAsia" w:hint="eastAsia"/>
          <w:color w:val="000000" w:themeColor="text1"/>
          <w:szCs w:val="21"/>
        </w:rPr>
        <w:t>公</w:t>
      </w:r>
      <w:r w:rsidR="00E03A7E" w:rsidRPr="00E62A7D">
        <w:rPr>
          <w:rFonts w:asciiTheme="minorEastAsia" w:eastAsiaTheme="minorEastAsia" w:hAnsiTheme="minorEastAsia" w:cs="宋体" w:hint="eastAsia"/>
          <w:color w:val="000000" w:themeColor="text1"/>
          <w:szCs w:val="21"/>
        </w:rPr>
        <w:t>司将同时递交采购代理服务费缴费凭证复印件并加盖公章。</w:t>
      </w:r>
    </w:p>
    <w:p w:rsidR="00E03A7E" w:rsidRPr="00E62A7D" w:rsidRDefault="00E03A7E" w:rsidP="00E03A7E">
      <w:pPr>
        <w:spacing w:line="360" w:lineRule="auto"/>
        <w:ind w:firstLineChars="200" w:firstLine="42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如我公司违反上款承诺,愿承担由此引起的一切法律责任。</w:t>
      </w:r>
    </w:p>
    <w:p w:rsidR="00E03A7E" w:rsidRPr="00E62A7D" w:rsidRDefault="00E03A7E" w:rsidP="00E03A7E">
      <w:pPr>
        <w:tabs>
          <w:tab w:val="center" w:pos="5010"/>
        </w:tabs>
        <w:spacing w:line="360" w:lineRule="auto"/>
        <w:ind w:firstLineChars="400" w:firstLine="840"/>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特此承诺!</w:t>
      </w:r>
      <w:r w:rsidRPr="00E62A7D">
        <w:rPr>
          <w:rFonts w:asciiTheme="minorEastAsia" w:eastAsiaTheme="minorEastAsia" w:hAnsiTheme="minorEastAsia"/>
          <w:color w:val="000000" w:themeColor="text1"/>
          <w:szCs w:val="21"/>
        </w:rPr>
        <w:tab/>
      </w:r>
    </w:p>
    <w:p w:rsidR="00E03A7E" w:rsidRPr="00E62A7D" w:rsidRDefault="00E03A7E" w:rsidP="00E03A7E">
      <w:pPr>
        <w:spacing w:line="360" w:lineRule="auto"/>
        <w:ind w:firstLineChars="400" w:firstLine="840"/>
        <w:rPr>
          <w:rFonts w:asciiTheme="minorEastAsia" w:eastAsiaTheme="minorEastAsia" w:hAnsiTheme="minorEastAsia"/>
          <w:color w:val="000000" w:themeColor="text1"/>
          <w:szCs w:val="21"/>
        </w:rPr>
      </w:pPr>
    </w:p>
    <w:p w:rsidR="00E03A7E" w:rsidRPr="00E62A7D" w:rsidRDefault="00E03A7E" w:rsidP="00E03A7E">
      <w:pPr>
        <w:spacing w:line="360" w:lineRule="auto"/>
        <w:ind w:left="315"/>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投标人名称(盖公章):</w:t>
      </w:r>
    </w:p>
    <w:p w:rsidR="00E03A7E" w:rsidRPr="00E62A7D" w:rsidRDefault="00E03A7E" w:rsidP="00E03A7E">
      <w:pPr>
        <w:spacing w:line="360" w:lineRule="auto"/>
        <w:ind w:left="315"/>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投标人地址:</w:t>
      </w:r>
    </w:p>
    <w:p w:rsidR="00E03A7E" w:rsidRPr="00E62A7D" w:rsidRDefault="00E03A7E" w:rsidP="00E03A7E">
      <w:pPr>
        <w:spacing w:line="360" w:lineRule="auto"/>
        <w:ind w:left="315"/>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电话:</w:t>
      </w:r>
    </w:p>
    <w:p w:rsidR="00E03A7E" w:rsidRPr="00E62A7D" w:rsidRDefault="00E03A7E" w:rsidP="00E03A7E">
      <w:pPr>
        <w:spacing w:line="360" w:lineRule="auto"/>
        <w:ind w:left="315"/>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传真:</w:t>
      </w:r>
    </w:p>
    <w:p w:rsidR="00E03A7E" w:rsidRPr="00E62A7D" w:rsidRDefault="00EB4AEE" w:rsidP="00E03A7E">
      <w:pPr>
        <w:spacing w:line="360" w:lineRule="auto"/>
        <w:ind w:left="315"/>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法定代表人或投标人授权代表</w:t>
      </w:r>
      <w:r w:rsidR="00E03A7E" w:rsidRPr="00E62A7D">
        <w:rPr>
          <w:rFonts w:asciiTheme="minorEastAsia" w:eastAsiaTheme="minorEastAsia" w:hAnsiTheme="minorEastAsia" w:hint="eastAsia"/>
          <w:color w:val="000000" w:themeColor="text1"/>
          <w:szCs w:val="21"/>
        </w:rPr>
        <w:t>（签名</w:t>
      </w:r>
      <w:r w:rsidRPr="00E62A7D">
        <w:rPr>
          <w:rFonts w:asciiTheme="minorEastAsia" w:eastAsiaTheme="minorEastAsia" w:hAnsiTheme="minorEastAsia" w:hint="eastAsia"/>
          <w:color w:val="000000" w:themeColor="text1"/>
          <w:szCs w:val="21"/>
        </w:rPr>
        <w:t>/签章</w:t>
      </w:r>
      <w:r w:rsidR="00E03A7E" w:rsidRPr="00E62A7D">
        <w:rPr>
          <w:rFonts w:asciiTheme="minorEastAsia" w:eastAsiaTheme="minorEastAsia" w:hAnsiTheme="minorEastAsia" w:hint="eastAsia"/>
          <w:color w:val="000000" w:themeColor="text1"/>
          <w:szCs w:val="21"/>
        </w:rPr>
        <w:t>）：</w:t>
      </w:r>
    </w:p>
    <w:p w:rsidR="00E03A7E" w:rsidRPr="00E62A7D" w:rsidRDefault="00E03A7E" w:rsidP="00E03A7E">
      <w:pPr>
        <w:spacing w:line="360" w:lineRule="auto"/>
        <w:ind w:left="315"/>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签署日期:</w:t>
      </w:r>
    </w:p>
    <w:p w:rsidR="00E03A7E" w:rsidRPr="00E62A7D" w:rsidRDefault="00E03A7E" w:rsidP="00E03A7E">
      <w:pPr>
        <w:spacing w:line="360" w:lineRule="auto"/>
        <w:ind w:left="315"/>
        <w:jc w:val="left"/>
        <w:rPr>
          <w:rFonts w:asciiTheme="minorEastAsia" w:eastAsiaTheme="minorEastAsia" w:hAnsiTheme="minorEastAsia"/>
          <w:color w:val="000000" w:themeColor="text1"/>
          <w:szCs w:val="21"/>
        </w:rPr>
      </w:pPr>
    </w:p>
    <w:p w:rsidR="00E03A7E" w:rsidRPr="00E62A7D" w:rsidRDefault="00E03A7E" w:rsidP="00E03A7E">
      <w:pPr>
        <w:spacing w:line="360" w:lineRule="auto"/>
        <w:jc w:val="left"/>
        <w:rPr>
          <w:rFonts w:asciiTheme="minorEastAsia" w:eastAsiaTheme="minorEastAsia" w:hAnsiTheme="minorEastAsia" w:cs="宋体"/>
          <w:b/>
          <w:color w:val="000000" w:themeColor="text1"/>
          <w:szCs w:val="21"/>
        </w:rPr>
      </w:pPr>
    </w:p>
    <w:p w:rsidR="00E03A7E" w:rsidRPr="00E62A7D" w:rsidRDefault="00E03A7E" w:rsidP="00E03A7E">
      <w:pPr>
        <w:spacing w:line="360" w:lineRule="auto"/>
        <w:jc w:val="left"/>
        <w:rPr>
          <w:rFonts w:asciiTheme="minorEastAsia" w:eastAsiaTheme="minorEastAsia" w:hAnsiTheme="minorEastAsia" w:cs="宋体"/>
          <w:b/>
          <w:color w:val="000000" w:themeColor="text1"/>
          <w:szCs w:val="21"/>
        </w:rPr>
      </w:pPr>
    </w:p>
    <w:p w:rsidR="00E03A7E" w:rsidRPr="00E62A7D" w:rsidRDefault="00E03A7E" w:rsidP="00E03A7E">
      <w:pPr>
        <w:spacing w:line="360" w:lineRule="auto"/>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附：缴纳</w:t>
      </w:r>
      <w:r w:rsidRPr="00E62A7D">
        <w:rPr>
          <w:rFonts w:asciiTheme="minorEastAsia" w:eastAsiaTheme="minorEastAsia" w:hAnsiTheme="minorEastAsia"/>
          <w:b/>
          <w:color w:val="000000" w:themeColor="text1"/>
          <w:szCs w:val="21"/>
        </w:rPr>
        <w:t>采购代理服务费</w:t>
      </w:r>
      <w:r w:rsidRPr="00E62A7D">
        <w:rPr>
          <w:rFonts w:asciiTheme="minorEastAsia" w:eastAsiaTheme="minorEastAsia" w:hAnsiTheme="minorEastAsia" w:hint="eastAsia"/>
          <w:b/>
          <w:color w:val="000000" w:themeColor="text1"/>
          <w:szCs w:val="21"/>
        </w:rPr>
        <w:t>账号</w:t>
      </w:r>
      <w:r w:rsidRPr="00E62A7D">
        <w:rPr>
          <w:rFonts w:asciiTheme="minorEastAsia" w:eastAsiaTheme="minorEastAsia" w:hAnsiTheme="minorEastAsia"/>
          <w:b/>
          <w:color w:val="000000" w:themeColor="text1"/>
          <w:szCs w:val="21"/>
        </w:rPr>
        <w:t>：</w:t>
      </w:r>
    </w:p>
    <w:tbl>
      <w:tblPr>
        <w:tblW w:w="841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2835"/>
        <w:gridCol w:w="5579"/>
      </w:tblGrid>
      <w:tr w:rsidR="00E03A7E" w:rsidRPr="00E62A7D" w:rsidTr="00B2237C">
        <w:trPr>
          <w:jc w:val="center"/>
        </w:trPr>
        <w:tc>
          <w:tcPr>
            <w:tcW w:w="2835" w:type="dxa"/>
          </w:tcPr>
          <w:p w:rsidR="00E03A7E" w:rsidRPr="00E62A7D" w:rsidRDefault="00E03A7E"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color w:val="000000" w:themeColor="text1"/>
                <w:szCs w:val="21"/>
              </w:rPr>
              <w:t>收款人名称</w:t>
            </w:r>
          </w:p>
        </w:tc>
        <w:tc>
          <w:tcPr>
            <w:tcW w:w="5579" w:type="dxa"/>
          </w:tcPr>
          <w:p w:rsidR="00E03A7E" w:rsidRPr="00E62A7D" w:rsidRDefault="00855B2A"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深圳市千里招标代理有限公司</w:t>
            </w:r>
          </w:p>
        </w:tc>
      </w:tr>
      <w:tr w:rsidR="00E03A7E" w:rsidRPr="00E62A7D" w:rsidTr="00B2237C">
        <w:trPr>
          <w:jc w:val="center"/>
        </w:trPr>
        <w:tc>
          <w:tcPr>
            <w:tcW w:w="2835" w:type="dxa"/>
          </w:tcPr>
          <w:p w:rsidR="00E03A7E" w:rsidRPr="00E62A7D" w:rsidRDefault="00E03A7E"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color w:val="000000" w:themeColor="text1"/>
                <w:szCs w:val="21"/>
              </w:rPr>
              <w:t>开户银行</w:t>
            </w:r>
          </w:p>
        </w:tc>
        <w:tc>
          <w:tcPr>
            <w:tcW w:w="5579" w:type="dxa"/>
          </w:tcPr>
          <w:p w:rsidR="00E03A7E" w:rsidRPr="00E62A7D" w:rsidRDefault="00AF3557" w:rsidP="00B2237C">
            <w:pPr>
              <w:spacing w:line="360" w:lineRule="auto"/>
              <w:jc w:val="center"/>
              <w:rPr>
                <w:rFonts w:asciiTheme="minorEastAsia" w:eastAsiaTheme="minorEastAsia" w:hAnsiTheme="minorEastAsia"/>
                <w:color w:val="000000" w:themeColor="text1"/>
                <w:szCs w:val="21"/>
              </w:rPr>
            </w:pPr>
            <w:r w:rsidRPr="00E62A7D">
              <w:rPr>
                <w:rFonts w:ascii="宋体" w:hAnsi="宋体" w:hint="eastAsia"/>
                <w:color w:val="000000" w:themeColor="text1"/>
                <w:szCs w:val="21"/>
              </w:rPr>
              <w:t>中国平安银行深圳创业路支行</w:t>
            </w:r>
          </w:p>
        </w:tc>
      </w:tr>
      <w:tr w:rsidR="00E03A7E" w:rsidRPr="00E62A7D" w:rsidTr="00B2237C">
        <w:trPr>
          <w:jc w:val="center"/>
        </w:trPr>
        <w:tc>
          <w:tcPr>
            <w:tcW w:w="2835" w:type="dxa"/>
          </w:tcPr>
          <w:p w:rsidR="00E03A7E" w:rsidRPr="00E62A7D" w:rsidRDefault="00E03A7E"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账</w:t>
            </w:r>
            <w:r w:rsidRPr="00E62A7D">
              <w:rPr>
                <w:rFonts w:asciiTheme="minorEastAsia" w:eastAsiaTheme="minorEastAsia" w:hAnsiTheme="minorEastAsia"/>
                <w:color w:val="000000" w:themeColor="text1"/>
                <w:szCs w:val="21"/>
              </w:rPr>
              <w:t xml:space="preserve">    号</w:t>
            </w:r>
          </w:p>
        </w:tc>
        <w:tc>
          <w:tcPr>
            <w:tcW w:w="5579" w:type="dxa"/>
          </w:tcPr>
          <w:p w:rsidR="00E03A7E" w:rsidRPr="00E62A7D" w:rsidRDefault="00B90C87" w:rsidP="00B2237C">
            <w:pPr>
              <w:spacing w:line="360" w:lineRule="auto"/>
              <w:jc w:val="center"/>
              <w:rPr>
                <w:rFonts w:asciiTheme="minorEastAsia" w:eastAsiaTheme="minorEastAsia" w:hAnsiTheme="minorEastAsia"/>
                <w:color w:val="000000" w:themeColor="text1"/>
                <w:szCs w:val="21"/>
              </w:rPr>
            </w:pPr>
            <w:r w:rsidRPr="00E62A7D">
              <w:rPr>
                <w:rFonts w:asciiTheme="minorEastAsia" w:eastAsiaTheme="minorEastAsia" w:hAnsiTheme="minorEastAsia"/>
                <w:color w:val="000000" w:themeColor="text1"/>
                <w:szCs w:val="21"/>
              </w:rPr>
              <w:t>15000094959311</w:t>
            </w:r>
          </w:p>
        </w:tc>
      </w:tr>
    </w:tbl>
    <w:p w:rsidR="00E03A7E" w:rsidRPr="00E62A7D" w:rsidRDefault="00E03A7E" w:rsidP="00E03A7E">
      <w:pPr>
        <w:pStyle w:val="ad"/>
        <w:shd w:val="clear" w:color="auto" w:fill="FFFFFF"/>
        <w:adjustRightInd w:val="0"/>
        <w:snapToGrid w:val="0"/>
        <w:spacing w:before="0" w:beforeAutospacing="0" w:after="0" w:afterAutospacing="0" w:line="360" w:lineRule="auto"/>
        <w:ind w:left="150" w:right="150"/>
        <w:jc w:val="center"/>
        <w:rPr>
          <w:rFonts w:asciiTheme="minorEastAsia" w:eastAsiaTheme="minorEastAsia" w:hAnsiTheme="minorEastAsia"/>
          <w:color w:val="000000" w:themeColor="text1"/>
          <w:sz w:val="21"/>
          <w:szCs w:val="21"/>
        </w:rPr>
      </w:pPr>
    </w:p>
    <w:p w:rsidR="00E03A7E" w:rsidRPr="00E62A7D" w:rsidRDefault="00E03A7E" w:rsidP="00E03A7E">
      <w:pPr>
        <w:spacing w:line="360" w:lineRule="auto"/>
        <w:rPr>
          <w:rFonts w:asciiTheme="minorEastAsia" w:eastAsiaTheme="minorEastAsia" w:hAnsiTheme="minorEastAsia"/>
          <w:color w:val="000000" w:themeColor="text1"/>
          <w:szCs w:val="21"/>
        </w:rPr>
      </w:pPr>
    </w:p>
    <w:p w:rsidR="006551DA" w:rsidRPr="00E62A7D" w:rsidRDefault="00E03A7E" w:rsidP="00E03A7E">
      <w:pPr>
        <w:widowControl/>
        <w:jc w:val="left"/>
        <w:rPr>
          <w:rFonts w:asciiTheme="minorEastAsia" w:eastAsiaTheme="minorEastAsia" w:hAnsiTheme="minorEastAsia"/>
          <w:b/>
          <w:bCs/>
          <w:color w:val="000000" w:themeColor="text1"/>
          <w:szCs w:val="21"/>
        </w:rPr>
      </w:pPr>
      <w:r w:rsidRPr="00E62A7D">
        <w:rPr>
          <w:rFonts w:asciiTheme="minorEastAsia" w:eastAsiaTheme="minorEastAsia" w:hAnsiTheme="minorEastAsia"/>
          <w:color w:val="000000" w:themeColor="text1"/>
          <w:szCs w:val="21"/>
        </w:rPr>
        <w:br w:type="page"/>
      </w:r>
    </w:p>
    <w:p w:rsidR="006551DA" w:rsidRPr="00E62A7D" w:rsidRDefault="006551DA" w:rsidP="009B5D1D">
      <w:pPr>
        <w:pStyle w:val="3"/>
        <w:spacing w:before="120" w:after="120"/>
        <w:jc w:val="center"/>
        <w:rPr>
          <w:rFonts w:ascii="黑体"/>
          <w:color w:val="000000" w:themeColor="text1"/>
          <w:sz w:val="28"/>
          <w:szCs w:val="28"/>
        </w:rPr>
      </w:pPr>
      <w:bookmarkStart w:id="302" w:name="_Toc520385343"/>
      <w:bookmarkStart w:id="303" w:name="_Toc26963269"/>
      <w:r w:rsidRPr="00E62A7D">
        <w:rPr>
          <w:rFonts w:ascii="黑体" w:hint="eastAsia"/>
          <w:color w:val="000000" w:themeColor="text1"/>
          <w:sz w:val="28"/>
          <w:szCs w:val="28"/>
        </w:rPr>
        <w:lastRenderedPageBreak/>
        <w:t>十</w:t>
      </w:r>
      <w:r w:rsidR="009720D5" w:rsidRPr="00E62A7D">
        <w:rPr>
          <w:rFonts w:ascii="黑体" w:hint="eastAsia"/>
          <w:color w:val="000000" w:themeColor="text1"/>
          <w:sz w:val="28"/>
          <w:szCs w:val="28"/>
        </w:rPr>
        <w:t>五</w:t>
      </w:r>
      <w:r w:rsidRPr="00E62A7D">
        <w:rPr>
          <w:rFonts w:ascii="黑体" w:hint="eastAsia"/>
          <w:color w:val="000000" w:themeColor="text1"/>
          <w:sz w:val="28"/>
          <w:szCs w:val="28"/>
        </w:rPr>
        <w:t>、招标文件要求的其他内容及投标人认为需要加以说明其他内容</w:t>
      </w:r>
      <w:bookmarkEnd w:id="303"/>
    </w:p>
    <w:p w:rsidR="00407D12" w:rsidRPr="00E62A7D" w:rsidRDefault="00407D12" w:rsidP="006551DA">
      <w:pPr>
        <w:spacing w:line="360" w:lineRule="auto"/>
        <w:jc w:val="left"/>
        <w:rPr>
          <w:rFonts w:asciiTheme="minorEastAsia" w:eastAsiaTheme="minorEastAsia" w:hAnsiTheme="minorEastAsia"/>
          <w:b/>
          <w:color w:val="000000" w:themeColor="text1"/>
          <w:szCs w:val="21"/>
        </w:rPr>
      </w:pPr>
    </w:p>
    <w:p w:rsidR="006551DA" w:rsidRPr="00E62A7D" w:rsidRDefault="006551DA" w:rsidP="006551DA">
      <w:pPr>
        <w:spacing w:line="360" w:lineRule="auto"/>
        <w:jc w:val="left"/>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附件1.</w:t>
      </w:r>
    </w:p>
    <w:p w:rsidR="006551DA" w:rsidRPr="00E62A7D" w:rsidRDefault="006551DA" w:rsidP="006551DA">
      <w:pPr>
        <w:spacing w:line="360" w:lineRule="auto"/>
        <w:jc w:val="center"/>
        <w:rPr>
          <w:rFonts w:asciiTheme="minorEastAsia" w:eastAsiaTheme="minorEastAsia" w:hAnsiTheme="minorEastAsia"/>
          <w:b/>
          <w:color w:val="000000" w:themeColor="text1"/>
          <w:szCs w:val="21"/>
        </w:rPr>
      </w:pPr>
      <w:r w:rsidRPr="00E62A7D">
        <w:rPr>
          <w:rFonts w:asciiTheme="minorEastAsia" w:eastAsiaTheme="minorEastAsia" w:hAnsiTheme="minorEastAsia" w:hint="eastAsia"/>
          <w:b/>
          <w:color w:val="000000" w:themeColor="text1"/>
          <w:szCs w:val="21"/>
        </w:rPr>
        <w:t>中小微企业声明函</w:t>
      </w:r>
    </w:p>
    <w:p w:rsidR="006551DA" w:rsidRPr="00E62A7D" w:rsidRDefault="006551DA" w:rsidP="006551DA">
      <w:pPr>
        <w:spacing w:line="360" w:lineRule="auto"/>
        <w:ind w:firstLineChars="200" w:firstLine="420"/>
        <w:jc w:val="left"/>
        <w:rPr>
          <w:color w:val="000000" w:themeColor="text1"/>
          <w:szCs w:val="21"/>
        </w:rPr>
      </w:pPr>
    </w:p>
    <w:p w:rsidR="006551DA" w:rsidRPr="00E62A7D" w:rsidRDefault="004F3EA9" w:rsidP="006551D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我</w:t>
      </w:r>
      <w:r w:rsidR="006551DA" w:rsidRPr="00E62A7D">
        <w:rPr>
          <w:rFonts w:asciiTheme="minorEastAsia" w:eastAsiaTheme="minorEastAsia" w:hAnsiTheme="minorEastAsia" w:hint="eastAsia"/>
          <w:color w:val="000000" w:themeColor="text1"/>
          <w:szCs w:val="21"/>
        </w:rPr>
        <w:t>公司郑重声明，根据《政府采购促进中小企业发展暂行办法》（财库[2011]181号）的规定，</w:t>
      </w:r>
      <w:r w:rsidRPr="00E62A7D">
        <w:rPr>
          <w:rFonts w:asciiTheme="minorEastAsia" w:eastAsiaTheme="minorEastAsia" w:hAnsiTheme="minorEastAsia" w:hint="eastAsia"/>
          <w:color w:val="000000" w:themeColor="text1"/>
          <w:szCs w:val="21"/>
        </w:rPr>
        <w:t>我</w:t>
      </w:r>
      <w:r w:rsidR="006551DA" w:rsidRPr="00E62A7D">
        <w:rPr>
          <w:rFonts w:asciiTheme="minorEastAsia" w:eastAsiaTheme="minorEastAsia" w:hAnsiTheme="minorEastAsia" w:hint="eastAsia"/>
          <w:color w:val="000000" w:themeColor="text1"/>
          <w:szCs w:val="21"/>
        </w:rPr>
        <w:t>公司为（请填写：中型、小型、微型）企业。即</w:t>
      </w:r>
      <w:r w:rsidRPr="00E62A7D">
        <w:rPr>
          <w:rFonts w:asciiTheme="minorEastAsia" w:eastAsiaTheme="minorEastAsia" w:hAnsiTheme="minorEastAsia" w:hint="eastAsia"/>
          <w:color w:val="000000" w:themeColor="text1"/>
          <w:szCs w:val="21"/>
        </w:rPr>
        <w:t>我</w:t>
      </w:r>
      <w:r w:rsidR="006551DA" w:rsidRPr="00E62A7D">
        <w:rPr>
          <w:rFonts w:asciiTheme="minorEastAsia" w:eastAsiaTheme="minorEastAsia" w:hAnsiTheme="minorEastAsia" w:hint="eastAsia"/>
          <w:color w:val="000000" w:themeColor="text1"/>
          <w:szCs w:val="21"/>
        </w:rPr>
        <w:t>公司同时满足以下条件：</w:t>
      </w:r>
    </w:p>
    <w:p w:rsidR="006551DA" w:rsidRPr="00E62A7D" w:rsidRDefault="006551DA" w:rsidP="006551D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1、根据《工业和信息化部、国家统计局、国家发展和改革委员会、财政部关于印发中小企业划型标准规定的通知》（工信部联企业[2011]300号）规定的划分标准，</w:t>
      </w:r>
      <w:r w:rsidR="004F3EA9" w:rsidRPr="00E62A7D">
        <w:rPr>
          <w:rFonts w:asciiTheme="minorEastAsia" w:eastAsiaTheme="minorEastAsia" w:hAnsiTheme="minorEastAsia" w:hint="eastAsia"/>
          <w:color w:val="000000" w:themeColor="text1"/>
          <w:szCs w:val="21"/>
        </w:rPr>
        <w:t>我</w:t>
      </w:r>
      <w:r w:rsidRPr="00E62A7D">
        <w:rPr>
          <w:rFonts w:asciiTheme="minorEastAsia" w:eastAsiaTheme="minorEastAsia" w:hAnsiTheme="minorEastAsia" w:hint="eastAsia"/>
          <w:color w:val="000000" w:themeColor="text1"/>
          <w:szCs w:val="21"/>
        </w:rPr>
        <w:t>公司为（请填写：中型、小型、微型）企业。</w:t>
      </w:r>
    </w:p>
    <w:p w:rsidR="006551DA" w:rsidRPr="00E62A7D" w:rsidRDefault="006551DA" w:rsidP="006551D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2、</w:t>
      </w:r>
      <w:r w:rsidR="004F3EA9" w:rsidRPr="00E62A7D">
        <w:rPr>
          <w:rFonts w:asciiTheme="minorEastAsia" w:eastAsiaTheme="minorEastAsia" w:hAnsiTheme="minorEastAsia" w:hint="eastAsia"/>
          <w:color w:val="000000" w:themeColor="text1"/>
          <w:szCs w:val="21"/>
        </w:rPr>
        <w:t>我</w:t>
      </w:r>
      <w:r w:rsidRPr="00E62A7D">
        <w:rPr>
          <w:rFonts w:asciiTheme="minorEastAsia" w:eastAsiaTheme="minorEastAsia" w:hAnsiTheme="minorEastAsia" w:hint="eastAsia"/>
          <w:color w:val="000000" w:themeColor="text1"/>
          <w:szCs w:val="21"/>
        </w:rPr>
        <w:t>公司参加 项目（项目编号：）政府采购活动提供本企业制造的货物，由本企业承担工程、提供服务，或者提供其他（请填写：中型、小型、微型）企业制造的货物。</w:t>
      </w:r>
      <w:r w:rsidR="004F3EA9" w:rsidRPr="00E62A7D">
        <w:rPr>
          <w:rFonts w:asciiTheme="minorEastAsia" w:eastAsiaTheme="minorEastAsia" w:hAnsiTheme="minorEastAsia" w:hint="eastAsia"/>
          <w:color w:val="000000" w:themeColor="text1"/>
          <w:szCs w:val="21"/>
        </w:rPr>
        <w:t>我</w:t>
      </w:r>
      <w:r w:rsidRPr="00E62A7D">
        <w:rPr>
          <w:rFonts w:asciiTheme="minorEastAsia" w:eastAsiaTheme="minorEastAsia" w:hAnsiTheme="minorEastAsia" w:hint="eastAsia"/>
          <w:color w:val="000000" w:themeColor="text1"/>
          <w:szCs w:val="21"/>
        </w:rPr>
        <w:t>公司承诺本条所称货物不包括使用或提供大型企业注册商标的货物。</w:t>
      </w:r>
    </w:p>
    <w:p w:rsidR="006551DA" w:rsidRPr="00E62A7D" w:rsidRDefault="006551DA" w:rsidP="006551DA">
      <w:pPr>
        <w:spacing w:line="360" w:lineRule="auto"/>
        <w:ind w:firstLineChars="200" w:firstLine="420"/>
        <w:jc w:val="left"/>
        <w:rPr>
          <w:rFonts w:asciiTheme="minorEastAsia" w:eastAsiaTheme="minorEastAsia" w:hAnsiTheme="minorEastAsia"/>
          <w:color w:val="000000" w:themeColor="text1"/>
          <w:szCs w:val="21"/>
        </w:rPr>
      </w:pPr>
      <w:r w:rsidRPr="00E62A7D">
        <w:rPr>
          <w:rFonts w:asciiTheme="minorEastAsia" w:eastAsiaTheme="minorEastAsia" w:hAnsiTheme="minorEastAsia" w:hint="eastAsia"/>
          <w:color w:val="000000" w:themeColor="text1"/>
          <w:szCs w:val="21"/>
        </w:rPr>
        <w:t>公司对上述声明的真实性负责。如有虚假，将依法承担相应的责任。</w:t>
      </w: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EB136A">
      <w:pPr>
        <w:spacing w:line="360" w:lineRule="auto"/>
        <w:ind w:firstLineChars="200" w:firstLine="444"/>
        <w:rPr>
          <w:rFonts w:asciiTheme="minorEastAsia" w:eastAsiaTheme="minorEastAsia" w:hAnsiTheme="minorEastAsia"/>
          <w:color w:val="000000" w:themeColor="text1"/>
          <w:spacing w:val="6"/>
          <w:szCs w:val="21"/>
        </w:rPr>
      </w:pPr>
    </w:p>
    <w:p w:rsidR="006551DA" w:rsidRPr="00E62A7D" w:rsidRDefault="006551DA" w:rsidP="00EB136A">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投标人：（盖公章）</w:t>
      </w:r>
    </w:p>
    <w:p w:rsidR="006551DA" w:rsidRPr="00E62A7D" w:rsidRDefault="006551DA" w:rsidP="006551DA">
      <w:pPr>
        <w:spacing w:line="360" w:lineRule="auto"/>
        <w:ind w:firstLineChars="200" w:firstLine="420"/>
        <w:rPr>
          <w:color w:val="000000" w:themeColor="text1"/>
        </w:rPr>
      </w:pPr>
      <w:r w:rsidRPr="00E62A7D">
        <w:rPr>
          <w:rFonts w:hint="eastAsia"/>
          <w:color w:val="000000" w:themeColor="text1"/>
        </w:rPr>
        <w:t>日期：年月日</w:t>
      </w:r>
    </w:p>
    <w:p w:rsidR="006551DA" w:rsidRPr="00E62A7D" w:rsidRDefault="006551DA" w:rsidP="006551DA">
      <w:pPr>
        <w:spacing w:line="360" w:lineRule="auto"/>
        <w:ind w:firstLineChars="2200" w:firstLine="4620"/>
        <w:jc w:val="left"/>
        <w:rPr>
          <w:rFonts w:asciiTheme="minorEastAsia" w:eastAsiaTheme="minorEastAsia" w:hAnsiTheme="minorEastAsia"/>
          <w:color w:val="000000" w:themeColor="text1"/>
          <w:szCs w:val="21"/>
        </w:rPr>
      </w:pPr>
    </w:p>
    <w:p w:rsidR="006551DA" w:rsidRPr="00E62A7D" w:rsidRDefault="006551DA" w:rsidP="006551DA">
      <w:pPr>
        <w:spacing w:line="360" w:lineRule="auto"/>
        <w:ind w:firstLineChars="2200" w:firstLine="4620"/>
        <w:jc w:val="left"/>
        <w:rPr>
          <w:rFonts w:asciiTheme="minorEastAsia" w:eastAsiaTheme="minorEastAsia" w:hAnsiTheme="minorEastAsia"/>
          <w:color w:val="000000" w:themeColor="text1"/>
          <w:szCs w:val="21"/>
        </w:rPr>
      </w:pPr>
    </w:p>
    <w:p w:rsidR="006551DA" w:rsidRPr="00E62A7D" w:rsidRDefault="006551DA" w:rsidP="006551DA">
      <w:pPr>
        <w:spacing w:line="360" w:lineRule="auto"/>
        <w:ind w:firstLineChars="200" w:firstLine="422"/>
        <w:rPr>
          <w:rFonts w:asciiTheme="minorEastAsia" w:eastAsiaTheme="minorEastAsia" w:hAnsiTheme="minorEastAsia"/>
          <w:b/>
          <w:color w:val="000000" w:themeColor="text1"/>
        </w:rPr>
      </w:pPr>
    </w:p>
    <w:p w:rsidR="006551DA" w:rsidRPr="00E62A7D" w:rsidRDefault="006551DA" w:rsidP="006551DA">
      <w:pPr>
        <w:spacing w:line="360" w:lineRule="auto"/>
        <w:ind w:firstLineChars="200" w:firstLine="422"/>
        <w:rPr>
          <w:rFonts w:asciiTheme="minorEastAsia" w:eastAsiaTheme="minorEastAsia" w:hAnsiTheme="minorEastAsia"/>
          <w:b/>
          <w:color w:val="000000" w:themeColor="text1"/>
        </w:rPr>
      </w:pPr>
    </w:p>
    <w:p w:rsidR="006551DA" w:rsidRPr="00E62A7D" w:rsidRDefault="006551DA" w:rsidP="006551DA">
      <w:pPr>
        <w:spacing w:line="360" w:lineRule="auto"/>
        <w:ind w:firstLineChars="200" w:firstLine="422"/>
        <w:rPr>
          <w:rFonts w:asciiTheme="minorEastAsia" w:eastAsiaTheme="minorEastAsia" w:hAnsiTheme="minorEastAsia"/>
          <w:b/>
          <w:color w:val="000000" w:themeColor="text1"/>
        </w:rPr>
      </w:pPr>
    </w:p>
    <w:p w:rsidR="006551DA" w:rsidRPr="00E62A7D" w:rsidRDefault="006551DA" w:rsidP="006551DA">
      <w:pPr>
        <w:spacing w:line="360" w:lineRule="auto"/>
        <w:ind w:firstLineChars="200" w:firstLine="422"/>
        <w:rPr>
          <w:rFonts w:asciiTheme="minorEastAsia" w:eastAsiaTheme="minorEastAsia" w:hAnsiTheme="minorEastAsia"/>
          <w:b/>
          <w:color w:val="000000" w:themeColor="text1"/>
        </w:rPr>
      </w:pPr>
    </w:p>
    <w:p w:rsidR="006551DA" w:rsidRPr="00E62A7D" w:rsidRDefault="006551DA" w:rsidP="006551DA">
      <w:pPr>
        <w:widowControl/>
        <w:spacing w:line="360" w:lineRule="auto"/>
        <w:jc w:val="left"/>
        <w:rPr>
          <w:rFonts w:asciiTheme="minorEastAsia" w:eastAsiaTheme="minorEastAsia" w:hAnsiTheme="minorEastAsia"/>
          <w:b/>
          <w:color w:val="000000" w:themeColor="text1"/>
        </w:rPr>
      </w:pPr>
    </w:p>
    <w:p w:rsidR="006551DA" w:rsidRPr="00E62A7D" w:rsidRDefault="006551DA" w:rsidP="006551DA">
      <w:pPr>
        <w:spacing w:line="360" w:lineRule="auto"/>
        <w:ind w:firstLineChars="200" w:firstLine="422"/>
        <w:rPr>
          <w:rFonts w:asciiTheme="minorEastAsia" w:eastAsiaTheme="minorEastAsia" w:hAnsiTheme="minorEastAsia"/>
          <w:b/>
          <w:color w:val="000000" w:themeColor="text1"/>
        </w:rPr>
      </w:pPr>
      <w:r w:rsidRPr="00E62A7D">
        <w:rPr>
          <w:rFonts w:asciiTheme="minorEastAsia" w:eastAsiaTheme="minorEastAsia" w:hAnsiTheme="minorEastAsia"/>
          <w:b/>
          <w:color w:val="000000" w:themeColor="text1"/>
        </w:rPr>
        <w:t>附件</w:t>
      </w:r>
      <w:r w:rsidRPr="00E62A7D">
        <w:rPr>
          <w:rFonts w:asciiTheme="minorEastAsia" w:eastAsiaTheme="minorEastAsia" w:hAnsiTheme="minorEastAsia" w:hint="eastAsia"/>
          <w:b/>
          <w:color w:val="000000" w:themeColor="text1"/>
        </w:rPr>
        <w:t>2.监狱企业声明函格式</w:t>
      </w:r>
    </w:p>
    <w:p w:rsidR="006551DA" w:rsidRPr="00E62A7D" w:rsidRDefault="006551DA" w:rsidP="006551DA">
      <w:pPr>
        <w:spacing w:line="360" w:lineRule="auto"/>
        <w:ind w:firstLineChars="200" w:firstLine="480"/>
        <w:jc w:val="left"/>
        <w:rPr>
          <w:rFonts w:ascii="楷体_GB2312" w:eastAsia="楷体_GB2312"/>
          <w:color w:val="000000" w:themeColor="text1"/>
          <w:sz w:val="24"/>
        </w:rPr>
      </w:pPr>
    </w:p>
    <w:p w:rsidR="006551DA" w:rsidRPr="00E62A7D" w:rsidRDefault="006551DA" w:rsidP="006551DA">
      <w:pPr>
        <w:spacing w:line="360" w:lineRule="auto"/>
        <w:jc w:val="center"/>
        <w:rPr>
          <w:rFonts w:asciiTheme="minorEastAsia" w:eastAsiaTheme="minorEastAsia" w:hAnsiTheme="minorEastAsia"/>
          <w:b/>
          <w:color w:val="000000" w:themeColor="text1"/>
          <w:spacing w:val="6"/>
          <w:szCs w:val="21"/>
        </w:rPr>
      </w:pPr>
      <w:r w:rsidRPr="00E62A7D">
        <w:rPr>
          <w:rFonts w:asciiTheme="minorEastAsia" w:eastAsiaTheme="minorEastAsia" w:hAnsiTheme="minorEastAsia" w:hint="eastAsia"/>
          <w:b/>
          <w:color w:val="000000" w:themeColor="text1"/>
          <w:spacing w:val="6"/>
          <w:szCs w:val="21"/>
        </w:rPr>
        <w:t>监狱企业声明函</w:t>
      </w:r>
    </w:p>
    <w:p w:rsidR="006551DA" w:rsidRPr="00E62A7D" w:rsidRDefault="006551DA" w:rsidP="006551DA">
      <w:pPr>
        <w:spacing w:line="360" w:lineRule="auto"/>
        <w:jc w:val="center"/>
        <w:rPr>
          <w:rFonts w:asciiTheme="minorEastAsia" w:eastAsiaTheme="minorEastAsia" w:hAnsiTheme="minorEastAsia"/>
          <w:color w:val="000000" w:themeColor="text1"/>
          <w:spacing w:val="6"/>
          <w:szCs w:val="21"/>
        </w:rPr>
      </w:pPr>
    </w:p>
    <w:p w:rsidR="006551DA" w:rsidRPr="00E62A7D" w:rsidRDefault="004F3EA9" w:rsidP="006551DA">
      <w:pPr>
        <w:spacing w:line="360" w:lineRule="auto"/>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致：</w:t>
      </w:r>
      <w:r w:rsidR="00855B2A" w:rsidRPr="00E62A7D">
        <w:rPr>
          <w:rFonts w:asciiTheme="minorEastAsia" w:eastAsiaTheme="minorEastAsia" w:hAnsiTheme="minorEastAsia" w:hint="eastAsia"/>
          <w:color w:val="000000" w:themeColor="text1"/>
          <w:spacing w:val="6"/>
          <w:szCs w:val="21"/>
        </w:rPr>
        <w:t>深圳市千里招标代理有限公司</w:t>
      </w:r>
      <w:r w:rsidR="006551DA" w:rsidRPr="00E62A7D">
        <w:rPr>
          <w:rFonts w:asciiTheme="minorEastAsia" w:eastAsiaTheme="minorEastAsia" w:hAnsiTheme="minorEastAsia" w:hint="eastAsia"/>
          <w:color w:val="000000" w:themeColor="text1"/>
          <w:spacing w:val="6"/>
          <w:szCs w:val="21"/>
        </w:rPr>
        <w:t>：</w:t>
      </w:r>
    </w:p>
    <w:p w:rsidR="006551DA" w:rsidRPr="00E62A7D" w:rsidRDefault="004F3EA9" w:rsidP="006551DA">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我</w:t>
      </w:r>
      <w:r w:rsidR="006551DA" w:rsidRPr="00E62A7D">
        <w:rPr>
          <w:rFonts w:asciiTheme="minorEastAsia" w:eastAsiaTheme="minorEastAsia" w:hAnsiTheme="minorEastAsia" w:hint="eastAsia"/>
          <w:color w:val="000000" w:themeColor="text1"/>
          <w:spacing w:val="6"/>
          <w:szCs w:val="21"/>
        </w:rPr>
        <w:t>公司郑重声明，</w:t>
      </w:r>
      <w:r w:rsidRPr="00E62A7D">
        <w:rPr>
          <w:rFonts w:asciiTheme="minorEastAsia" w:eastAsiaTheme="minorEastAsia" w:hAnsiTheme="minorEastAsia" w:hint="eastAsia"/>
          <w:color w:val="000000" w:themeColor="text1"/>
          <w:spacing w:val="6"/>
          <w:szCs w:val="21"/>
        </w:rPr>
        <w:t>我</w:t>
      </w:r>
      <w:r w:rsidR="006551DA" w:rsidRPr="00E62A7D">
        <w:rPr>
          <w:rFonts w:asciiTheme="minorEastAsia" w:eastAsiaTheme="minorEastAsia" w:hAnsiTheme="minorEastAsia" w:hint="eastAsia"/>
          <w:color w:val="000000" w:themeColor="text1"/>
          <w:spacing w:val="6"/>
          <w:szCs w:val="21"/>
        </w:rPr>
        <w:t>公司符合《关于政府采购支持监狱企业发展有关问题的通知》（财库[2014]68号）的规定，并出具如下证明材料。</w:t>
      </w: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p>
    <w:p w:rsidR="006551DA" w:rsidRPr="00E62A7D" w:rsidRDefault="004F3EA9" w:rsidP="006551DA">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我</w:t>
      </w:r>
      <w:r w:rsidR="006551DA" w:rsidRPr="00E62A7D">
        <w:rPr>
          <w:rFonts w:asciiTheme="minorEastAsia" w:eastAsiaTheme="minorEastAsia" w:hAnsiTheme="minorEastAsia" w:hint="eastAsia"/>
          <w:color w:val="000000" w:themeColor="text1"/>
          <w:spacing w:val="6"/>
          <w:szCs w:val="21"/>
        </w:rPr>
        <w:t>公司对上述声明的真实性负责。如有虚假，将依法承担相应责任。</w:t>
      </w: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p>
    <w:p w:rsidR="006551DA" w:rsidRPr="00E62A7D" w:rsidRDefault="004C5001" w:rsidP="006551DA">
      <w:pPr>
        <w:spacing w:line="360" w:lineRule="auto"/>
        <w:ind w:firstLineChars="200" w:firstLine="420"/>
        <w:jc w:val="center"/>
        <w:rPr>
          <w:rFonts w:asciiTheme="minorEastAsia" w:eastAsiaTheme="minorEastAsia" w:hAnsiTheme="minorEastAsia"/>
          <w:color w:val="000000" w:themeColor="text1"/>
          <w:spacing w:val="6"/>
          <w:szCs w:val="21"/>
        </w:rPr>
      </w:pPr>
      <w:r w:rsidRPr="004C5001">
        <w:rPr>
          <w:noProof/>
          <w:color w:val="000000" w:themeColor="text1"/>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147" o:spid="_x0000_s1026" type="#_x0000_t176" style="position:absolute;left:0;text-align:left;margin-left:127.95pt;margin-top:263.8pt;width:183.75pt;height:124.75pt;z-index:251658240;visibility:visible">
            <v:stroke dashstyle="1 1" endcap="round"/>
            <v:path arrowok="t"/>
            <v:textbox>
              <w:txbxContent>
                <w:p w:rsidR="00DB4C5C" w:rsidRDefault="00DB4C5C" w:rsidP="006551DA">
                  <w:pPr>
                    <w:jc w:val="center"/>
                    <w:rPr>
                      <w:rFonts w:hAnsi="宋体"/>
                      <w:szCs w:val="21"/>
                    </w:rPr>
                  </w:pPr>
                </w:p>
                <w:p w:rsidR="00DB4C5C" w:rsidRDefault="00DB4C5C" w:rsidP="006551DA">
                  <w:pPr>
                    <w:jc w:val="center"/>
                    <w:rPr>
                      <w:rFonts w:hAnsi="宋体"/>
                      <w:szCs w:val="21"/>
                    </w:rPr>
                  </w:pPr>
                </w:p>
                <w:p w:rsidR="00DB4C5C" w:rsidRDefault="00DB4C5C" w:rsidP="006551DA">
                  <w:pPr>
                    <w:jc w:val="center"/>
                    <w:rPr>
                      <w:szCs w:val="21"/>
                    </w:rPr>
                  </w:pPr>
                  <w:r>
                    <w:rPr>
                      <w:rFonts w:hAnsi="宋体" w:hint="eastAsia"/>
                      <w:szCs w:val="21"/>
                    </w:rPr>
                    <w:t>附：监狱管理局或戒毒管理局出具的证明文件</w:t>
                  </w:r>
                </w:p>
              </w:txbxContent>
            </v:textbox>
          </v:shape>
        </w:pict>
      </w: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投标人：（盖公章）</w:t>
      </w: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日期：年月日</w:t>
      </w: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p>
    <w:p w:rsidR="006551DA" w:rsidRPr="00E62A7D" w:rsidRDefault="006551DA" w:rsidP="006551DA">
      <w:pPr>
        <w:spacing w:line="360" w:lineRule="auto"/>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注：适用于非专门面向监狱企业的项目。.</w:t>
      </w:r>
    </w:p>
    <w:p w:rsidR="006551DA" w:rsidRPr="00E62A7D" w:rsidRDefault="006551DA" w:rsidP="006551DA">
      <w:pPr>
        <w:spacing w:line="360" w:lineRule="auto"/>
        <w:rPr>
          <w:color w:val="000000" w:themeColor="text1"/>
        </w:rPr>
      </w:pPr>
    </w:p>
    <w:p w:rsidR="006551DA" w:rsidRPr="00E62A7D" w:rsidRDefault="006551DA" w:rsidP="006551DA">
      <w:pPr>
        <w:pStyle w:val="13"/>
        <w:spacing w:line="360" w:lineRule="auto"/>
        <w:rPr>
          <w:color w:val="000000" w:themeColor="text1"/>
        </w:rPr>
      </w:pPr>
      <w:r w:rsidRPr="00E62A7D">
        <w:rPr>
          <w:color w:val="000000" w:themeColor="text1"/>
        </w:rPr>
        <w:br w:type="page"/>
      </w:r>
    </w:p>
    <w:p w:rsidR="006551DA" w:rsidRPr="00E62A7D" w:rsidRDefault="006551DA" w:rsidP="006551DA">
      <w:pPr>
        <w:widowControl/>
        <w:spacing w:line="360" w:lineRule="auto"/>
        <w:jc w:val="left"/>
        <w:rPr>
          <w:b/>
          <w:color w:val="000000" w:themeColor="text1"/>
        </w:rPr>
      </w:pPr>
      <w:r w:rsidRPr="00E62A7D">
        <w:rPr>
          <w:rFonts w:hint="eastAsia"/>
          <w:b/>
          <w:color w:val="000000" w:themeColor="text1"/>
        </w:rPr>
        <w:lastRenderedPageBreak/>
        <w:t>附件</w:t>
      </w:r>
      <w:r w:rsidRPr="00E62A7D">
        <w:rPr>
          <w:rFonts w:hint="eastAsia"/>
          <w:b/>
          <w:color w:val="000000" w:themeColor="text1"/>
        </w:rPr>
        <w:t>3</w:t>
      </w:r>
      <w:r w:rsidRPr="00E62A7D">
        <w:rPr>
          <w:rFonts w:hint="eastAsia"/>
          <w:b/>
          <w:color w:val="000000" w:themeColor="text1"/>
        </w:rPr>
        <w:t>：残疾人福利性单位声明函格式</w:t>
      </w:r>
    </w:p>
    <w:p w:rsidR="006551DA" w:rsidRPr="00E62A7D" w:rsidRDefault="006551DA" w:rsidP="006551DA">
      <w:pPr>
        <w:spacing w:line="360" w:lineRule="auto"/>
        <w:ind w:firstLineChars="200" w:firstLine="446"/>
        <w:jc w:val="center"/>
        <w:rPr>
          <w:rFonts w:asciiTheme="minorEastAsia" w:eastAsiaTheme="minorEastAsia" w:hAnsiTheme="minorEastAsia"/>
          <w:b/>
          <w:color w:val="000000" w:themeColor="text1"/>
          <w:spacing w:val="6"/>
          <w:szCs w:val="21"/>
        </w:rPr>
      </w:pPr>
      <w:r w:rsidRPr="00E62A7D">
        <w:rPr>
          <w:rFonts w:asciiTheme="minorEastAsia" w:eastAsiaTheme="minorEastAsia" w:hAnsiTheme="minorEastAsia" w:hint="eastAsia"/>
          <w:b/>
          <w:color w:val="000000" w:themeColor="text1"/>
          <w:spacing w:val="6"/>
          <w:szCs w:val="21"/>
        </w:rPr>
        <w:t>残疾人福利性单位声明函</w:t>
      </w: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本单位郑重声明，根据《财政部民政部中国残疾人联合会关于促进残疾人就业政府采购政策的通知》（财库</w:t>
      </w:r>
      <w:r w:rsidRPr="00E62A7D">
        <w:rPr>
          <w:rFonts w:asciiTheme="minorEastAsia" w:eastAsiaTheme="minorEastAsia" w:hAnsiTheme="minorEastAsia" w:hint="eastAsia"/>
          <w:color w:val="000000" w:themeColor="text1"/>
          <w:szCs w:val="21"/>
        </w:rPr>
        <w:t>〔2017〕 141</w:t>
      </w:r>
      <w:r w:rsidRPr="00E62A7D">
        <w:rPr>
          <w:rFonts w:asciiTheme="minorEastAsia" w:eastAsiaTheme="minorEastAsia" w:hAnsiTheme="minorEastAsia" w:hint="eastAsia"/>
          <w:color w:val="000000" w:themeColor="text1"/>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6551DA" w:rsidRPr="00E62A7D" w:rsidRDefault="006551DA" w:rsidP="006551DA">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本单位对上述声明的真实性负责。如有虚假，将依法承担相应责任。</w:t>
      </w: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r w:rsidRPr="00E62A7D">
        <w:rPr>
          <w:rFonts w:hint="eastAsia"/>
          <w:color w:val="000000" w:themeColor="text1"/>
        </w:rPr>
        <w:t>投标人：（盖公章）</w:t>
      </w:r>
    </w:p>
    <w:p w:rsidR="006551DA" w:rsidRPr="00E62A7D" w:rsidRDefault="006551DA" w:rsidP="006551DA">
      <w:pPr>
        <w:spacing w:line="360" w:lineRule="auto"/>
        <w:ind w:firstLineChars="200" w:firstLine="420"/>
        <w:rPr>
          <w:color w:val="000000" w:themeColor="text1"/>
        </w:rPr>
      </w:pPr>
    </w:p>
    <w:p w:rsidR="006551DA" w:rsidRPr="00E62A7D" w:rsidRDefault="006551DA" w:rsidP="006551DA">
      <w:pPr>
        <w:spacing w:line="360" w:lineRule="auto"/>
        <w:ind w:firstLineChars="200" w:firstLine="420"/>
        <w:rPr>
          <w:color w:val="000000" w:themeColor="text1"/>
        </w:rPr>
      </w:pPr>
      <w:r w:rsidRPr="00E62A7D">
        <w:rPr>
          <w:rFonts w:hint="eastAsia"/>
          <w:color w:val="000000" w:themeColor="text1"/>
        </w:rPr>
        <w:t>日期：年月日</w:t>
      </w:r>
    </w:p>
    <w:p w:rsidR="006551DA" w:rsidRPr="00E62A7D" w:rsidRDefault="006551DA" w:rsidP="006551DA">
      <w:pPr>
        <w:spacing w:line="360" w:lineRule="auto"/>
        <w:rPr>
          <w:rFonts w:asciiTheme="minorEastAsia" w:eastAsiaTheme="minorEastAsia" w:hAnsiTheme="minorEastAsia"/>
          <w:color w:val="000000" w:themeColor="text1"/>
          <w:szCs w:val="21"/>
        </w:rPr>
      </w:pPr>
    </w:p>
    <w:p w:rsidR="006551DA" w:rsidRPr="00E62A7D" w:rsidRDefault="006551DA" w:rsidP="006551DA">
      <w:pPr>
        <w:spacing w:line="360" w:lineRule="auto"/>
        <w:ind w:firstLineChars="2800" w:firstLine="5880"/>
        <w:jc w:val="left"/>
        <w:rPr>
          <w:rFonts w:asciiTheme="minorEastAsia" w:eastAsiaTheme="minorEastAsia" w:hAnsiTheme="minorEastAsia"/>
          <w:color w:val="000000" w:themeColor="text1"/>
          <w:szCs w:val="21"/>
        </w:rPr>
      </w:pPr>
    </w:p>
    <w:p w:rsidR="00CF6504" w:rsidRPr="00E62A7D" w:rsidRDefault="00CF6504" w:rsidP="006551DA">
      <w:pPr>
        <w:spacing w:line="360" w:lineRule="auto"/>
        <w:rPr>
          <w:rFonts w:asciiTheme="minorEastAsia" w:eastAsiaTheme="minorEastAsia" w:hAnsiTheme="minorEastAsia"/>
          <w:color w:val="000000" w:themeColor="text1"/>
          <w:szCs w:val="21"/>
        </w:rPr>
      </w:pPr>
    </w:p>
    <w:p w:rsidR="00CF6504" w:rsidRPr="00E62A7D" w:rsidRDefault="00CF6504">
      <w:pPr>
        <w:widowControl/>
        <w:jc w:val="left"/>
        <w:rPr>
          <w:rFonts w:asciiTheme="minorEastAsia" w:eastAsiaTheme="minorEastAsia" w:hAnsiTheme="minorEastAsia"/>
          <w:color w:val="000000" w:themeColor="text1"/>
          <w:szCs w:val="21"/>
        </w:rPr>
      </w:pPr>
      <w:r w:rsidRPr="00E62A7D">
        <w:rPr>
          <w:rFonts w:asciiTheme="minorEastAsia" w:eastAsiaTheme="minorEastAsia" w:hAnsiTheme="minorEastAsia"/>
          <w:color w:val="000000" w:themeColor="text1"/>
          <w:szCs w:val="21"/>
        </w:rPr>
        <w:br w:type="page"/>
      </w:r>
    </w:p>
    <w:p w:rsidR="00CF6504" w:rsidRPr="00E62A7D" w:rsidRDefault="00CF6504" w:rsidP="00CF6504">
      <w:pPr>
        <w:widowControl/>
        <w:spacing w:line="360" w:lineRule="auto"/>
        <w:jc w:val="left"/>
        <w:rPr>
          <w:b/>
          <w:color w:val="000000" w:themeColor="text1"/>
        </w:rPr>
      </w:pPr>
      <w:r w:rsidRPr="00E62A7D">
        <w:rPr>
          <w:rFonts w:hint="eastAsia"/>
          <w:b/>
          <w:color w:val="000000" w:themeColor="text1"/>
        </w:rPr>
        <w:lastRenderedPageBreak/>
        <w:t>附件</w:t>
      </w:r>
      <w:r w:rsidRPr="00E62A7D">
        <w:rPr>
          <w:rFonts w:hint="eastAsia"/>
          <w:b/>
          <w:color w:val="000000" w:themeColor="text1"/>
        </w:rPr>
        <w:t>4</w:t>
      </w:r>
      <w:r w:rsidRPr="00E62A7D">
        <w:rPr>
          <w:rFonts w:hint="eastAsia"/>
          <w:b/>
          <w:color w:val="000000" w:themeColor="text1"/>
        </w:rPr>
        <w:t>：（适用于竞价法）</w:t>
      </w:r>
    </w:p>
    <w:p w:rsidR="00CF6504" w:rsidRPr="00E62A7D" w:rsidRDefault="00CF6504" w:rsidP="00CF6504">
      <w:pPr>
        <w:jc w:val="left"/>
        <w:rPr>
          <w:rFonts w:asciiTheme="minorEastAsia" w:eastAsiaTheme="minorEastAsia" w:hAnsiTheme="minorEastAsia"/>
          <w:color w:val="000000" w:themeColor="text1"/>
        </w:rPr>
      </w:pPr>
    </w:p>
    <w:p w:rsidR="00CF6504" w:rsidRPr="00E62A7D" w:rsidRDefault="00CF6504" w:rsidP="00CF6504">
      <w:pPr>
        <w:spacing w:line="360" w:lineRule="auto"/>
        <w:ind w:firstLineChars="200" w:firstLine="446"/>
        <w:jc w:val="center"/>
        <w:rPr>
          <w:rFonts w:asciiTheme="minorEastAsia" w:eastAsiaTheme="minorEastAsia" w:hAnsiTheme="minorEastAsia"/>
          <w:b/>
          <w:color w:val="000000" w:themeColor="text1"/>
          <w:spacing w:val="6"/>
          <w:szCs w:val="21"/>
        </w:rPr>
      </w:pPr>
      <w:r w:rsidRPr="00E62A7D">
        <w:rPr>
          <w:rFonts w:asciiTheme="minorEastAsia" w:eastAsiaTheme="minorEastAsia" w:hAnsiTheme="minorEastAsia" w:hint="eastAsia"/>
          <w:b/>
          <w:color w:val="000000" w:themeColor="text1"/>
          <w:spacing w:val="6"/>
          <w:szCs w:val="21"/>
        </w:rPr>
        <w:t>供应商竞价表</w:t>
      </w:r>
    </w:p>
    <w:p w:rsidR="00CF6504" w:rsidRPr="00E62A7D" w:rsidRDefault="00CF6504" w:rsidP="00CF6504">
      <w:pPr>
        <w:jc w:val="left"/>
        <w:rPr>
          <w:rFonts w:asciiTheme="minorEastAsia" w:eastAsiaTheme="minorEastAsia" w:hAnsiTheme="minorEastAsia"/>
          <w:color w:val="000000" w:themeColor="text1"/>
          <w:sz w:val="28"/>
          <w:szCs w:val="28"/>
        </w:rPr>
      </w:pPr>
    </w:p>
    <w:p w:rsidR="00CF6504" w:rsidRPr="00E62A7D" w:rsidRDefault="00CF6504" w:rsidP="00CF6504">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项目名称：</w:t>
      </w:r>
      <w:r w:rsidRPr="00E62A7D">
        <w:rPr>
          <w:rFonts w:asciiTheme="minorEastAsia" w:eastAsiaTheme="minorEastAsia" w:hAnsiTheme="minorEastAsia" w:hint="eastAsia"/>
          <w:color w:val="000000" w:themeColor="text1"/>
          <w:spacing w:val="6"/>
          <w:szCs w:val="21"/>
          <w:u w:val="single"/>
        </w:rPr>
        <w:t xml:space="preserve">                          </w:t>
      </w:r>
      <w:r w:rsidRPr="00E62A7D">
        <w:rPr>
          <w:rFonts w:asciiTheme="minorEastAsia" w:eastAsiaTheme="minorEastAsia" w:hAnsiTheme="minorEastAsia" w:hint="eastAsia"/>
          <w:color w:val="000000" w:themeColor="text1"/>
          <w:spacing w:val="6"/>
          <w:szCs w:val="21"/>
        </w:rPr>
        <w:t xml:space="preserve"> </w:t>
      </w:r>
    </w:p>
    <w:p w:rsidR="00CF6504" w:rsidRPr="00E62A7D" w:rsidRDefault="00CF6504" w:rsidP="00CF6504">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项目编号：</w:t>
      </w:r>
      <w:r w:rsidRPr="00E62A7D">
        <w:rPr>
          <w:rFonts w:asciiTheme="minorEastAsia" w:eastAsiaTheme="minorEastAsia" w:hAnsiTheme="minorEastAsia" w:hint="eastAsia"/>
          <w:color w:val="000000" w:themeColor="text1"/>
          <w:spacing w:val="6"/>
          <w:szCs w:val="21"/>
          <w:u w:val="single"/>
        </w:rPr>
        <w:t xml:space="preserve">                          </w:t>
      </w:r>
      <w:r w:rsidRPr="00E62A7D">
        <w:rPr>
          <w:rFonts w:asciiTheme="minorEastAsia" w:eastAsiaTheme="minorEastAsia" w:hAnsiTheme="minorEastAsia" w:hint="eastAsia"/>
          <w:color w:val="000000" w:themeColor="text1"/>
          <w:spacing w:val="6"/>
          <w:szCs w:val="21"/>
        </w:rPr>
        <w:t xml:space="preserve">             </w:t>
      </w:r>
    </w:p>
    <w:p w:rsidR="00CF6504" w:rsidRPr="00E62A7D" w:rsidRDefault="00CF6504" w:rsidP="00CF6504">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本公司承诺，此报价是本项目定标环节的，是确定且不可更改的，是投标文件的一部分。</w:t>
      </w:r>
    </w:p>
    <w:tbl>
      <w:tblPr>
        <w:tblW w:w="8522" w:type="dxa"/>
        <w:jc w:val="center"/>
        <w:tblLayout w:type="fixed"/>
        <w:tblLook w:val="04A0"/>
      </w:tblPr>
      <w:tblGrid>
        <w:gridCol w:w="2102"/>
        <w:gridCol w:w="5120"/>
        <w:gridCol w:w="1300"/>
      </w:tblGrid>
      <w:tr w:rsidR="00CF6504" w:rsidRPr="00E62A7D" w:rsidTr="003B7FE6">
        <w:trPr>
          <w:trHeight w:val="333"/>
          <w:jc w:val="center"/>
        </w:trPr>
        <w:tc>
          <w:tcPr>
            <w:tcW w:w="2102" w:type="dxa"/>
            <w:tcBorders>
              <w:top w:val="single" w:sz="8" w:space="0" w:color="auto"/>
              <w:left w:val="single" w:sz="8" w:space="0" w:color="auto"/>
              <w:bottom w:val="single" w:sz="8" w:space="0" w:color="auto"/>
              <w:right w:val="single" w:sz="8" w:space="0" w:color="auto"/>
            </w:tcBorders>
            <w:vAlign w:val="center"/>
          </w:tcPr>
          <w:p w:rsidR="00CF6504" w:rsidRPr="00E62A7D" w:rsidRDefault="00CF6504" w:rsidP="003B7FE6">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项   目</w:t>
            </w:r>
          </w:p>
        </w:tc>
        <w:tc>
          <w:tcPr>
            <w:tcW w:w="5120" w:type="dxa"/>
            <w:tcBorders>
              <w:top w:val="single" w:sz="8" w:space="0" w:color="auto"/>
              <w:left w:val="nil"/>
              <w:bottom w:val="single" w:sz="8" w:space="0" w:color="auto"/>
              <w:right w:val="single" w:sz="8" w:space="0" w:color="000000"/>
            </w:tcBorders>
            <w:vAlign w:val="center"/>
          </w:tcPr>
          <w:p w:rsidR="00CF6504" w:rsidRPr="00E62A7D" w:rsidRDefault="00CF6504" w:rsidP="003B7FE6">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二次竞价报价</w:t>
            </w:r>
          </w:p>
        </w:tc>
        <w:tc>
          <w:tcPr>
            <w:tcW w:w="1300" w:type="dxa"/>
            <w:tcBorders>
              <w:top w:val="single" w:sz="8" w:space="0" w:color="auto"/>
              <w:left w:val="nil"/>
              <w:bottom w:val="single" w:sz="8" w:space="0" w:color="auto"/>
              <w:right w:val="single" w:sz="8" w:space="0" w:color="auto"/>
            </w:tcBorders>
            <w:vAlign w:val="center"/>
          </w:tcPr>
          <w:p w:rsidR="00CF6504" w:rsidRPr="00E62A7D" w:rsidRDefault="00CF6504" w:rsidP="003B7FE6">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备 注</w:t>
            </w:r>
          </w:p>
        </w:tc>
      </w:tr>
      <w:tr w:rsidR="00CF6504" w:rsidRPr="00E62A7D" w:rsidTr="003B7FE6">
        <w:trPr>
          <w:trHeight w:val="454"/>
          <w:jc w:val="center"/>
        </w:trPr>
        <w:tc>
          <w:tcPr>
            <w:tcW w:w="2102" w:type="dxa"/>
            <w:tcBorders>
              <w:top w:val="nil"/>
              <w:left w:val="single" w:sz="8" w:space="0" w:color="auto"/>
              <w:bottom w:val="single" w:sz="8" w:space="0" w:color="000000"/>
              <w:right w:val="single" w:sz="8" w:space="0" w:color="auto"/>
            </w:tcBorders>
            <w:vAlign w:val="center"/>
          </w:tcPr>
          <w:p w:rsidR="00CF6504" w:rsidRPr="00E62A7D" w:rsidRDefault="00CF6504" w:rsidP="003B7FE6">
            <w:pPr>
              <w:spacing w:line="360" w:lineRule="auto"/>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投标总报价（元）：</w:t>
            </w:r>
          </w:p>
        </w:tc>
        <w:tc>
          <w:tcPr>
            <w:tcW w:w="5120" w:type="dxa"/>
            <w:tcBorders>
              <w:top w:val="nil"/>
              <w:left w:val="nil"/>
              <w:bottom w:val="single" w:sz="8" w:space="0" w:color="auto"/>
              <w:right w:val="single" w:sz="8" w:space="0" w:color="auto"/>
            </w:tcBorders>
            <w:vAlign w:val="center"/>
          </w:tcPr>
          <w:p w:rsidR="00CF6504" w:rsidRPr="00E62A7D" w:rsidRDefault="00CF6504" w:rsidP="003B7FE6">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大写：</w:t>
            </w:r>
            <w:r w:rsidRPr="00E62A7D">
              <w:rPr>
                <w:rFonts w:asciiTheme="minorEastAsia" w:eastAsiaTheme="minorEastAsia" w:hAnsiTheme="minorEastAsia" w:hint="eastAsia"/>
                <w:color w:val="000000" w:themeColor="text1"/>
                <w:spacing w:val="6"/>
                <w:szCs w:val="21"/>
                <w:u w:val="single"/>
              </w:rPr>
              <w:t xml:space="preserve">                         </w:t>
            </w:r>
          </w:p>
          <w:p w:rsidR="00CF6504" w:rsidRPr="00E62A7D" w:rsidRDefault="00CF6504" w:rsidP="003B7FE6">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小写：</w:t>
            </w:r>
            <w:r w:rsidRPr="00E62A7D">
              <w:rPr>
                <w:rFonts w:asciiTheme="minorEastAsia" w:eastAsiaTheme="minorEastAsia" w:hAnsiTheme="minorEastAsia" w:hint="eastAsia"/>
                <w:color w:val="000000" w:themeColor="text1"/>
                <w:spacing w:val="6"/>
                <w:szCs w:val="21"/>
                <w:u w:val="single"/>
              </w:rPr>
              <w:t xml:space="preserve">                         </w:t>
            </w:r>
          </w:p>
        </w:tc>
        <w:tc>
          <w:tcPr>
            <w:tcW w:w="1300" w:type="dxa"/>
            <w:tcBorders>
              <w:top w:val="nil"/>
              <w:left w:val="single" w:sz="8" w:space="0" w:color="auto"/>
              <w:bottom w:val="single" w:sz="8" w:space="0" w:color="000000"/>
              <w:right w:val="single" w:sz="8" w:space="0" w:color="auto"/>
            </w:tcBorders>
            <w:vAlign w:val="center"/>
          </w:tcPr>
          <w:p w:rsidR="00CF6504" w:rsidRPr="00E62A7D" w:rsidRDefault="00CF6504" w:rsidP="003B7FE6">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 xml:space="preserve">　</w:t>
            </w:r>
          </w:p>
        </w:tc>
      </w:tr>
    </w:tbl>
    <w:p w:rsidR="00CF6504" w:rsidRPr="00E62A7D" w:rsidRDefault="00CF6504" w:rsidP="00CF6504">
      <w:pPr>
        <w:spacing w:line="360" w:lineRule="auto"/>
        <w:ind w:firstLineChars="200" w:firstLine="444"/>
        <w:rPr>
          <w:rFonts w:asciiTheme="minorEastAsia" w:eastAsiaTheme="minorEastAsia" w:hAnsiTheme="minorEastAsia"/>
          <w:color w:val="000000" w:themeColor="text1"/>
          <w:spacing w:val="6"/>
          <w:szCs w:val="21"/>
        </w:rPr>
      </w:pPr>
      <w:r w:rsidRPr="00E62A7D">
        <w:rPr>
          <w:rFonts w:asciiTheme="minorEastAsia" w:eastAsiaTheme="minorEastAsia" w:hAnsiTheme="minorEastAsia" w:hint="eastAsia"/>
          <w:color w:val="000000" w:themeColor="text1"/>
          <w:spacing w:val="6"/>
          <w:szCs w:val="21"/>
        </w:rPr>
        <w:t>注意事项：1、竞价文件应密封包装；2、候选中标供应商竞价的价格不得高于其投标文件中的报价；3、各分项报价按本次报价与原投标文件报价下浮比例统一下调。</w:t>
      </w:r>
    </w:p>
    <w:p w:rsidR="00CF6504" w:rsidRPr="00E62A7D" w:rsidRDefault="00CF6504" w:rsidP="00CF6504">
      <w:pPr>
        <w:spacing w:line="360" w:lineRule="auto"/>
        <w:ind w:firstLineChars="200" w:firstLine="444"/>
        <w:rPr>
          <w:rFonts w:asciiTheme="minorEastAsia" w:eastAsiaTheme="minorEastAsia" w:hAnsiTheme="minorEastAsia"/>
          <w:color w:val="000000" w:themeColor="text1"/>
          <w:spacing w:val="6"/>
          <w:szCs w:val="21"/>
        </w:rPr>
      </w:pPr>
    </w:p>
    <w:p w:rsidR="00CF6504" w:rsidRPr="00E62A7D" w:rsidRDefault="00CF6504" w:rsidP="00CF6504">
      <w:pPr>
        <w:spacing w:line="360" w:lineRule="auto"/>
        <w:ind w:firstLineChars="200" w:firstLine="444"/>
        <w:rPr>
          <w:rFonts w:asciiTheme="minorEastAsia" w:eastAsiaTheme="minorEastAsia" w:hAnsiTheme="minorEastAsia"/>
          <w:color w:val="000000" w:themeColor="text1"/>
          <w:spacing w:val="6"/>
          <w:szCs w:val="21"/>
          <w:u w:val="single"/>
        </w:rPr>
      </w:pPr>
      <w:r w:rsidRPr="00E62A7D">
        <w:rPr>
          <w:rFonts w:asciiTheme="minorEastAsia" w:eastAsiaTheme="minorEastAsia" w:hAnsiTheme="minorEastAsia" w:hint="eastAsia"/>
          <w:color w:val="000000" w:themeColor="text1"/>
          <w:spacing w:val="6"/>
          <w:szCs w:val="21"/>
        </w:rPr>
        <w:t xml:space="preserve">                            投标人：</w:t>
      </w:r>
      <w:r w:rsidRPr="00E62A7D">
        <w:rPr>
          <w:rFonts w:asciiTheme="minorEastAsia" w:eastAsiaTheme="minorEastAsia" w:hAnsiTheme="minorEastAsia" w:hint="eastAsia"/>
          <w:color w:val="000000" w:themeColor="text1"/>
          <w:spacing w:val="6"/>
          <w:szCs w:val="21"/>
          <w:u w:val="single"/>
        </w:rPr>
        <w:t xml:space="preserve">                </w:t>
      </w:r>
      <w:r w:rsidRPr="00E62A7D">
        <w:rPr>
          <w:rFonts w:asciiTheme="minorEastAsia" w:eastAsiaTheme="minorEastAsia" w:hAnsiTheme="minorEastAsia" w:hint="eastAsia"/>
          <w:color w:val="000000" w:themeColor="text1"/>
          <w:spacing w:val="6"/>
          <w:szCs w:val="21"/>
        </w:rPr>
        <w:t>（盖公章）</w:t>
      </w:r>
    </w:p>
    <w:p w:rsidR="00CF6504" w:rsidRPr="00E62A7D" w:rsidRDefault="00CF6504" w:rsidP="00CF6504">
      <w:pPr>
        <w:spacing w:line="360" w:lineRule="auto"/>
        <w:ind w:firstLineChars="200" w:firstLine="444"/>
        <w:rPr>
          <w:rFonts w:asciiTheme="minorEastAsia" w:eastAsiaTheme="minorEastAsia" w:hAnsiTheme="minorEastAsia"/>
          <w:color w:val="000000" w:themeColor="text1"/>
          <w:spacing w:val="6"/>
          <w:szCs w:val="21"/>
          <w:u w:val="single"/>
        </w:rPr>
      </w:pPr>
      <w:r w:rsidRPr="00E62A7D">
        <w:rPr>
          <w:rFonts w:asciiTheme="minorEastAsia" w:eastAsiaTheme="minorEastAsia" w:hAnsiTheme="minorEastAsia" w:hint="eastAsia"/>
          <w:color w:val="000000" w:themeColor="text1"/>
          <w:spacing w:val="6"/>
          <w:szCs w:val="21"/>
        </w:rPr>
        <w:t xml:space="preserve">                            授权代表签名：</w:t>
      </w:r>
      <w:r w:rsidRPr="00E62A7D">
        <w:rPr>
          <w:rFonts w:asciiTheme="minorEastAsia" w:eastAsiaTheme="minorEastAsia" w:hAnsiTheme="minorEastAsia" w:hint="eastAsia"/>
          <w:color w:val="000000" w:themeColor="text1"/>
          <w:spacing w:val="6"/>
          <w:szCs w:val="21"/>
          <w:u w:val="single"/>
        </w:rPr>
        <w:t xml:space="preserve">          </w:t>
      </w:r>
    </w:p>
    <w:p w:rsidR="00CF6504" w:rsidRPr="00E62A7D" w:rsidRDefault="00CF6504" w:rsidP="00CF6504">
      <w:pPr>
        <w:spacing w:line="360" w:lineRule="auto"/>
        <w:ind w:firstLineChars="200" w:firstLine="444"/>
        <w:rPr>
          <w:color w:val="000000" w:themeColor="text1"/>
        </w:rPr>
      </w:pPr>
      <w:r w:rsidRPr="00E62A7D">
        <w:rPr>
          <w:rFonts w:asciiTheme="minorEastAsia" w:eastAsiaTheme="minorEastAsia" w:hAnsiTheme="minorEastAsia" w:hint="eastAsia"/>
          <w:color w:val="000000" w:themeColor="text1"/>
          <w:spacing w:val="6"/>
          <w:szCs w:val="21"/>
        </w:rPr>
        <w:t xml:space="preserve">                                         </w:t>
      </w:r>
      <w:r w:rsidRPr="00E62A7D">
        <w:rPr>
          <w:rFonts w:hint="eastAsia"/>
          <w:color w:val="000000" w:themeColor="text1"/>
        </w:rPr>
        <w:t>日期：年月日</w:t>
      </w:r>
    </w:p>
    <w:p w:rsidR="006551DA" w:rsidRPr="00E62A7D" w:rsidRDefault="006551DA" w:rsidP="006551DA">
      <w:pPr>
        <w:spacing w:line="360" w:lineRule="auto"/>
        <w:rPr>
          <w:rFonts w:asciiTheme="minorEastAsia" w:eastAsiaTheme="minorEastAsia" w:hAnsiTheme="minorEastAsia"/>
          <w:color w:val="000000" w:themeColor="text1"/>
          <w:szCs w:val="21"/>
        </w:rPr>
      </w:pPr>
    </w:p>
    <w:p w:rsidR="006551DA" w:rsidRPr="00E62A7D" w:rsidRDefault="006551DA" w:rsidP="006551DA">
      <w:pPr>
        <w:rPr>
          <w:color w:val="000000" w:themeColor="text1"/>
        </w:rPr>
      </w:pPr>
      <w:r w:rsidRPr="00E62A7D">
        <w:rPr>
          <w:rFonts w:asciiTheme="minorEastAsia" w:eastAsiaTheme="minorEastAsia" w:hAnsiTheme="minorEastAsia"/>
          <w:color w:val="000000" w:themeColor="text1"/>
          <w:szCs w:val="21"/>
        </w:rPr>
        <w:br w:type="page"/>
      </w:r>
    </w:p>
    <w:p w:rsidR="00891416" w:rsidRPr="00E62A7D" w:rsidRDefault="00C30FD4">
      <w:pPr>
        <w:pStyle w:val="2"/>
        <w:jc w:val="center"/>
        <w:rPr>
          <w:color w:val="000000" w:themeColor="text1"/>
        </w:rPr>
      </w:pPr>
      <w:bookmarkStart w:id="304" w:name="_Toc26963270"/>
      <w:bookmarkEnd w:id="265"/>
      <w:bookmarkEnd w:id="302"/>
      <w:r w:rsidRPr="00E62A7D">
        <w:rPr>
          <w:rFonts w:eastAsia="宋体" w:hint="eastAsia"/>
          <w:color w:val="000000" w:themeColor="text1"/>
        </w:rPr>
        <w:lastRenderedPageBreak/>
        <w:t>第六章政府采购履约情况反馈表</w:t>
      </w:r>
      <w:bookmarkEnd w:id="304"/>
    </w:p>
    <w:p w:rsidR="00891416" w:rsidRPr="00E62A7D" w:rsidRDefault="00C30FD4">
      <w:pPr>
        <w:spacing w:line="240" w:lineRule="atLeast"/>
        <w:rPr>
          <w:rFonts w:ascii="宋体" w:hAnsi="宋体"/>
          <w:b/>
          <w:color w:val="000000" w:themeColor="text1"/>
          <w:szCs w:val="21"/>
        </w:rPr>
      </w:pPr>
      <w:r w:rsidRPr="00E62A7D">
        <w:rPr>
          <w:rFonts w:ascii="宋体" w:hAnsi="宋体" w:hint="eastAsia"/>
          <w:b/>
          <w:color w:val="000000" w:themeColor="text1"/>
          <w:szCs w:val="21"/>
        </w:rPr>
        <w:t>采购单位名称：                       联系人及电话：</w:t>
      </w:r>
    </w:p>
    <w:p w:rsidR="00891416" w:rsidRPr="00E62A7D" w:rsidRDefault="00891416">
      <w:pPr>
        <w:spacing w:line="60" w:lineRule="exact"/>
        <w:rPr>
          <w:rFonts w:ascii="宋体" w:hAnsi="宋体"/>
          <w:b/>
          <w:color w:val="000000" w:themeColor="text1"/>
          <w:szCs w:val="21"/>
        </w:rPr>
      </w:pPr>
    </w:p>
    <w:tbl>
      <w:tblPr>
        <w:tblW w:w="891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6F1616" w:rsidRPr="00E62A7D">
        <w:trPr>
          <w:trHeight w:val="450"/>
        </w:trPr>
        <w:tc>
          <w:tcPr>
            <w:tcW w:w="2282" w:type="dxa"/>
            <w:gridSpan w:val="3"/>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采购项目名称</w:t>
            </w:r>
          </w:p>
        </w:tc>
        <w:tc>
          <w:tcPr>
            <w:tcW w:w="2520" w:type="dxa"/>
            <w:vAlign w:val="center"/>
          </w:tcPr>
          <w:p w:rsidR="00891416" w:rsidRPr="00E62A7D" w:rsidRDefault="00891416">
            <w:pPr>
              <w:spacing w:line="240" w:lineRule="atLeast"/>
              <w:jc w:val="center"/>
              <w:rPr>
                <w:rFonts w:ascii="宋体" w:hAnsi="宋体"/>
                <w:color w:val="000000" w:themeColor="text1"/>
                <w:szCs w:val="21"/>
              </w:rPr>
            </w:pPr>
          </w:p>
        </w:tc>
        <w:tc>
          <w:tcPr>
            <w:tcW w:w="1980" w:type="dxa"/>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项目编号</w:t>
            </w:r>
          </w:p>
        </w:tc>
        <w:tc>
          <w:tcPr>
            <w:tcW w:w="2135" w:type="dxa"/>
            <w:vAlign w:val="center"/>
          </w:tcPr>
          <w:p w:rsidR="00891416" w:rsidRPr="00E62A7D" w:rsidRDefault="00891416">
            <w:pPr>
              <w:spacing w:line="240" w:lineRule="atLeast"/>
              <w:jc w:val="center"/>
              <w:rPr>
                <w:rFonts w:ascii="宋体" w:hAnsi="宋体"/>
                <w:color w:val="000000" w:themeColor="text1"/>
                <w:szCs w:val="21"/>
              </w:rPr>
            </w:pPr>
          </w:p>
        </w:tc>
      </w:tr>
      <w:tr w:rsidR="006F1616" w:rsidRPr="00E62A7D">
        <w:trPr>
          <w:trHeight w:val="461"/>
        </w:trPr>
        <w:tc>
          <w:tcPr>
            <w:tcW w:w="2282" w:type="dxa"/>
            <w:gridSpan w:val="3"/>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中标供应商名称</w:t>
            </w:r>
          </w:p>
        </w:tc>
        <w:tc>
          <w:tcPr>
            <w:tcW w:w="2520" w:type="dxa"/>
            <w:vAlign w:val="center"/>
          </w:tcPr>
          <w:p w:rsidR="00891416" w:rsidRPr="00E62A7D" w:rsidRDefault="00891416">
            <w:pPr>
              <w:spacing w:line="240" w:lineRule="atLeast"/>
              <w:jc w:val="center"/>
              <w:rPr>
                <w:rFonts w:ascii="宋体" w:hAnsi="宋体"/>
                <w:color w:val="000000" w:themeColor="text1"/>
                <w:szCs w:val="21"/>
              </w:rPr>
            </w:pPr>
          </w:p>
        </w:tc>
        <w:tc>
          <w:tcPr>
            <w:tcW w:w="1980" w:type="dxa"/>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供应商</w:t>
            </w:r>
          </w:p>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联系人及电话</w:t>
            </w:r>
          </w:p>
        </w:tc>
        <w:tc>
          <w:tcPr>
            <w:tcW w:w="2135" w:type="dxa"/>
            <w:vAlign w:val="center"/>
          </w:tcPr>
          <w:p w:rsidR="00891416" w:rsidRPr="00E62A7D" w:rsidRDefault="00891416">
            <w:pPr>
              <w:spacing w:line="240" w:lineRule="atLeast"/>
              <w:jc w:val="center"/>
              <w:rPr>
                <w:rFonts w:ascii="宋体" w:hAnsi="宋体"/>
                <w:color w:val="000000" w:themeColor="text1"/>
                <w:szCs w:val="21"/>
              </w:rPr>
            </w:pPr>
          </w:p>
        </w:tc>
      </w:tr>
      <w:tr w:rsidR="006F1616" w:rsidRPr="00E62A7D">
        <w:trPr>
          <w:trHeight w:val="438"/>
        </w:trPr>
        <w:tc>
          <w:tcPr>
            <w:tcW w:w="2282" w:type="dxa"/>
            <w:gridSpan w:val="3"/>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中标金额</w:t>
            </w:r>
          </w:p>
        </w:tc>
        <w:tc>
          <w:tcPr>
            <w:tcW w:w="2520" w:type="dxa"/>
            <w:vAlign w:val="center"/>
          </w:tcPr>
          <w:p w:rsidR="00891416" w:rsidRPr="00E62A7D" w:rsidRDefault="00891416">
            <w:pPr>
              <w:spacing w:line="240" w:lineRule="atLeast"/>
              <w:jc w:val="center"/>
              <w:rPr>
                <w:rFonts w:ascii="宋体" w:hAnsi="宋体"/>
                <w:color w:val="000000" w:themeColor="text1"/>
                <w:szCs w:val="21"/>
              </w:rPr>
            </w:pPr>
          </w:p>
        </w:tc>
        <w:tc>
          <w:tcPr>
            <w:tcW w:w="1980" w:type="dxa"/>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合同履约时间</w:t>
            </w:r>
          </w:p>
        </w:tc>
        <w:tc>
          <w:tcPr>
            <w:tcW w:w="2135" w:type="dxa"/>
            <w:vAlign w:val="center"/>
          </w:tcPr>
          <w:p w:rsidR="00891416" w:rsidRPr="00E62A7D" w:rsidRDefault="00C30FD4">
            <w:pPr>
              <w:spacing w:line="240" w:lineRule="atLeast"/>
              <w:rPr>
                <w:rFonts w:ascii="宋体" w:hAnsi="宋体"/>
                <w:color w:val="000000" w:themeColor="text1"/>
                <w:szCs w:val="21"/>
              </w:rPr>
            </w:pPr>
            <w:r w:rsidRPr="00E62A7D">
              <w:rPr>
                <w:rFonts w:ascii="宋体" w:hAnsi="宋体" w:hint="eastAsia"/>
                <w:color w:val="000000" w:themeColor="text1"/>
                <w:szCs w:val="21"/>
              </w:rPr>
              <w:t>自       至</w:t>
            </w:r>
          </w:p>
        </w:tc>
      </w:tr>
      <w:tr w:rsidR="006F1616" w:rsidRPr="00E62A7D">
        <w:trPr>
          <w:trHeight w:val="544"/>
        </w:trPr>
        <w:tc>
          <w:tcPr>
            <w:tcW w:w="842" w:type="dxa"/>
            <w:vMerge w:val="restart"/>
            <w:vAlign w:val="center"/>
          </w:tcPr>
          <w:p w:rsidR="00891416" w:rsidRPr="00E62A7D" w:rsidRDefault="00C30FD4">
            <w:pPr>
              <w:spacing w:line="240" w:lineRule="atLeast"/>
              <w:jc w:val="center"/>
              <w:rPr>
                <w:rFonts w:ascii="宋体" w:hAnsi="宋体"/>
                <w:b/>
                <w:color w:val="000000" w:themeColor="text1"/>
                <w:szCs w:val="21"/>
              </w:rPr>
            </w:pPr>
            <w:r w:rsidRPr="00E62A7D">
              <w:rPr>
                <w:rFonts w:ascii="宋体" w:hAnsi="宋体" w:hint="eastAsia"/>
                <w:b/>
                <w:color w:val="000000" w:themeColor="text1"/>
                <w:szCs w:val="21"/>
              </w:rPr>
              <w:t>履约情况评价</w:t>
            </w:r>
          </w:p>
        </w:tc>
        <w:tc>
          <w:tcPr>
            <w:tcW w:w="1440" w:type="dxa"/>
            <w:gridSpan w:val="2"/>
            <w:tcBorders>
              <w:righ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总体评价</w:t>
            </w:r>
          </w:p>
        </w:tc>
        <w:tc>
          <w:tcPr>
            <w:tcW w:w="6635" w:type="dxa"/>
            <w:gridSpan w:val="3"/>
            <w:tcBorders>
              <w:left w:val="single" w:sz="4" w:space="0" w:color="auto"/>
            </w:tcBorders>
            <w:vAlign w:val="center"/>
          </w:tcPr>
          <w:p w:rsidR="00891416" w:rsidRPr="00E62A7D" w:rsidRDefault="00C30FD4">
            <w:pPr>
              <w:spacing w:line="240" w:lineRule="atLeast"/>
              <w:ind w:firstLineChars="50" w:firstLine="105"/>
              <w:jc w:val="center"/>
              <w:rPr>
                <w:rFonts w:ascii="宋体" w:hAnsi="宋体"/>
                <w:color w:val="000000" w:themeColor="text1"/>
                <w:szCs w:val="21"/>
              </w:rPr>
            </w:pPr>
            <w:r w:rsidRPr="00E62A7D">
              <w:rPr>
                <w:rFonts w:ascii="宋体" w:hAnsi="宋体" w:hint="eastAsia"/>
                <w:color w:val="000000" w:themeColor="text1"/>
                <w:szCs w:val="21"/>
              </w:rPr>
              <w:t>□ 优          □ 良          □ 中           □ 差</w:t>
            </w:r>
          </w:p>
        </w:tc>
      </w:tr>
      <w:tr w:rsidR="006F1616" w:rsidRPr="00E62A7D">
        <w:trPr>
          <w:trHeight w:val="458"/>
        </w:trPr>
        <w:tc>
          <w:tcPr>
            <w:tcW w:w="842" w:type="dxa"/>
            <w:vMerge/>
            <w:vAlign w:val="center"/>
          </w:tcPr>
          <w:p w:rsidR="00891416" w:rsidRPr="00E62A7D" w:rsidRDefault="00891416">
            <w:pPr>
              <w:spacing w:line="240" w:lineRule="atLeast"/>
              <w:jc w:val="center"/>
              <w:rPr>
                <w:rFonts w:ascii="宋体" w:hAnsi="宋体"/>
                <w:color w:val="000000" w:themeColor="text1"/>
                <w:szCs w:val="21"/>
              </w:rPr>
            </w:pPr>
          </w:p>
        </w:tc>
        <w:tc>
          <w:tcPr>
            <w:tcW w:w="720" w:type="dxa"/>
            <w:vMerge w:val="restart"/>
            <w:tcBorders>
              <w:righ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分项评价</w:t>
            </w:r>
          </w:p>
        </w:tc>
        <w:tc>
          <w:tcPr>
            <w:tcW w:w="720" w:type="dxa"/>
            <w:tcBorders>
              <w:left w:val="single" w:sz="4" w:space="0" w:color="auto"/>
              <w:righ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质量方面</w:t>
            </w:r>
          </w:p>
        </w:tc>
        <w:tc>
          <w:tcPr>
            <w:tcW w:w="6635" w:type="dxa"/>
            <w:gridSpan w:val="3"/>
            <w:tcBorders>
              <w:lef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 xml:space="preserve"> □ 优          □ 良          □ 中           □ 差</w:t>
            </w:r>
          </w:p>
        </w:tc>
      </w:tr>
      <w:tr w:rsidR="006F1616" w:rsidRPr="00E62A7D">
        <w:trPr>
          <w:trHeight w:val="458"/>
        </w:trPr>
        <w:tc>
          <w:tcPr>
            <w:tcW w:w="842" w:type="dxa"/>
            <w:vMerge/>
            <w:vAlign w:val="center"/>
          </w:tcPr>
          <w:p w:rsidR="00891416" w:rsidRPr="00E62A7D" w:rsidRDefault="00891416">
            <w:pPr>
              <w:spacing w:line="240" w:lineRule="atLeast"/>
              <w:jc w:val="center"/>
              <w:rPr>
                <w:rFonts w:ascii="宋体" w:hAnsi="宋体"/>
                <w:color w:val="000000" w:themeColor="text1"/>
                <w:szCs w:val="21"/>
              </w:rPr>
            </w:pPr>
          </w:p>
        </w:tc>
        <w:tc>
          <w:tcPr>
            <w:tcW w:w="720" w:type="dxa"/>
            <w:vMerge/>
            <w:tcBorders>
              <w:right w:val="single" w:sz="4" w:space="0" w:color="auto"/>
            </w:tcBorders>
            <w:vAlign w:val="center"/>
          </w:tcPr>
          <w:p w:rsidR="00891416" w:rsidRPr="00E62A7D" w:rsidRDefault="00891416">
            <w:pPr>
              <w:spacing w:line="240" w:lineRule="atLeast"/>
              <w:jc w:val="center"/>
              <w:rPr>
                <w:rFonts w:ascii="宋体" w:hAnsi="宋体"/>
                <w:color w:val="000000" w:themeColor="text1"/>
                <w:szCs w:val="21"/>
              </w:rPr>
            </w:pPr>
          </w:p>
        </w:tc>
        <w:tc>
          <w:tcPr>
            <w:tcW w:w="720" w:type="dxa"/>
            <w:tcBorders>
              <w:left w:val="single" w:sz="4" w:space="0" w:color="auto"/>
              <w:righ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价格方面</w:t>
            </w:r>
          </w:p>
        </w:tc>
        <w:tc>
          <w:tcPr>
            <w:tcW w:w="6635" w:type="dxa"/>
            <w:gridSpan w:val="3"/>
            <w:tcBorders>
              <w:lef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 xml:space="preserve"> □ 优          □ 良          □ 中           □ 差</w:t>
            </w:r>
          </w:p>
        </w:tc>
      </w:tr>
      <w:tr w:rsidR="006F1616" w:rsidRPr="00E62A7D">
        <w:trPr>
          <w:trHeight w:val="458"/>
        </w:trPr>
        <w:tc>
          <w:tcPr>
            <w:tcW w:w="842" w:type="dxa"/>
            <w:vMerge/>
            <w:vAlign w:val="center"/>
          </w:tcPr>
          <w:p w:rsidR="00891416" w:rsidRPr="00E62A7D" w:rsidRDefault="00891416">
            <w:pPr>
              <w:spacing w:line="240" w:lineRule="atLeast"/>
              <w:jc w:val="center"/>
              <w:rPr>
                <w:rFonts w:ascii="宋体" w:hAnsi="宋体"/>
                <w:color w:val="000000" w:themeColor="text1"/>
                <w:szCs w:val="21"/>
              </w:rPr>
            </w:pPr>
          </w:p>
        </w:tc>
        <w:tc>
          <w:tcPr>
            <w:tcW w:w="720" w:type="dxa"/>
            <w:vMerge/>
            <w:tcBorders>
              <w:right w:val="single" w:sz="4" w:space="0" w:color="auto"/>
            </w:tcBorders>
            <w:vAlign w:val="center"/>
          </w:tcPr>
          <w:p w:rsidR="00891416" w:rsidRPr="00E62A7D" w:rsidRDefault="00891416">
            <w:pPr>
              <w:spacing w:line="240" w:lineRule="atLeast"/>
              <w:jc w:val="center"/>
              <w:rPr>
                <w:rFonts w:ascii="宋体" w:hAnsi="宋体"/>
                <w:color w:val="000000" w:themeColor="text1"/>
                <w:szCs w:val="21"/>
              </w:rPr>
            </w:pPr>
          </w:p>
        </w:tc>
        <w:tc>
          <w:tcPr>
            <w:tcW w:w="720" w:type="dxa"/>
            <w:tcBorders>
              <w:left w:val="single" w:sz="4" w:space="0" w:color="auto"/>
              <w:righ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服务方面</w:t>
            </w:r>
          </w:p>
        </w:tc>
        <w:tc>
          <w:tcPr>
            <w:tcW w:w="6635" w:type="dxa"/>
            <w:gridSpan w:val="3"/>
            <w:tcBorders>
              <w:lef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 xml:space="preserve"> □ 优          □ 良          □ 中           □ 差</w:t>
            </w:r>
          </w:p>
        </w:tc>
      </w:tr>
      <w:tr w:rsidR="006F1616" w:rsidRPr="00E62A7D">
        <w:trPr>
          <w:trHeight w:val="458"/>
        </w:trPr>
        <w:tc>
          <w:tcPr>
            <w:tcW w:w="842" w:type="dxa"/>
            <w:vMerge/>
            <w:vAlign w:val="center"/>
          </w:tcPr>
          <w:p w:rsidR="00891416" w:rsidRPr="00E62A7D" w:rsidRDefault="00891416">
            <w:pPr>
              <w:spacing w:line="240" w:lineRule="atLeast"/>
              <w:jc w:val="center"/>
              <w:rPr>
                <w:rFonts w:ascii="宋体" w:hAnsi="宋体"/>
                <w:color w:val="000000" w:themeColor="text1"/>
                <w:szCs w:val="21"/>
              </w:rPr>
            </w:pPr>
          </w:p>
        </w:tc>
        <w:tc>
          <w:tcPr>
            <w:tcW w:w="720" w:type="dxa"/>
            <w:vMerge/>
            <w:tcBorders>
              <w:right w:val="single" w:sz="4" w:space="0" w:color="auto"/>
            </w:tcBorders>
            <w:vAlign w:val="center"/>
          </w:tcPr>
          <w:p w:rsidR="00891416" w:rsidRPr="00E62A7D" w:rsidRDefault="00891416">
            <w:pPr>
              <w:spacing w:line="240" w:lineRule="atLeast"/>
              <w:jc w:val="center"/>
              <w:rPr>
                <w:rFonts w:ascii="宋体" w:hAnsi="宋体"/>
                <w:color w:val="000000" w:themeColor="text1"/>
                <w:szCs w:val="21"/>
              </w:rPr>
            </w:pPr>
          </w:p>
        </w:tc>
        <w:tc>
          <w:tcPr>
            <w:tcW w:w="720" w:type="dxa"/>
            <w:tcBorders>
              <w:left w:val="single" w:sz="4" w:space="0" w:color="auto"/>
              <w:righ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时间方面</w:t>
            </w:r>
          </w:p>
        </w:tc>
        <w:tc>
          <w:tcPr>
            <w:tcW w:w="6635" w:type="dxa"/>
            <w:gridSpan w:val="3"/>
            <w:tcBorders>
              <w:lef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 xml:space="preserve"> □ 优          □ 良          □ 中           □ 差</w:t>
            </w:r>
          </w:p>
        </w:tc>
      </w:tr>
      <w:tr w:rsidR="006F1616" w:rsidRPr="00E62A7D">
        <w:trPr>
          <w:trHeight w:val="458"/>
        </w:trPr>
        <w:tc>
          <w:tcPr>
            <w:tcW w:w="842" w:type="dxa"/>
            <w:vMerge/>
            <w:vAlign w:val="center"/>
          </w:tcPr>
          <w:p w:rsidR="00891416" w:rsidRPr="00E62A7D" w:rsidRDefault="00891416">
            <w:pPr>
              <w:spacing w:line="240" w:lineRule="atLeast"/>
              <w:jc w:val="center"/>
              <w:rPr>
                <w:rFonts w:ascii="宋体" w:hAnsi="宋体"/>
                <w:color w:val="000000" w:themeColor="text1"/>
                <w:szCs w:val="21"/>
              </w:rPr>
            </w:pPr>
          </w:p>
        </w:tc>
        <w:tc>
          <w:tcPr>
            <w:tcW w:w="720" w:type="dxa"/>
            <w:vMerge/>
            <w:tcBorders>
              <w:right w:val="single" w:sz="4" w:space="0" w:color="auto"/>
            </w:tcBorders>
            <w:vAlign w:val="center"/>
          </w:tcPr>
          <w:p w:rsidR="00891416" w:rsidRPr="00E62A7D" w:rsidRDefault="00891416">
            <w:pPr>
              <w:spacing w:line="240" w:lineRule="atLeast"/>
              <w:jc w:val="center"/>
              <w:rPr>
                <w:rFonts w:ascii="宋体" w:hAnsi="宋体"/>
                <w:color w:val="000000" w:themeColor="text1"/>
                <w:szCs w:val="21"/>
              </w:rPr>
            </w:pPr>
          </w:p>
        </w:tc>
        <w:tc>
          <w:tcPr>
            <w:tcW w:w="720" w:type="dxa"/>
            <w:tcBorders>
              <w:left w:val="single" w:sz="4" w:space="0" w:color="auto"/>
              <w:righ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环境保护</w:t>
            </w:r>
          </w:p>
        </w:tc>
        <w:tc>
          <w:tcPr>
            <w:tcW w:w="6635" w:type="dxa"/>
            <w:gridSpan w:val="3"/>
            <w:tcBorders>
              <w:lef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 xml:space="preserve"> □ 优          □ 良          □ 中           □ 差</w:t>
            </w:r>
          </w:p>
        </w:tc>
      </w:tr>
      <w:tr w:rsidR="006F1616" w:rsidRPr="00E62A7D">
        <w:trPr>
          <w:trHeight w:val="458"/>
        </w:trPr>
        <w:tc>
          <w:tcPr>
            <w:tcW w:w="842" w:type="dxa"/>
            <w:vMerge/>
            <w:vAlign w:val="center"/>
          </w:tcPr>
          <w:p w:rsidR="00891416" w:rsidRPr="00E62A7D" w:rsidRDefault="00891416">
            <w:pPr>
              <w:spacing w:line="240" w:lineRule="atLeast"/>
              <w:jc w:val="center"/>
              <w:rPr>
                <w:rFonts w:ascii="宋体" w:hAnsi="宋体"/>
                <w:color w:val="000000" w:themeColor="text1"/>
                <w:szCs w:val="21"/>
              </w:rPr>
            </w:pPr>
          </w:p>
        </w:tc>
        <w:tc>
          <w:tcPr>
            <w:tcW w:w="720" w:type="dxa"/>
            <w:vMerge/>
            <w:tcBorders>
              <w:right w:val="single" w:sz="4" w:space="0" w:color="auto"/>
            </w:tcBorders>
            <w:vAlign w:val="center"/>
          </w:tcPr>
          <w:p w:rsidR="00891416" w:rsidRPr="00E62A7D" w:rsidRDefault="00891416">
            <w:pPr>
              <w:spacing w:line="240" w:lineRule="atLeast"/>
              <w:jc w:val="center"/>
              <w:rPr>
                <w:rFonts w:ascii="宋体" w:hAnsi="宋体"/>
                <w:color w:val="000000" w:themeColor="text1"/>
                <w:szCs w:val="21"/>
              </w:rPr>
            </w:pPr>
          </w:p>
        </w:tc>
        <w:tc>
          <w:tcPr>
            <w:tcW w:w="720" w:type="dxa"/>
            <w:tcBorders>
              <w:left w:val="single" w:sz="4" w:space="0" w:color="auto"/>
              <w:right w:val="single" w:sz="4" w:space="0" w:color="auto"/>
            </w:tcBorders>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其他</w:t>
            </w:r>
          </w:p>
        </w:tc>
        <w:tc>
          <w:tcPr>
            <w:tcW w:w="6635" w:type="dxa"/>
            <w:gridSpan w:val="3"/>
            <w:tcBorders>
              <w:left w:val="single" w:sz="4" w:space="0" w:color="auto"/>
            </w:tcBorders>
            <w:vAlign w:val="center"/>
          </w:tcPr>
          <w:p w:rsidR="00891416" w:rsidRPr="00E62A7D" w:rsidRDefault="00C30FD4" w:rsidP="00EC0E48">
            <w:pPr>
              <w:spacing w:beforeLines="50" w:afterLines="50" w:line="240" w:lineRule="atLeast"/>
              <w:rPr>
                <w:rFonts w:ascii="宋体" w:hAnsi="宋体"/>
                <w:color w:val="000000" w:themeColor="text1"/>
                <w:szCs w:val="21"/>
                <w:u w:val="single"/>
              </w:rPr>
            </w:pPr>
            <w:r w:rsidRPr="00E62A7D">
              <w:rPr>
                <w:rFonts w:ascii="宋体" w:hAnsi="宋体" w:hint="eastAsia"/>
                <w:color w:val="000000" w:themeColor="text1"/>
                <w:szCs w:val="21"/>
              </w:rPr>
              <w:t>评价内容为：</w:t>
            </w:r>
          </w:p>
          <w:p w:rsidR="00891416" w:rsidRPr="00E62A7D" w:rsidRDefault="00C30FD4" w:rsidP="00EC0E48">
            <w:pPr>
              <w:spacing w:beforeLines="50" w:afterLines="50" w:line="240" w:lineRule="atLeast"/>
              <w:rPr>
                <w:rFonts w:ascii="宋体" w:hAnsi="宋体"/>
                <w:color w:val="000000" w:themeColor="text1"/>
                <w:szCs w:val="21"/>
              </w:rPr>
            </w:pPr>
            <w:r w:rsidRPr="00E62A7D">
              <w:rPr>
                <w:rFonts w:ascii="宋体" w:hAnsi="宋体" w:hint="eastAsia"/>
                <w:color w:val="000000" w:themeColor="text1"/>
                <w:szCs w:val="21"/>
              </w:rPr>
              <w:t>评价等级为：  □ 优       □ 良        □ 中         □ 差</w:t>
            </w:r>
          </w:p>
        </w:tc>
      </w:tr>
      <w:tr w:rsidR="006F1616" w:rsidRPr="00E62A7D">
        <w:trPr>
          <w:trHeight w:val="1969"/>
        </w:trPr>
        <w:tc>
          <w:tcPr>
            <w:tcW w:w="1562" w:type="dxa"/>
            <w:gridSpan w:val="2"/>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具体情况说明</w:t>
            </w:r>
          </w:p>
        </w:tc>
        <w:tc>
          <w:tcPr>
            <w:tcW w:w="7355" w:type="dxa"/>
            <w:gridSpan w:val="4"/>
          </w:tcPr>
          <w:p w:rsidR="00891416" w:rsidRPr="00E62A7D" w:rsidRDefault="00891416">
            <w:pPr>
              <w:spacing w:line="240" w:lineRule="atLeast"/>
              <w:rPr>
                <w:rFonts w:ascii="宋体" w:hAnsi="宋体"/>
                <w:color w:val="000000" w:themeColor="text1"/>
                <w:szCs w:val="21"/>
              </w:rPr>
            </w:pPr>
          </w:p>
          <w:p w:rsidR="00891416" w:rsidRPr="00E62A7D" w:rsidRDefault="00891416">
            <w:pPr>
              <w:spacing w:line="240" w:lineRule="atLeast"/>
              <w:rPr>
                <w:rFonts w:ascii="宋体" w:hAnsi="宋体"/>
                <w:color w:val="000000" w:themeColor="text1"/>
                <w:szCs w:val="21"/>
              </w:rPr>
            </w:pPr>
          </w:p>
          <w:p w:rsidR="00891416" w:rsidRPr="00E62A7D" w:rsidRDefault="00891416">
            <w:pPr>
              <w:spacing w:line="240" w:lineRule="atLeast"/>
              <w:rPr>
                <w:rFonts w:ascii="宋体" w:hAnsi="宋体"/>
                <w:color w:val="000000" w:themeColor="text1"/>
                <w:szCs w:val="21"/>
              </w:rPr>
            </w:pPr>
          </w:p>
          <w:p w:rsidR="00891416" w:rsidRPr="00E62A7D" w:rsidRDefault="00891416">
            <w:pPr>
              <w:spacing w:line="240" w:lineRule="atLeast"/>
              <w:rPr>
                <w:rFonts w:ascii="宋体" w:hAnsi="宋体"/>
                <w:color w:val="000000" w:themeColor="text1"/>
                <w:szCs w:val="21"/>
              </w:rPr>
            </w:pPr>
          </w:p>
          <w:p w:rsidR="00891416" w:rsidRPr="00E62A7D" w:rsidRDefault="00891416">
            <w:pPr>
              <w:spacing w:line="240" w:lineRule="atLeast"/>
              <w:rPr>
                <w:rFonts w:ascii="宋体" w:hAnsi="宋体"/>
                <w:color w:val="000000" w:themeColor="text1"/>
                <w:szCs w:val="21"/>
              </w:rPr>
            </w:pPr>
          </w:p>
        </w:tc>
      </w:tr>
      <w:tr w:rsidR="006F1616" w:rsidRPr="00E62A7D">
        <w:trPr>
          <w:trHeight w:val="2510"/>
        </w:trPr>
        <w:tc>
          <w:tcPr>
            <w:tcW w:w="1562" w:type="dxa"/>
            <w:gridSpan w:val="2"/>
            <w:vAlign w:val="center"/>
          </w:tcPr>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采购单位意见</w:t>
            </w:r>
          </w:p>
          <w:p w:rsidR="00891416" w:rsidRPr="00E62A7D" w:rsidRDefault="00C30FD4">
            <w:pPr>
              <w:spacing w:line="240" w:lineRule="atLeast"/>
              <w:jc w:val="center"/>
              <w:rPr>
                <w:rFonts w:ascii="宋体" w:hAnsi="宋体"/>
                <w:color w:val="000000" w:themeColor="text1"/>
                <w:szCs w:val="21"/>
              </w:rPr>
            </w:pPr>
            <w:r w:rsidRPr="00E62A7D">
              <w:rPr>
                <w:rFonts w:ascii="宋体" w:hAnsi="宋体" w:hint="eastAsia"/>
                <w:color w:val="000000" w:themeColor="text1"/>
                <w:szCs w:val="21"/>
              </w:rPr>
              <w:t>（公章）</w:t>
            </w:r>
          </w:p>
        </w:tc>
        <w:tc>
          <w:tcPr>
            <w:tcW w:w="7355" w:type="dxa"/>
            <w:gridSpan w:val="4"/>
            <w:vAlign w:val="center"/>
          </w:tcPr>
          <w:p w:rsidR="00891416" w:rsidRPr="00E62A7D" w:rsidRDefault="00891416">
            <w:pPr>
              <w:spacing w:line="240" w:lineRule="atLeast"/>
              <w:rPr>
                <w:rFonts w:ascii="宋体" w:hAnsi="宋体"/>
                <w:color w:val="000000" w:themeColor="text1"/>
                <w:szCs w:val="21"/>
              </w:rPr>
            </w:pPr>
          </w:p>
          <w:p w:rsidR="00891416" w:rsidRPr="00E62A7D" w:rsidRDefault="00891416">
            <w:pPr>
              <w:spacing w:line="240" w:lineRule="atLeast"/>
              <w:rPr>
                <w:rFonts w:ascii="宋体" w:hAnsi="宋体"/>
                <w:color w:val="000000" w:themeColor="text1"/>
                <w:szCs w:val="21"/>
              </w:rPr>
            </w:pPr>
          </w:p>
          <w:p w:rsidR="00891416" w:rsidRPr="00E62A7D" w:rsidRDefault="00891416">
            <w:pPr>
              <w:spacing w:line="240" w:lineRule="atLeast"/>
              <w:rPr>
                <w:rFonts w:ascii="宋体" w:hAnsi="宋体"/>
                <w:color w:val="000000" w:themeColor="text1"/>
                <w:szCs w:val="21"/>
              </w:rPr>
            </w:pPr>
          </w:p>
          <w:p w:rsidR="00891416" w:rsidRPr="00E62A7D" w:rsidRDefault="00891416">
            <w:pPr>
              <w:spacing w:line="240" w:lineRule="atLeast"/>
              <w:rPr>
                <w:rFonts w:ascii="宋体" w:hAnsi="宋体"/>
                <w:color w:val="000000" w:themeColor="text1"/>
                <w:szCs w:val="21"/>
              </w:rPr>
            </w:pPr>
          </w:p>
          <w:p w:rsidR="00891416" w:rsidRPr="00E62A7D" w:rsidRDefault="00891416">
            <w:pPr>
              <w:spacing w:line="240" w:lineRule="atLeast"/>
              <w:ind w:firstLineChars="1800" w:firstLine="3780"/>
              <w:rPr>
                <w:rFonts w:ascii="宋体" w:hAnsi="宋体"/>
                <w:color w:val="000000" w:themeColor="text1"/>
                <w:szCs w:val="21"/>
              </w:rPr>
            </w:pPr>
          </w:p>
          <w:p w:rsidR="00891416" w:rsidRPr="00E62A7D" w:rsidRDefault="00C30FD4">
            <w:pPr>
              <w:spacing w:line="240" w:lineRule="atLeast"/>
              <w:ind w:firstLineChars="1800" w:firstLine="3780"/>
              <w:rPr>
                <w:rFonts w:ascii="宋体" w:hAnsi="宋体"/>
                <w:color w:val="000000" w:themeColor="text1"/>
                <w:szCs w:val="21"/>
              </w:rPr>
            </w:pPr>
            <w:r w:rsidRPr="00E62A7D">
              <w:rPr>
                <w:rFonts w:ascii="宋体" w:hAnsi="宋体" w:hint="eastAsia"/>
                <w:color w:val="000000" w:themeColor="text1"/>
                <w:szCs w:val="21"/>
              </w:rPr>
              <w:t>日期：   年   月   日</w:t>
            </w:r>
          </w:p>
        </w:tc>
      </w:tr>
    </w:tbl>
    <w:p w:rsidR="00891416" w:rsidRPr="00E62A7D" w:rsidRDefault="00C30FD4">
      <w:pPr>
        <w:spacing w:line="240" w:lineRule="atLeast"/>
        <w:rPr>
          <w:rFonts w:ascii="宋体" w:hAnsi="宋体"/>
          <w:color w:val="000000" w:themeColor="text1"/>
          <w:szCs w:val="21"/>
        </w:rPr>
      </w:pPr>
      <w:r w:rsidRPr="00E62A7D">
        <w:rPr>
          <w:rFonts w:ascii="宋体" w:hAnsi="宋体" w:hint="eastAsia"/>
          <w:color w:val="000000" w:themeColor="text1"/>
          <w:szCs w:val="21"/>
        </w:rPr>
        <w:t>说明：1、本表为采购单位向深圳市政府采购中心反映政府采购项目履约情况时所用；</w:t>
      </w:r>
    </w:p>
    <w:p w:rsidR="00891416" w:rsidRPr="00D31F80" w:rsidRDefault="00C30FD4">
      <w:pPr>
        <w:spacing w:line="240" w:lineRule="atLeast"/>
        <w:rPr>
          <w:rFonts w:ascii="宋体" w:hAnsi="宋体"/>
          <w:color w:val="000000" w:themeColor="text1"/>
          <w:szCs w:val="21"/>
        </w:rPr>
      </w:pPr>
      <w:r w:rsidRPr="00E62A7D">
        <w:rPr>
          <w:rFonts w:ascii="宋体" w:hAnsi="宋体" w:hint="eastAsia"/>
          <w:color w:val="000000" w:themeColor="text1"/>
          <w:szCs w:val="21"/>
        </w:rPr>
        <w:t>2、履约情况评价分为优、良、中、差四个等级，请在对应的框前打“√”，然后在“具体情况说明”一栏详细说明有关情况。</w:t>
      </w:r>
    </w:p>
    <w:sectPr w:rsidR="00891416" w:rsidRPr="00D31F80" w:rsidSect="006259F7">
      <w:headerReference w:type="default" r:id="rId9"/>
      <w:footerReference w:type="default" r:id="rId10"/>
      <w:pgSz w:w="11906" w:h="16838"/>
      <w:pgMar w:top="1440" w:right="1416"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446" w:rsidRDefault="00384446" w:rsidP="00891416">
      <w:r>
        <w:separator/>
      </w:r>
    </w:p>
  </w:endnote>
  <w:endnote w:type="continuationSeparator" w:id="1">
    <w:p w:rsidR="00384446" w:rsidRDefault="00384446" w:rsidP="00891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altName w:val="报隶-简"/>
    <w:panose1 w:val="0201050906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ˎ̥">
    <w:altName w:val="Arial Unicode MS"/>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5C" w:rsidRDefault="004C5001">
    <w:pPr>
      <w:pStyle w:val="ab"/>
      <w:framePr w:wrap="around" w:vAnchor="text" w:hAnchor="margin" w:xAlign="center" w:y="1"/>
      <w:rPr>
        <w:rStyle w:val="af"/>
      </w:rPr>
    </w:pPr>
    <w:r>
      <w:rPr>
        <w:rStyle w:val="af"/>
      </w:rPr>
      <w:fldChar w:fldCharType="begin"/>
    </w:r>
    <w:r w:rsidR="00DB4C5C">
      <w:rPr>
        <w:rStyle w:val="af"/>
      </w:rPr>
      <w:instrText xml:space="preserve">PAGE  </w:instrText>
    </w:r>
    <w:r>
      <w:rPr>
        <w:rStyle w:val="af"/>
      </w:rPr>
      <w:fldChar w:fldCharType="separate"/>
    </w:r>
    <w:r w:rsidR="00EC0E48">
      <w:rPr>
        <w:rStyle w:val="af"/>
        <w:noProof/>
      </w:rPr>
      <w:t>4</w:t>
    </w:r>
    <w:r>
      <w:rPr>
        <w:rStyle w:val="af"/>
      </w:rPr>
      <w:fldChar w:fldCharType="end"/>
    </w:r>
  </w:p>
  <w:p w:rsidR="00DB4C5C" w:rsidRDefault="00DB4C5C">
    <w:pPr>
      <w:pStyle w:val="ab"/>
    </w:pPr>
  </w:p>
  <w:p w:rsidR="00DB4C5C" w:rsidRDefault="00DB4C5C"/>
  <w:p w:rsidR="00DB4C5C" w:rsidRDefault="00DB4C5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446" w:rsidRDefault="00384446" w:rsidP="00891416">
      <w:r>
        <w:separator/>
      </w:r>
    </w:p>
  </w:footnote>
  <w:footnote w:type="continuationSeparator" w:id="1">
    <w:p w:rsidR="00384446" w:rsidRDefault="00384446" w:rsidP="00891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C5C" w:rsidRDefault="00DB4C5C"/>
  <w:p w:rsidR="00DB4C5C" w:rsidRDefault="00DB4C5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F8CC6F"/>
    <w:multiLevelType w:val="singleLevel"/>
    <w:tmpl w:val="A4F8CC6F"/>
    <w:lvl w:ilvl="0">
      <w:start w:val="1"/>
      <w:numFmt w:val="decimal"/>
      <w:suff w:val="nothing"/>
      <w:lvlText w:val="%1、"/>
      <w:lvlJc w:val="left"/>
    </w:lvl>
  </w:abstractNum>
  <w:abstractNum w:abstractNumId="1">
    <w:nsid w:val="EC1CE16A"/>
    <w:multiLevelType w:val="singleLevel"/>
    <w:tmpl w:val="EC1CE16A"/>
    <w:lvl w:ilvl="0">
      <w:start w:val="1"/>
      <w:numFmt w:val="decimal"/>
      <w:suff w:val="space"/>
      <w:lvlText w:val="%1."/>
      <w:lvlJc w:val="left"/>
    </w:lvl>
  </w:abstractNum>
  <w:abstractNum w:abstractNumId="2">
    <w:nsid w:val="03E1325D"/>
    <w:multiLevelType w:val="singleLevel"/>
    <w:tmpl w:val="03E1325D"/>
    <w:lvl w:ilvl="0">
      <w:start w:val="1"/>
      <w:numFmt w:val="decimal"/>
      <w:suff w:val="nothing"/>
      <w:lvlText w:val="%1、"/>
      <w:lvlJc w:val="left"/>
    </w:lvl>
  </w:abstractNum>
  <w:abstractNum w:abstractNumId="3">
    <w:nsid w:val="1B95F93F"/>
    <w:multiLevelType w:val="singleLevel"/>
    <w:tmpl w:val="1B95F93F"/>
    <w:lvl w:ilvl="0">
      <w:start w:val="2"/>
      <w:numFmt w:val="chineseCounting"/>
      <w:suff w:val="nothing"/>
      <w:lvlText w:val="%1、"/>
      <w:lvlJc w:val="left"/>
      <w:rPr>
        <w:rFonts w:hint="eastAsia"/>
      </w:rPr>
    </w:lvl>
  </w:abstractNum>
  <w:abstractNum w:abstractNumId="4">
    <w:nsid w:val="2CD57FF1"/>
    <w:multiLevelType w:val="singleLevel"/>
    <w:tmpl w:val="2CD57FF1"/>
    <w:lvl w:ilvl="0">
      <w:start w:val="1"/>
      <w:numFmt w:val="decimal"/>
      <w:suff w:val="nothing"/>
      <w:lvlText w:val="%1、"/>
      <w:lvlJc w:val="left"/>
      <w:rPr>
        <w:rFonts w:cs="Times New Roman"/>
      </w:rPr>
    </w:lvl>
  </w:abstractNum>
  <w:abstractNum w:abstractNumId="5">
    <w:nsid w:val="30167E7C"/>
    <w:multiLevelType w:val="hybridMultilevel"/>
    <w:tmpl w:val="F4FAA5BE"/>
    <w:lvl w:ilvl="0" w:tplc="81F4EC9E">
      <w:start w:val="1"/>
      <w:numFmt w:val="decimal"/>
      <w:lvlText w:val="%1、"/>
      <w:lvlJc w:val="left"/>
      <w:pPr>
        <w:ind w:left="340" w:hanging="3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69F2845"/>
    <w:multiLevelType w:val="hybridMultilevel"/>
    <w:tmpl w:val="7B084BEE"/>
    <w:lvl w:ilvl="0" w:tplc="A9C6A0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5C67867"/>
    <w:multiLevelType w:val="hybridMultilevel"/>
    <w:tmpl w:val="A910387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98F4185"/>
    <w:multiLevelType w:val="hybridMultilevel"/>
    <w:tmpl w:val="BEFEB86E"/>
    <w:lvl w:ilvl="0" w:tplc="F886CD2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B147943"/>
    <w:multiLevelType w:val="hybridMultilevel"/>
    <w:tmpl w:val="180854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FCE56CC"/>
    <w:multiLevelType w:val="multilevel"/>
    <w:tmpl w:val="4FCE56CC"/>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49B06D5"/>
    <w:multiLevelType w:val="hybridMultilevel"/>
    <w:tmpl w:val="BEFEB86E"/>
    <w:lvl w:ilvl="0" w:tplc="F886CD28">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5EE6D37"/>
    <w:multiLevelType w:val="singleLevel"/>
    <w:tmpl w:val="55EE6D37"/>
    <w:lvl w:ilvl="0">
      <w:start w:val="1"/>
      <w:numFmt w:val="decimal"/>
      <w:suff w:val="nothing"/>
      <w:lvlText w:val="%1、"/>
      <w:lvlJc w:val="left"/>
    </w:lvl>
  </w:abstractNum>
  <w:abstractNum w:abstractNumId="13">
    <w:nsid w:val="56CBDAB6"/>
    <w:multiLevelType w:val="singleLevel"/>
    <w:tmpl w:val="56CBDAB6"/>
    <w:lvl w:ilvl="0">
      <w:start w:val="1"/>
      <w:numFmt w:val="chineseCounting"/>
      <w:suff w:val="nothing"/>
      <w:lvlText w:val="%1、"/>
      <w:lvlJc w:val="left"/>
      <w:pPr>
        <w:ind w:left="0" w:firstLine="420"/>
      </w:pPr>
      <w:rPr>
        <w:rFonts w:hint="eastAsia"/>
      </w:rPr>
    </w:lvl>
  </w:abstractNum>
  <w:abstractNum w:abstractNumId="14">
    <w:nsid w:val="56EA755A"/>
    <w:multiLevelType w:val="singleLevel"/>
    <w:tmpl w:val="56EA755A"/>
    <w:lvl w:ilvl="0">
      <w:start w:val="1"/>
      <w:numFmt w:val="decimal"/>
      <w:lvlText w:val="%1)"/>
      <w:lvlJc w:val="left"/>
      <w:pPr>
        <w:tabs>
          <w:tab w:val="num" w:pos="425"/>
        </w:tabs>
        <w:ind w:left="425" w:hanging="425"/>
      </w:pPr>
      <w:rPr>
        <w:rFonts w:hint="default"/>
      </w:rPr>
    </w:lvl>
  </w:abstractNum>
  <w:abstractNum w:abstractNumId="15">
    <w:nsid w:val="57358438"/>
    <w:multiLevelType w:val="singleLevel"/>
    <w:tmpl w:val="57358438"/>
    <w:lvl w:ilvl="0">
      <w:start w:val="1"/>
      <w:numFmt w:val="decimal"/>
      <w:suff w:val="nothing"/>
      <w:lvlText w:val="%1、"/>
      <w:lvlJc w:val="left"/>
    </w:lvl>
  </w:abstractNum>
  <w:abstractNum w:abstractNumId="16">
    <w:nsid w:val="584A57C4"/>
    <w:multiLevelType w:val="hybridMultilevel"/>
    <w:tmpl w:val="CC625E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9E0775A"/>
    <w:multiLevelType w:val="singleLevel"/>
    <w:tmpl w:val="59E0775A"/>
    <w:lvl w:ilvl="0">
      <w:start w:val="1"/>
      <w:numFmt w:val="chineseCounting"/>
      <w:suff w:val="nothing"/>
      <w:lvlText w:val="%1、"/>
      <w:lvlJc w:val="left"/>
      <w:pPr>
        <w:ind w:left="6" w:firstLine="420"/>
      </w:pPr>
      <w:rPr>
        <w:rFonts w:hint="eastAsia"/>
      </w:rPr>
    </w:lvl>
  </w:abstractNum>
  <w:abstractNum w:abstractNumId="18">
    <w:nsid w:val="59E48631"/>
    <w:multiLevelType w:val="singleLevel"/>
    <w:tmpl w:val="59E48631"/>
    <w:lvl w:ilvl="0">
      <w:start w:val="1"/>
      <w:numFmt w:val="decimal"/>
      <w:lvlText w:val="%1)"/>
      <w:lvlJc w:val="left"/>
      <w:pPr>
        <w:ind w:left="425" w:hanging="425"/>
      </w:pPr>
      <w:rPr>
        <w:rFonts w:hint="default"/>
      </w:rPr>
    </w:lvl>
  </w:abstractNum>
  <w:abstractNum w:abstractNumId="19">
    <w:nsid w:val="59E487D0"/>
    <w:multiLevelType w:val="singleLevel"/>
    <w:tmpl w:val="59E487D0"/>
    <w:lvl w:ilvl="0">
      <w:start w:val="1"/>
      <w:numFmt w:val="decimal"/>
      <w:lvlText w:val="%1)"/>
      <w:lvlJc w:val="left"/>
      <w:pPr>
        <w:ind w:left="425" w:hanging="425"/>
      </w:pPr>
      <w:rPr>
        <w:rFonts w:hint="default"/>
      </w:rPr>
    </w:lvl>
  </w:abstractNum>
  <w:abstractNum w:abstractNumId="20">
    <w:nsid w:val="59E4885B"/>
    <w:multiLevelType w:val="singleLevel"/>
    <w:tmpl w:val="59E4885B"/>
    <w:lvl w:ilvl="0">
      <w:start w:val="1"/>
      <w:numFmt w:val="decimal"/>
      <w:lvlText w:val="%1)"/>
      <w:lvlJc w:val="left"/>
      <w:pPr>
        <w:ind w:left="425" w:hanging="425"/>
      </w:pPr>
      <w:rPr>
        <w:rFonts w:hint="default"/>
      </w:rPr>
    </w:lvl>
  </w:abstractNum>
  <w:abstractNum w:abstractNumId="21">
    <w:nsid w:val="59E48A98"/>
    <w:multiLevelType w:val="singleLevel"/>
    <w:tmpl w:val="59E48A98"/>
    <w:lvl w:ilvl="0">
      <w:start w:val="1"/>
      <w:numFmt w:val="decimal"/>
      <w:lvlText w:val="%1)"/>
      <w:lvlJc w:val="left"/>
      <w:pPr>
        <w:tabs>
          <w:tab w:val="num" w:pos="425"/>
        </w:tabs>
        <w:ind w:left="425" w:hanging="425"/>
      </w:pPr>
      <w:rPr>
        <w:rFonts w:hint="default"/>
      </w:rPr>
    </w:lvl>
  </w:abstractNum>
  <w:abstractNum w:abstractNumId="22">
    <w:nsid w:val="5A0C30E2"/>
    <w:multiLevelType w:val="singleLevel"/>
    <w:tmpl w:val="5A0C30E2"/>
    <w:lvl w:ilvl="0">
      <w:start w:val="1"/>
      <w:numFmt w:val="decimal"/>
      <w:suff w:val="nothing"/>
      <w:lvlText w:val="（%1）"/>
      <w:lvlJc w:val="left"/>
    </w:lvl>
  </w:abstractNum>
  <w:abstractNum w:abstractNumId="23">
    <w:nsid w:val="5C36B359"/>
    <w:multiLevelType w:val="singleLevel"/>
    <w:tmpl w:val="5C36B359"/>
    <w:lvl w:ilvl="0">
      <w:start w:val="1"/>
      <w:numFmt w:val="decimal"/>
      <w:suff w:val="nothing"/>
      <w:lvlText w:val="%1．"/>
      <w:lvlJc w:val="left"/>
      <w:pPr>
        <w:ind w:left="0" w:firstLine="400"/>
      </w:pPr>
      <w:rPr>
        <w:rFonts w:hint="default"/>
      </w:rPr>
    </w:lvl>
  </w:abstractNum>
  <w:abstractNum w:abstractNumId="24">
    <w:nsid w:val="5DDBD571"/>
    <w:multiLevelType w:val="singleLevel"/>
    <w:tmpl w:val="5DDBD571"/>
    <w:lvl w:ilvl="0">
      <w:start w:val="1"/>
      <w:numFmt w:val="decimal"/>
      <w:suff w:val="nothing"/>
      <w:lvlText w:val="（%1）"/>
      <w:lvlJc w:val="left"/>
    </w:lvl>
  </w:abstractNum>
  <w:abstractNum w:abstractNumId="25">
    <w:nsid w:val="642E0221"/>
    <w:multiLevelType w:val="hybridMultilevel"/>
    <w:tmpl w:val="1F5C86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46260FA"/>
    <w:multiLevelType w:val="multilevel"/>
    <w:tmpl w:val="4F2011E8"/>
    <w:lvl w:ilvl="0">
      <w:start w:val="1"/>
      <w:numFmt w:val="decimal"/>
      <w:pStyle w:val="a"/>
      <w:suff w:val="nothing"/>
      <w:lvlText w:val="表%1　"/>
      <w:lvlJc w:val="left"/>
      <w:pPr>
        <w:ind w:left="63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C69377C"/>
    <w:multiLevelType w:val="hybridMultilevel"/>
    <w:tmpl w:val="1F5C86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FDB681D"/>
    <w:multiLevelType w:val="multilevel"/>
    <w:tmpl w:val="6FDB68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6"/>
  </w:num>
  <w:num w:numId="2">
    <w:abstractNumId w:val="17"/>
  </w:num>
  <w:num w:numId="3">
    <w:abstractNumId w:val="28"/>
  </w:num>
  <w:num w:numId="4">
    <w:abstractNumId w:val="7"/>
  </w:num>
  <w:num w:numId="5">
    <w:abstractNumId w:val="4"/>
  </w:num>
  <w:num w:numId="6">
    <w:abstractNumId w:val="12"/>
  </w:num>
  <w:num w:numId="7">
    <w:abstractNumId w:val="15"/>
  </w:num>
  <w:num w:numId="8">
    <w:abstractNumId w:val="22"/>
  </w:num>
  <w:num w:numId="9">
    <w:abstractNumId w:val="10"/>
  </w:num>
  <w:num w:numId="10">
    <w:abstractNumId w:val="23"/>
  </w:num>
  <w:num w:numId="11">
    <w:abstractNumId w:val="3"/>
  </w:num>
  <w:num w:numId="12">
    <w:abstractNumId w:val="9"/>
  </w:num>
  <w:num w:numId="13">
    <w:abstractNumId w:val="16"/>
  </w:num>
  <w:num w:numId="14">
    <w:abstractNumId w:val="11"/>
  </w:num>
  <w:num w:numId="15">
    <w:abstractNumId w:val="8"/>
  </w:num>
  <w:num w:numId="16">
    <w:abstractNumId w:val="6"/>
  </w:num>
  <w:num w:numId="17">
    <w:abstractNumId w:val="27"/>
  </w:num>
  <w:num w:numId="18">
    <w:abstractNumId w:val="25"/>
  </w:num>
  <w:num w:numId="19">
    <w:abstractNumId w:val="2"/>
  </w:num>
  <w:num w:numId="20">
    <w:abstractNumId w:val="0"/>
  </w:num>
  <w:num w:numId="21">
    <w:abstractNumId w:val="5"/>
  </w:num>
  <w:num w:numId="22">
    <w:abstractNumId w:val="13"/>
  </w:num>
  <w:num w:numId="23">
    <w:abstractNumId w:val="1"/>
  </w:num>
  <w:num w:numId="24">
    <w:abstractNumId w:val="18"/>
  </w:num>
  <w:num w:numId="25">
    <w:abstractNumId w:val="19"/>
  </w:num>
  <w:num w:numId="26">
    <w:abstractNumId w:val="20"/>
  </w:num>
  <w:num w:numId="27">
    <w:abstractNumId w:val="14"/>
  </w:num>
  <w:num w:numId="28">
    <w:abstractNumId w:val="21"/>
  </w:num>
  <w:num w:numId="29">
    <w:abstractNumId w:val="2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3D3C"/>
    <w:rsid w:val="00000B85"/>
    <w:rsid w:val="00000F00"/>
    <w:rsid w:val="0000113E"/>
    <w:rsid w:val="0000141E"/>
    <w:rsid w:val="000014F3"/>
    <w:rsid w:val="00002131"/>
    <w:rsid w:val="0000255A"/>
    <w:rsid w:val="00002935"/>
    <w:rsid w:val="00003674"/>
    <w:rsid w:val="00004022"/>
    <w:rsid w:val="000050F6"/>
    <w:rsid w:val="000057EC"/>
    <w:rsid w:val="00006B56"/>
    <w:rsid w:val="000102B0"/>
    <w:rsid w:val="00010ADA"/>
    <w:rsid w:val="00010F1F"/>
    <w:rsid w:val="000129D5"/>
    <w:rsid w:val="00012B78"/>
    <w:rsid w:val="000132E9"/>
    <w:rsid w:val="000141B2"/>
    <w:rsid w:val="000153DC"/>
    <w:rsid w:val="00015736"/>
    <w:rsid w:val="00016217"/>
    <w:rsid w:val="0001630A"/>
    <w:rsid w:val="000163B9"/>
    <w:rsid w:val="0001657C"/>
    <w:rsid w:val="000173BA"/>
    <w:rsid w:val="0002058C"/>
    <w:rsid w:val="00020E46"/>
    <w:rsid w:val="00021106"/>
    <w:rsid w:val="00021756"/>
    <w:rsid w:val="0002215C"/>
    <w:rsid w:val="00022304"/>
    <w:rsid w:val="00022A6C"/>
    <w:rsid w:val="00022AA8"/>
    <w:rsid w:val="000235A9"/>
    <w:rsid w:val="000235F4"/>
    <w:rsid w:val="00023CE1"/>
    <w:rsid w:val="000249CF"/>
    <w:rsid w:val="00025B68"/>
    <w:rsid w:val="000267B7"/>
    <w:rsid w:val="00026E9C"/>
    <w:rsid w:val="00027DA9"/>
    <w:rsid w:val="00027E9A"/>
    <w:rsid w:val="000300E7"/>
    <w:rsid w:val="00030158"/>
    <w:rsid w:val="000301E0"/>
    <w:rsid w:val="00030AA9"/>
    <w:rsid w:val="00031D0B"/>
    <w:rsid w:val="000324A5"/>
    <w:rsid w:val="00032821"/>
    <w:rsid w:val="00033269"/>
    <w:rsid w:val="00036D98"/>
    <w:rsid w:val="0003725C"/>
    <w:rsid w:val="000372A1"/>
    <w:rsid w:val="000372FF"/>
    <w:rsid w:val="000376D1"/>
    <w:rsid w:val="00040503"/>
    <w:rsid w:val="00040C02"/>
    <w:rsid w:val="00040C74"/>
    <w:rsid w:val="000411BD"/>
    <w:rsid w:val="00042C30"/>
    <w:rsid w:val="00042F7A"/>
    <w:rsid w:val="000431F6"/>
    <w:rsid w:val="00044668"/>
    <w:rsid w:val="00044F02"/>
    <w:rsid w:val="0004529F"/>
    <w:rsid w:val="00046CA4"/>
    <w:rsid w:val="00046F0D"/>
    <w:rsid w:val="00047975"/>
    <w:rsid w:val="00050267"/>
    <w:rsid w:val="0005058F"/>
    <w:rsid w:val="000515D2"/>
    <w:rsid w:val="0005179E"/>
    <w:rsid w:val="000517A8"/>
    <w:rsid w:val="00051BCF"/>
    <w:rsid w:val="000527A6"/>
    <w:rsid w:val="00053537"/>
    <w:rsid w:val="0005392A"/>
    <w:rsid w:val="0005477B"/>
    <w:rsid w:val="00054913"/>
    <w:rsid w:val="0005567A"/>
    <w:rsid w:val="000558C3"/>
    <w:rsid w:val="00056532"/>
    <w:rsid w:val="00056BE7"/>
    <w:rsid w:val="00056C0D"/>
    <w:rsid w:val="00056E88"/>
    <w:rsid w:val="000573EA"/>
    <w:rsid w:val="000575FB"/>
    <w:rsid w:val="000578ED"/>
    <w:rsid w:val="00060639"/>
    <w:rsid w:val="0006063A"/>
    <w:rsid w:val="00061423"/>
    <w:rsid w:val="00061472"/>
    <w:rsid w:val="00062C11"/>
    <w:rsid w:val="00063F50"/>
    <w:rsid w:val="000642C0"/>
    <w:rsid w:val="0006484D"/>
    <w:rsid w:val="00064C16"/>
    <w:rsid w:val="000650D1"/>
    <w:rsid w:val="00065B2C"/>
    <w:rsid w:val="00066149"/>
    <w:rsid w:val="00066671"/>
    <w:rsid w:val="00066F2A"/>
    <w:rsid w:val="00067F6C"/>
    <w:rsid w:val="00070404"/>
    <w:rsid w:val="00070974"/>
    <w:rsid w:val="000709F3"/>
    <w:rsid w:val="000725AD"/>
    <w:rsid w:val="00072D64"/>
    <w:rsid w:val="00073082"/>
    <w:rsid w:val="000732FB"/>
    <w:rsid w:val="00073EF3"/>
    <w:rsid w:val="00074853"/>
    <w:rsid w:val="00074ED0"/>
    <w:rsid w:val="0007572D"/>
    <w:rsid w:val="00075B45"/>
    <w:rsid w:val="000760BB"/>
    <w:rsid w:val="0007616F"/>
    <w:rsid w:val="000761B5"/>
    <w:rsid w:val="00076C28"/>
    <w:rsid w:val="00080610"/>
    <w:rsid w:val="00080665"/>
    <w:rsid w:val="00080B79"/>
    <w:rsid w:val="00080D62"/>
    <w:rsid w:val="00080EA6"/>
    <w:rsid w:val="0008345E"/>
    <w:rsid w:val="00083475"/>
    <w:rsid w:val="0008370E"/>
    <w:rsid w:val="00083947"/>
    <w:rsid w:val="00084280"/>
    <w:rsid w:val="00086826"/>
    <w:rsid w:val="00086D58"/>
    <w:rsid w:val="00086E67"/>
    <w:rsid w:val="000876BC"/>
    <w:rsid w:val="00087A89"/>
    <w:rsid w:val="000905E0"/>
    <w:rsid w:val="00090F4F"/>
    <w:rsid w:val="00091BB9"/>
    <w:rsid w:val="00091EAE"/>
    <w:rsid w:val="00092512"/>
    <w:rsid w:val="00092A40"/>
    <w:rsid w:val="00093995"/>
    <w:rsid w:val="000949BE"/>
    <w:rsid w:val="0009569B"/>
    <w:rsid w:val="0009578A"/>
    <w:rsid w:val="00095AB5"/>
    <w:rsid w:val="00096C2E"/>
    <w:rsid w:val="00096C57"/>
    <w:rsid w:val="00096EA1"/>
    <w:rsid w:val="000971EB"/>
    <w:rsid w:val="000A011A"/>
    <w:rsid w:val="000A01F0"/>
    <w:rsid w:val="000A0551"/>
    <w:rsid w:val="000A1599"/>
    <w:rsid w:val="000A1969"/>
    <w:rsid w:val="000A1B34"/>
    <w:rsid w:val="000A2FC9"/>
    <w:rsid w:val="000A32C5"/>
    <w:rsid w:val="000A3707"/>
    <w:rsid w:val="000A4677"/>
    <w:rsid w:val="000A4962"/>
    <w:rsid w:val="000A4C0E"/>
    <w:rsid w:val="000A4EBA"/>
    <w:rsid w:val="000A5485"/>
    <w:rsid w:val="000A6A24"/>
    <w:rsid w:val="000A6ECE"/>
    <w:rsid w:val="000B0084"/>
    <w:rsid w:val="000B016A"/>
    <w:rsid w:val="000B0DFC"/>
    <w:rsid w:val="000B2310"/>
    <w:rsid w:val="000B2F15"/>
    <w:rsid w:val="000B3524"/>
    <w:rsid w:val="000B3819"/>
    <w:rsid w:val="000B4797"/>
    <w:rsid w:val="000B49E9"/>
    <w:rsid w:val="000B4A75"/>
    <w:rsid w:val="000B5491"/>
    <w:rsid w:val="000B5B0F"/>
    <w:rsid w:val="000B6476"/>
    <w:rsid w:val="000B6678"/>
    <w:rsid w:val="000B6B65"/>
    <w:rsid w:val="000B7A59"/>
    <w:rsid w:val="000B7D47"/>
    <w:rsid w:val="000C10B6"/>
    <w:rsid w:val="000C1230"/>
    <w:rsid w:val="000C2383"/>
    <w:rsid w:val="000C29C8"/>
    <w:rsid w:val="000C2CC6"/>
    <w:rsid w:val="000C2FF6"/>
    <w:rsid w:val="000C35F2"/>
    <w:rsid w:val="000C39D4"/>
    <w:rsid w:val="000C3DB0"/>
    <w:rsid w:val="000C5CF1"/>
    <w:rsid w:val="000C5DDA"/>
    <w:rsid w:val="000C5FBE"/>
    <w:rsid w:val="000C74DF"/>
    <w:rsid w:val="000C7989"/>
    <w:rsid w:val="000D02B6"/>
    <w:rsid w:val="000D1BAD"/>
    <w:rsid w:val="000D203D"/>
    <w:rsid w:val="000D269B"/>
    <w:rsid w:val="000D275E"/>
    <w:rsid w:val="000D3A15"/>
    <w:rsid w:val="000D3F56"/>
    <w:rsid w:val="000D4A81"/>
    <w:rsid w:val="000D575F"/>
    <w:rsid w:val="000D6792"/>
    <w:rsid w:val="000D6DB0"/>
    <w:rsid w:val="000D6DF2"/>
    <w:rsid w:val="000D777C"/>
    <w:rsid w:val="000D7BAE"/>
    <w:rsid w:val="000E02FB"/>
    <w:rsid w:val="000E04CA"/>
    <w:rsid w:val="000E0DAD"/>
    <w:rsid w:val="000E293A"/>
    <w:rsid w:val="000E48D4"/>
    <w:rsid w:val="000E4D81"/>
    <w:rsid w:val="000E4F5A"/>
    <w:rsid w:val="000E53F3"/>
    <w:rsid w:val="000E54E4"/>
    <w:rsid w:val="000E577C"/>
    <w:rsid w:val="000E5B52"/>
    <w:rsid w:val="000E5EF3"/>
    <w:rsid w:val="000E6448"/>
    <w:rsid w:val="000E6F64"/>
    <w:rsid w:val="000E725A"/>
    <w:rsid w:val="000E7F86"/>
    <w:rsid w:val="000F1938"/>
    <w:rsid w:val="000F1E07"/>
    <w:rsid w:val="000F21A5"/>
    <w:rsid w:val="000F261D"/>
    <w:rsid w:val="000F3516"/>
    <w:rsid w:val="000F45B2"/>
    <w:rsid w:val="000F4AC2"/>
    <w:rsid w:val="000F5933"/>
    <w:rsid w:val="000F5A48"/>
    <w:rsid w:val="000F5C55"/>
    <w:rsid w:val="000F62E4"/>
    <w:rsid w:val="000F686C"/>
    <w:rsid w:val="000F6E3D"/>
    <w:rsid w:val="000F713E"/>
    <w:rsid w:val="000F79EB"/>
    <w:rsid w:val="000F7B39"/>
    <w:rsid w:val="000F7C20"/>
    <w:rsid w:val="001001CB"/>
    <w:rsid w:val="00100F0F"/>
    <w:rsid w:val="00102064"/>
    <w:rsid w:val="001038FA"/>
    <w:rsid w:val="001039AB"/>
    <w:rsid w:val="00105010"/>
    <w:rsid w:val="001051CC"/>
    <w:rsid w:val="001057D5"/>
    <w:rsid w:val="0010586A"/>
    <w:rsid w:val="00105C20"/>
    <w:rsid w:val="00106342"/>
    <w:rsid w:val="001066C8"/>
    <w:rsid w:val="00106746"/>
    <w:rsid w:val="001101BC"/>
    <w:rsid w:val="00110A2F"/>
    <w:rsid w:val="00110B4D"/>
    <w:rsid w:val="001112BF"/>
    <w:rsid w:val="001113E7"/>
    <w:rsid w:val="00111A49"/>
    <w:rsid w:val="00111DB8"/>
    <w:rsid w:val="0011308B"/>
    <w:rsid w:val="001132F7"/>
    <w:rsid w:val="0011346A"/>
    <w:rsid w:val="00113A1B"/>
    <w:rsid w:val="00113B4A"/>
    <w:rsid w:val="00113CBC"/>
    <w:rsid w:val="00113F47"/>
    <w:rsid w:val="001141FF"/>
    <w:rsid w:val="0011495F"/>
    <w:rsid w:val="00115057"/>
    <w:rsid w:val="00115C0F"/>
    <w:rsid w:val="00115E6E"/>
    <w:rsid w:val="00116455"/>
    <w:rsid w:val="00116D3E"/>
    <w:rsid w:val="00117032"/>
    <w:rsid w:val="0011733F"/>
    <w:rsid w:val="001179FE"/>
    <w:rsid w:val="001201A8"/>
    <w:rsid w:val="00120F21"/>
    <w:rsid w:val="00121181"/>
    <w:rsid w:val="00121A3F"/>
    <w:rsid w:val="00122243"/>
    <w:rsid w:val="00124105"/>
    <w:rsid w:val="00125ED9"/>
    <w:rsid w:val="00126F16"/>
    <w:rsid w:val="00127E04"/>
    <w:rsid w:val="00130AE4"/>
    <w:rsid w:val="001331A2"/>
    <w:rsid w:val="001331DF"/>
    <w:rsid w:val="00133DE2"/>
    <w:rsid w:val="00134953"/>
    <w:rsid w:val="00134E18"/>
    <w:rsid w:val="001359B0"/>
    <w:rsid w:val="00135DE1"/>
    <w:rsid w:val="00136C6F"/>
    <w:rsid w:val="00137DFE"/>
    <w:rsid w:val="00140493"/>
    <w:rsid w:val="00140875"/>
    <w:rsid w:val="001408D7"/>
    <w:rsid w:val="00140B10"/>
    <w:rsid w:val="00140F04"/>
    <w:rsid w:val="00141746"/>
    <w:rsid w:val="00142A95"/>
    <w:rsid w:val="00142CE6"/>
    <w:rsid w:val="00143729"/>
    <w:rsid w:val="0014419D"/>
    <w:rsid w:val="00144C60"/>
    <w:rsid w:val="001454FC"/>
    <w:rsid w:val="001456E4"/>
    <w:rsid w:val="00146200"/>
    <w:rsid w:val="001473DF"/>
    <w:rsid w:val="00150D91"/>
    <w:rsid w:val="00150E5C"/>
    <w:rsid w:val="00150F68"/>
    <w:rsid w:val="0015140C"/>
    <w:rsid w:val="00151E9C"/>
    <w:rsid w:val="0015325B"/>
    <w:rsid w:val="00153E30"/>
    <w:rsid w:val="001542B2"/>
    <w:rsid w:val="00154C0A"/>
    <w:rsid w:val="00154E67"/>
    <w:rsid w:val="00156224"/>
    <w:rsid w:val="0015653F"/>
    <w:rsid w:val="001571E1"/>
    <w:rsid w:val="00157FEE"/>
    <w:rsid w:val="00160155"/>
    <w:rsid w:val="00160E71"/>
    <w:rsid w:val="00161470"/>
    <w:rsid w:val="00161578"/>
    <w:rsid w:val="001617BF"/>
    <w:rsid w:val="001619C9"/>
    <w:rsid w:val="00161FBE"/>
    <w:rsid w:val="0016223F"/>
    <w:rsid w:val="001625A5"/>
    <w:rsid w:val="00162607"/>
    <w:rsid w:val="00162F4C"/>
    <w:rsid w:val="00163003"/>
    <w:rsid w:val="001631B7"/>
    <w:rsid w:val="00163D39"/>
    <w:rsid w:val="00164459"/>
    <w:rsid w:val="0016453F"/>
    <w:rsid w:val="00164A9D"/>
    <w:rsid w:val="00165650"/>
    <w:rsid w:val="001658D3"/>
    <w:rsid w:val="00165C4C"/>
    <w:rsid w:val="00166324"/>
    <w:rsid w:val="001671D4"/>
    <w:rsid w:val="0016749F"/>
    <w:rsid w:val="00167A87"/>
    <w:rsid w:val="001703F1"/>
    <w:rsid w:val="00170697"/>
    <w:rsid w:val="00170FC2"/>
    <w:rsid w:val="00171227"/>
    <w:rsid w:val="0017167E"/>
    <w:rsid w:val="00171D1D"/>
    <w:rsid w:val="00171E89"/>
    <w:rsid w:val="0017204E"/>
    <w:rsid w:val="001721BE"/>
    <w:rsid w:val="0017226A"/>
    <w:rsid w:val="00172B25"/>
    <w:rsid w:val="00173219"/>
    <w:rsid w:val="001734F6"/>
    <w:rsid w:val="00173B10"/>
    <w:rsid w:val="00173D93"/>
    <w:rsid w:val="00173F6F"/>
    <w:rsid w:val="001742CA"/>
    <w:rsid w:val="00174633"/>
    <w:rsid w:val="001759A4"/>
    <w:rsid w:val="0017698A"/>
    <w:rsid w:val="00176A75"/>
    <w:rsid w:val="00180760"/>
    <w:rsid w:val="00180911"/>
    <w:rsid w:val="00180C49"/>
    <w:rsid w:val="00182BD4"/>
    <w:rsid w:val="001840F2"/>
    <w:rsid w:val="0018413F"/>
    <w:rsid w:val="0018527A"/>
    <w:rsid w:val="001852E0"/>
    <w:rsid w:val="00185985"/>
    <w:rsid w:val="0018664B"/>
    <w:rsid w:val="001869E8"/>
    <w:rsid w:val="00186F46"/>
    <w:rsid w:val="001900E0"/>
    <w:rsid w:val="00190C10"/>
    <w:rsid w:val="00190F07"/>
    <w:rsid w:val="00190FB4"/>
    <w:rsid w:val="00191792"/>
    <w:rsid w:val="00191DAD"/>
    <w:rsid w:val="0019375B"/>
    <w:rsid w:val="00193FB2"/>
    <w:rsid w:val="00194359"/>
    <w:rsid w:val="00194378"/>
    <w:rsid w:val="001951C8"/>
    <w:rsid w:val="001951F7"/>
    <w:rsid w:val="00195680"/>
    <w:rsid w:val="00196340"/>
    <w:rsid w:val="00196397"/>
    <w:rsid w:val="0019639F"/>
    <w:rsid w:val="001965AB"/>
    <w:rsid w:val="001969C2"/>
    <w:rsid w:val="00196ABD"/>
    <w:rsid w:val="001971AA"/>
    <w:rsid w:val="0019770E"/>
    <w:rsid w:val="00197869"/>
    <w:rsid w:val="00197CA0"/>
    <w:rsid w:val="001A05DF"/>
    <w:rsid w:val="001A0B4D"/>
    <w:rsid w:val="001A1522"/>
    <w:rsid w:val="001A17CC"/>
    <w:rsid w:val="001A214A"/>
    <w:rsid w:val="001A2791"/>
    <w:rsid w:val="001A28B8"/>
    <w:rsid w:val="001A2C2B"/>
    <w:rsid w:val="001A2EB0"/>
    <w:rsid w:val="001A2FEB"/>
    <w:rsid w:val="001A3000"/>
    <w:rsid w:val="001A3238"/>
    <w:rsid w:val="001A32CD"/>
    <w:rsid w:val="001A3630"/>
    <w:rsid w:val="001A3A2A"/>
    <w:rsid w:val="001A41F1"/>
    <w:rsid w:val="001A47FE"/>
    <w:rsid w:val="001A4839"/>
    <w:rsid w:val="001A5C09"/>
    <w:rsid w:val="001A6033"/>
    <w:rsid w:val="001A64E7"/>
    <w:rsid w:val="001B00A9"/>
    <w:rsid w:val="001B01AF"/>
    <w:rsid w:val="001B01C0"/>
    <w:rsid w:val="001B0628"/>
    <w:rsid w:val="001B06AD"/>
    <w:rsid w:val="001B0EB1"/>
    <w:rsid w:val="001B214A"/>
    <w:rsid w:val="001B2E67"/>
    <w:rsid w:val="001B2F51"/>
    <w:rsid w:val="001B3C42"/>
    <w:rsid w:val="001B51C5"/>
    <w:rsid w:val="001B584F"/>
    <w:rsid w:val="001B5E06"/>
    <w:rsid w:val="001B6030"/>
    <w:rsid w:val="001B61C5"/>
    <w:rsid w:val="001B62C7"/>
    <w:rsid w:val="001B63B8"/>
    <w:rsid w:val="001B6D2B"/>
    <w:rsid w:val="001B7593"/>
    <w:rsid w:val="001C022B"/>
    <w:rsid w:val="001C0BB2"/>
    <w:rsid w:val="001C0CD6"/>
    <w:rsid w:val="001C202F"/>
    <w:rsid w:val="001C2102"/>
    <w:rsid w:val="001C2E3C"/>
    <w:rsid w:val="001C3BCC"/>
    <w:rsid w:val="001C447E"/>
    <w:rsid w:val="001C464C"/>
    <w:rsid w:val="001C53B2"/>
    <w:rsid w:val="001C5781"/>
    <w:rsid w:val="001C582A"/>
    <w:rsid w:val="001C58E1"/>
    <w:rsid w:val="001C7D2F"/>
    <w:rsid w:val="001C7D4B"/>
    <w:rsid w:val="001D0B96"/>
    <w:rsid w:val="001D0CF8"/>
    <w:rsid w:val="001D1001"/>
    <w:rsid w:val="001D162F"/>
    <w:rsid w:val="001D19A0"/>
    <w:rsid w:val="001D1B3A"/>
    <w:rsid w:val="001D1F42"/>
    <w:rsid w:val="001D2286"/>
    <w:rsid w:val="001D24C7"/>
    <w:rsid w:val="001D263E"/>
    <w:rsid w:val="001D2CD3"/>
    <w:rsid w:val="001D2FAE"/>
    <w:rsid w:val="001D311C"/>
    <w:rsid w:val="001D3FF3"/>
    <w:rsid w:val="001D4718"/>
    <w:rsid w:val="001D4777"/>
    <w:rsid w:val="001D4DE6"/>
    <w:rsid w:val="001D5062"/>
    <w:rsid w:val="001D68EC"/>
    <w:rsid w:val="001D70C6"/>
    <w:rsid w:val="001D72D2"/>
    <w:rsid w:val="001D73F7"/>
    <w:rsid w:val="001E03F0"/>
    <w:rsid w:val="001E13EF"/>
    <w:rsid w:val="001E168A"/>
    <w:rsid w:val="001E19E8"/>
    <w:rsid w:val="001E1BC4"/>
    <w:rsid w:val="001E1C8D"/>
    <w:rsid w:val="001E2D4D"/>
    <w:rsid w:val="001E2E6D"/>
    <w:rsid w:val="001E335C"/>
    <w:rsid w:val="001E4233"/>
    <w:rsid w:val="001E4A86"/>
    <w:rsid w:val="001E6884"/>
    <w:rsid w:val="001E6F0E"/>
    <w:rsid w:val="001E72E3"/>
    <w:rsid w:val="001E7CE2"/>
    <w:rsid w:val="001F00D4"/>
    <w:rsid w:val="001F0D23"/>
    <w:rsid w:val="001F107D"/>
    <w:rsid w:val="001F285B"/>
    <w:rsid w:val="001F2E62"/>
    <w:rsid w:val="001F4F88"/>
    <w:rsid w:val="001F520F"/>
    <w:rsid w:val="001F54A0"/>
    <w:rsid w:val="001F5CD5"/>
    <w:rsid w:val="001F6371"/>
    <w:rsid w:val="001F6388"/>
    <w:rsid w:val="001F7539"/>
    <w:rsid w:val="001F7635"/>
    <w:rsid w:val="001F7B5C"/>
    <w:rsid w:val="002019E4"/>
    <w:rsid w:val="00201B3D"/>
    <w:rsid w:val="00201DA6"/>
    <w:rsid w:val="00202F89"/>
    <w:rsid w:val="00203095"/>
    <w:rsid w:val="002034A8"/>
    <w:rsid w:val="002034B7"/>
    <w:rsid w:val="00203998"/>
    <w:rsid w:val="00203DD5"/>
    <w:rsid w:val="00203E9D"/>
    <w:rsid w:val="00203F98"/>
    <w:rsid w:val="00204111"/>
    <w:rsid w:val="002053E0"/>
    <w:rsid w:val="0020594E"/>
    <w:rsid w:val="002061CF"/>
    <w:rsid w:val="00206998"/>
    <w:rsid w:val="0021060F"/>
    <w:rsid w:val="00210624"/>
    <w:rsid w:val="00211452"/>
    <w:rsid w:val="0021249E"/>
    <w:rsid w:val="002142A8"/>
    <w:rsid w:val="00214D32"/>
    <w:rsid w:val="002156BF"/>
    <w:rsid w:val="00217357"/>
    <w:rsid w:val="002175AB"/>
    <w:rsid w:val="0021771B"/>
    <w:rsid w:val="00217F69"/>
    <w:rsid w:val="00220AF8"/>
    <w:rsid w:val="00220B76"/>
    <w:rsid w:val="00220F1B"/>
    <w:rsid w:val="00221115"/>
    <w:rsid w:val="00221C82"/>
    <w:rsid w:val="00224317"/>
    <w:rsid w:val="00225994"/>
    <w:rsid w:val="00225B04"/>
    <w:rsid w:val="00225CDC"/>
    <w:rsid w:val="002260C9"/>
    <w:rsid w:val="00226E38"/>
    <w:rsid w:val="002275C7"/>
    <w:rsid w:val="00227A81"/>
    <w:rsid w:val="00227FC8"/>
    <w:rsid w:val="00230D1F"/>
    <w:rsid w:val="00230DDC"/>
    <w:rsid w:val="00231D48"/>
    <w:rsid w:val="00231FC3"/>
    <w:rsid w:val="0023278E"/>
    <w:rsid w:val="002329F2"/>
    <w:rsid w:val="002334FD"/>
    <w:rsid w:val="0023371F"/>
    <w:rsid w:val="0023376A"/>
    <w:rsid w:val="00234D65"/>
    <w:rsid w:val="0023503F"/>
    <w:rsid w:val="002356EF"/>
    <w:rsid w:val="002358BF"/>
    <w:rsid w:val="002361CA"/>
    <w:rsid w:val="0023646C"/>
    <w:rsid w:val="0023699A"/>
    <w:rsid w:val="0023720D"/>
    <w:rsid w:val="00237755"/>
    <w:rsid w:val="0024035D"/>
    <w:rsid w:val="00240ED8"/>
    <w:rsid w:val="00241399"/>
    <w:rsid w:val="002416F6"/>
    <w:rsid w:val="00241C0C"/>
    <w:rsid w:val="00243B61"/>
    <w:rsid w:val="00243D2D"/>
    <w:rsid w:val="002441E9"/>
    <w:rsid w:val="00245020"/>
    <w:rsid w:val="00245A8F"/>
    <w:rsid w:val="00245E65"/>
    <w:rsid w:val="002464EE"/>
    <w:rsid w:val="00246F1D"/>
    <w:rsid w:val="002470CA"/>
    <w:rsid w:val="002471F3"/>
    <w:rsid w:val="0024736D"/>
    <w:rsid w:val="0024796C"/>
    <w:rsid w:val="002503E9"/>
    <w:rsid w:val="00250545"/>
    <w:rsid w:val="00250C2E"/>
    <w:rsid w:val="00250CB7"/>
    <w:rsid w:val="00250E9D"/>
    <w:rsid w:val="0025146A"/>
    <w:rsid w:val="00252DAE"/>
    <w:rsid w:val="00252E1D"/>
    <w:rsid w:val="00253EBC"/>
    <w:rsid w:val="00253EC1"/>
    <w:rsid w:val="00254C79"/>
    <w:rsid w:val="002554A7"/>
    <w:rsid w:val="00255FCF"/>
    <w:rsid w:val="002562B6"/>
    <w:rsid w:val="00256B46"/>
    <w:rsid w:val="00257325"/>
    <w:rsid w:val="0025785E"/>
    <w:rsid w:val="0026003C"/>
    <w:rsid w:val="002600BF"/>
    <w:rsid w:val="00261733"/>
    <w:rsid w:val="00261B20"/>
    <w:rsid w:val="0026268A"/>
    <w:rsid w:val="00262BA8"/>
    <w:rsid w:val="002639B7"/>
    <w:rsid w:val="0026497A"/>
    <w:rsid w:val="00264D9F"/>
    <w:rsid w:val="0026580D"/>
    <w:rsid w:val="0026656A"/>
    <w:rsid w:val="002671D8"/>
    <w:rsid w:val="0026750F"/>
    <w:rsid w:val="00270027"/>
    <w:rsid w:val="002700AA"/>
    <w:rsid w:val="002709C8"/>
    <w:rsid w:val="00270C9A"/>
    <w:rsid w:val="00271A5A"/>
    <w:rsid w:val="00272DB4"/>
    <w:rsid w:val="002734D3"/>
    <w:rsid w:val="00273905"/>
    <w:rsid w:val="00273FAB"/>
    <w:rsid w:val="00274249"/>
    <w:rsid w:val="0027465A"/>
    <w:rsid w:val="00274769"/>
    <w:rsid w:val="00275193"/>
    <w:rsid w:val="002754DA"/>
    <w:rsid w:val="0027574A"/>
    <w:rsid w:val="00276031"/>
    <w:rsid w:val="002769CA"/>
    <w:rsid w:val="00277EFD"/>
    <w:rsid w:val="00277F10"/>
    <w:rsid w:val="00280CB5"/>
    <w:rsid w:val="00280D8F"/>
    <w:rsid w:val="002812AF"/>
    <w:rsid w:val="00281326"/>
    <w:rsid w:val="00281A99"/>
    <w:rsid w:val="00281E00"/>
    <w:rsid w:val="0028269A"/>
    <w:rsid w:val="00282CE3"/>
    <w:rsid w:val="00283FC3"/>
    <w:rsid w:val="0028402E"/>
    <w:rsid w:val="00284E38"/>
    <w:rsid w:val="00284F36"/>
    <w:rsid w:val="00284FBB"/>
    <w:rsid w:val="002851D7"/>
    <w:rsid w:val="00285908"/>
    <w:rsid w:val="002861B1"/>
    <w:rsid w:val="00286B5C"/>
    <w:rsid w:val="00286D57"/>
    <w:rsid w:val="00286D7A"/>
    <w:rsid w:val="00286EEB"/>
    <w:rsid w:val="002870F6"/>
    <w:rsid w:val="00287A04"/>
    <w:rsid w:val="0029196F"/>
    <w:rsid w:val="002920C7"/>
    <w:rsid w:val="0029211E"/>
    <w:rsid w:val="00292D7F"/>
    <w:rsid w:val="002933FC"/>
    <w:rsid w:val="00293CD8"/>
    <w:rsid w:val="00293FF2"/>
    <w:rsid w:val="002941A2"/>
    <w:rsid w:val="002941ED"/>
    <w:rsid w:val="00295760"/>
    <w:rsid w:val="0029595B"/>
    <w:rsid w:val="0029603E"/>
    <w:rsid w:val="00296C0F"/>
    <w:rsid w:val="002974DE"/>
    <w:rsid w:val="00297E7F"/>
    <w:rsid w:val="002A0711"/>
    <w:rsid w:val="002A0820"/>
    <w:rsid w:val="002A09E5"/>
    <w:rsid w:val="002A1068"/>
    <w:rsid w:val="002A172D"/>
    <w:rsid w:val="002A218B"/>
    <w:rsid w:val="002A2849"/>
    <w:rsid w:val="002A2973"/>
    <w:rsid w:val="002A37E0"/>
    <w:rsid w:val="002A4980"/>
    <w:rsid w:val="002A501E"/>
    <w:rsid w:val="002A586B"/>
    <w:rsid w:val="002A66B1"/>
    <w:rsid w:val="002A687F"/>
    <w:rsid w:val="002A6A1E"/>
    <w:rsid w:val="002A6E9F"/>
    <w:rsid w:val="002A6FCD"/>
    <w:rsid w:val="002A7592"/>
    <w:rsid w:val="002B089A"/>
    <w:rsid w:val="002B0BDC"/>
    <w:rsid w:val="002B0D74"/>
    <w:rsid w:val="002B0DB2"/>
    <w:rsid w:val="002B17C5"/>
    <w:rsid w:val="002B29F6"/>
    <w:rsid w:val="002B2A79"/>
    <w:rsid w:val="002B2F7A"/>
    <w:rsid w:val="002B3ACE"/>
    <w:rsid w:val="002B3B8F"/>
    <w:rsid w:val="002B4110"/>
    <w:rsid w:val="002B4AFE"/>
    <w:rsid w:val="002B4B6C"/>
    <w:rsid w:val="002B4D88"/>
    <w:rsid w:val="002B534B"/>
    <w:rsid w:val="002B5C8E"/>
    <w:rsid w:val="002B669A"/>
    <w:rsid w:val="002B6A5A"/>
    <w:rsid w:val="002B6F38"/>
    <w:rsid w:val="002B736C"/>
    <w:rsid w:val="002B74CA"/>
    <w:rsid w:val="002B766B"/>
    <w:rsid w:val="002C03E6"/>
    <w:rsid w:val="002C06FA"/>
    <w:rsid w:val="002C07F0"/>
    <w:rsid w:val="002C31D8"/>
    <w:rsid w:val="002C3E43"/>
    <w:rsid w:val="002C4C83"/>
    <w:rsid w:val="002C5875"/>
    <w:rsid w:val="002C5A81"/>
    <w:rsid w:val="002C61E5"/>
    <w:rsid w:val="002C6DF1"/>
    <w:rsid w:val="002C6E95"/>
    <w:rsid w:val="002C7BE3"/>
    <w:rsid w:val="002D051D"/>
    <w:rsid w:val="002D1212"/>
    <w:rsid w:val="002D12B8"/>
    <w:rsid w:val="002D32D6"/>
    <w:rsid w:val="002D340F"/>
    <w:rsid w:val="002D34C5"/>
    <w:rsid w:val="002D352D"/>
    <w:rsid w:val="002D4876"/>
    <w:rsid w:val="002D5576"/>
    <w:rsid w:val="002D5B77"/>
    <w:rsid w:val="002D6677"/>
    <w:rsid w:val="002D668D"/>
    <w:rsid w:val="002D6E3F"/>
    <w:rsid w:val="002D7631"/>
    <w:rsid w:val="002D79CB"/>
    <w:rsid w:val="002E0A4E"/>
    <w:rsid w:val="002E1CDB"/>
    <w:rsid w:val="002E2E4C"/>
    <w:rsid w:val="002E35F3"/>
    <w:rsid w:val="002E39EC"/>
    <w:rsid w:val="002E49DE"/>
    <w:rsid w:val="002E50A3"/>
    <w:rsid w:val="002E5BF3"/>
    <w:rsid w:val="002E5F82"/>
    <w:rsid w:val="002E6761"/>
    <w:rsid w:val="002E7A5B"/>
    <w:rsid w:val="002F041E"/>
    <w:rsid w:val="002F08EF"/>
    <w:rsid w:val="002F128B"/>
    <w:rsid w:val="002F170E"/>
    <w:rsid w:val="002F174F"/>
    <w:rsid w:val="002F1C91"/>
    <w:rsid w:val="002F2A20"/>
    <w:rsid w:val="002F37F5"/>
    <w:rsid w:val="002F425D"/>
    <w:rsid w:val="002F469A"/>
    <w:rsid w:val="002F4B9D"/>
    <w:rsid w:val="002F4DAB"/>
    <w:rsid w:val="002F6937"/>
    <w:rsid w:val="002F6FE9"/>
    <w:rsid w:val="002F7435"/>
    <w:rsid w:val="002F7446"/>
    <w:rsid w:val="002F7905"/>
    <w:rsid w:val="002F7B1A"/>
    <w:rsid w:val="00300DC4"/>
    <w:rsid w:val="00301D79"/>
    <w:rsid w:val="00302332"/>
    <w:rsid w:val="0030237B"/>
    <w:rsid w:val="00302460"/>
    <w:rsid w:val="00303505"/>
    <w:rsid w:val="00304835"/>
    <w:rsid w:val="003049A6"/>
    <w:rsid w:val="00305297"/>
    <w:rsid w:val="0030589D"/>
    <w:rsid w:val="0030625A"/>
    <w:rsid w:val="00306750"/>
    <w:rsid w:val="0030686C"/>
    <w:rsid w:val="00306BC3"/>
    <w:rsid w:val="00306FDD"/>
    <w:rsid w:val="00307AE3"/>
    <w:rsid w:val="00307E46"/>
    <w:rsid w:val="00310B93"/>
    <w:rsid w:val="00310C28"/>
    <w:rsid w:val="00310D8D"/>
    <w:rsid w:val="003116B9"/>
    <w:rsid w:val="00313676"/>
    <w:rsid w:val="003147CD"/>
    <w:rsid w:val="00314920"/>
    <w:rsid w:val="0031495C"/>
    <w:rsid w:val="00314C00"/>
    <w:rsid w:val="00314C4A"/>
    <w:rsid w:val="00314DA3"/>
    <w:rsid w:val="00315123"/>
    <w:rsid w:val="00315C43"/>
    <w:rsid w:val="00315F1A"/>
    <w:rsid w:val="00315F2B"/>
    <w:rsid w:val="0031606E"/>
    <w:rsid w:val="0031634B"/>
    <w:rsid w:val="00317137"/>
    <w:rsid w:val="00317674"/>
    <w:rsid w:val="00317A02"/>
    <w:rsid w:val="00317BA8"/>
    <w:rsid w:val="00321E6D"/>
    <w:rsid w:val="00322495"/>
    <w:rsid w:val="00323597"/>
    <w:rsid w:val="00323D21"/>
    <w:rsid w:val="003248BA"/>
    <w:rsid w:val="00324B66"/>
    <w:rsid w:val="00324BAE"/>
    <w:rsid w:val="003253C3"/>
    <w:rsid w:val="00325BDA"/>
    <w:rsid w:val="003263AB"/>
    <w:rsid w:val="003265E6"/>
    <w:rsid w:val="00326B6C"/>
    <w:rsid w:val="00327449"/>
    <w:rsid w:val="003275ED"/>
    <w:rsid w:val="0033045A"/>
    <w:rsid w:val="00330C88"/>
    <w:rsid w:val="00330ECE"/>
    <w:rsid w:val="00331A5A"/>
    <w:rsid w:val="00331CBE"/>
    <w:rsid w:val="00331ECB"/>
    <w:rsid w:val="003327FB"/>
    <w:rsid w:val="00332A09"/>
    <w:rsid w:val="00332D10"/>
    <w:rsid w:val="003331A5"/>
    <w:rsid w:val="0033323B"/>
    <w:rsid w:val="00333F9A"/>
    <w:rsid w:val="003342D2"/>
    <w:rsid w:val="0033536D"/>
    <w:rsid w:val="003353A9"/>
    <w:rsid w:val="00335E5F"/>
    <w:rsid w:val="0033637B"/>
    <w:rsid w:val="003378C5"/>
    <w:rsid w:val="00337924"/>
    <w:rsid w:val="00340007"/>
    <w:rsid w:val="0034063C"/>
    <w:rsid w:val="00340737"/>
    <w:rsid w:val="0034103B"/>
    <w:rsid w:val="00341267"/>
    <w:rsid w:val="00341CC5"/>
    <w:rsid w:val="00342E71"/>
    <w:rsid w:val="00343B08"/>
    <w:rsid w:val="00343D11"/>
    <w:rsid w:val="00344604"/>
    <w:rsid w:val="00344712"/>
    <w:rsid w:val="00344A8E"/>
    <w:rsid w:val="003457D1"/>
    <w:rsid w:val="00345A0C"/>
    <w:rsid w:val="00347F69"/>
    <w:rsid w:val="00350F8C"/>
    <w:rsid w:val="003513B8"/>
    <w:rsid w:val="0035172E"/>
    <w:rsid w:val="00351E27"/>
    <w:rsid w:val="00352211"/>
    <w:rsid w:val="003545FC"/>
    <w:rsid w:val="003548F3"/>
    <w:rsid w:val="00354A4C"/>
    <w:rsid w:val="00354B14"/>
    <w:rsid w:val="00355B22"/>
    <w:rsid w:val="00357838"/>
    <w:rsid w:val="003578E3"/>
    <w:rsid w:val="00357EFD"/>
    <w:rsid w:val="0036008A"/>
    <w:rsid w:val="00360AC9"/>
    <w:rsid w:val="00360B14"/>
    <w:rsid w:val="0036198C"/>
    <w:rsid w:val="00361A11"/>
    <w:rsid w:val="00361E05"/>
    <w:rsid w:val="003629D1"/>
    <w:rsid w:val="00362A3F"/>
    <w:rsid w:val="00362B53"/>
    <w:rsid w:val="00363502"/>
    <w:rsid w:val="003636B8"/>
    <w:rsid w:val="00366551"/>
    <w:rsid w:val="00366A7D"/>
    <w:rsid w:val="00366D4D"/>
    <w:rsid w:val="003673CF"/>
    <w:rsid w:val="00367B36"/>
    <w:rsid w:val="00367E07"/>
    <w:rsid w:val="00367EEF"/>
    <w:rsid w:val="00370040"/>
    <w:rsid w:val="0037054D"/>
    <w:rsid w:val="003712A3"/>
    <w:rsid w:val="00371A94"/>
    <w:rsid w:val="003725AB"/>
    <w:rsid w:val="00372AB2"/>
    <w:rsid w:val="00372B5F"/>
    <w:rsid w:val="00373E1D"/>
    <w:rsid w:val="00373EAA"/>
    <w:rsid w:val="00373EEC"/>
    <w:rsid w:val="00374228"/>
    <w:rsid w:val="00374828"/>
    <w:rsid w:val="003752F1"/>
    <w:rsid w:val="003770E6"/>
    <w:rsid w:val="00382651"/>
    <w:rsid w:val="00383C9F"/>
    <w:rsid w:val="00384446"/>
    <w:rsid w:val="00384C76"/>
    <w:rsid w:val="003859AD"/>
    <w:rsid w:val="00385D73"/>
    <w:rsid w:val="00385EB8"/>
    <w:rsid w:val="003870EE"/>
    <w:rsid w:val="00387224"/>
    <w:rsid w:val="00387505"/>
    <w:rsid w:val="003909BF"/>
    <w:rsid w:val="00390FF8"/>
    <w:rsid w:val="0039173A"/>
    <w:rsid w:val="003929D4"/>
    <w:rsid w:val="00394BB4"/>
    <w:rsid w:val="003954F3"/>
    <w:rsid w:val="003959E1"/>
    <w:rsid w:val="00397392"/>
    <w:rsid w:val="00397827"/>
    <w:rsid w:val="003A0826"/>
    <w:rsid w:val="003A24A8"/>
    <w:rsid w:val="003A2D3B"/>
    <w:rsid w:val="003A30FF"/>
    <w:rsid w:val="003A353D"/>
    <w:rsid w:val="003A3559"/>
    <w:rsid w:val="003A3B62"/>
    <w:rsid w:val="003A3BE3"/>
    <w:rsid w:val="003A4943"/>
    <w:rsid w:val="003A516D"/>
    <w:rsid w:val="003A5308"/>
    <w:rsid w:val="003A5808"/>
    <w:rsid w:val="003A5B05"/>
    <w:rsid w:val="003A5CBC"/>
    <w:rsid w:val="003A6214"/>
    <w:rsid w:val="003A6446"/>
    <w:rsid w:val="003A64F4"/>
    <w:rsid w:val="003B0396"/>
    <w:rsid w:val="003B03DA"/>
    <w:rsid w:val="003B1DD8"/>
    <w:rsid w:val="003B45B6"/>
    <w:rsid w:val="003B4B51"/>
    <w:rsid w:val="003B52CA"/>
    <w:rsid w:val="003B585A"/>
    <w:rsid w:val="003B64B7"/>
    <w:rsid w:val="003B7777"/>
    <w:rsid w:val="003B7865"/>
    <w:rsid w:val="003B7D77"/>
    <w:rsid w:val="003B7E92"/>
    <w:rsid w:val="003B7FE6"/>
    <w:rsid w:val="003C02AA"/>
    <w:rsid w:val="003C125E"/>
    <w:rsid w:val="003C1475"/>
    <w:rsid w:val="003C1D3C"/>
    <w:rsid w:val="003C20FE"/>
    <w:rsid w:val="003C2660"/>
    <w:rsid w:val="003C36B6"/>
    <w:rsid w:val="003C468D"/>
    <w:rsid w:val="003C49DB"/>
    <w:rsid w:val="003C4AE1"/>
    <w:rsid w:val="003C5040"/>
    <w:rsid w:val="003C553C"/>
    <w:rsid w:val="003C58EA"/>
    <w:rsid w:val="003C5A93"/>
    <w:rsid w:val="003C5CBE"/>
    <w:rsid w:val="003C67A6"/>
    <w:rsid w:val="003C6E3D"/>
    <w:rsid w:val="003C79B9"/>
    <w:rsid w:val="003D02B6"/>
    <w:rsid w:val="003D085E"/>
    <w:rsid w:val="003D1990"/>
    <w:rsid w:val="003D19DA"/>
    <w:rsid w:val="003D1C0A"/>
    <w:rsid w:val="003D1D9E"/>
    <w:rsid w:val="003D1FE2"/>
    <w:rsid w:val="003D2B55"/>
    <w:rsid w:val="003D2D31"/>
    <w:rsid w:val="003D4042"/>
    <w:rsid w:val="003D4B9F"/>
    <w:rsid w:val="003D5299"/>
    <w:rsid w:val="003D5C71"/>
    <w:rsid w:val="003D5E10"/>
    <w:rsid w:val="003D6027"/>
    <w:rsid w:val="003D7F61"/>
    <w:rsid w:val="003E0201"/>
    <w:rsid w:val="003E026B"/>
    <w:rsid w:val="003E031F"/>
    <w:rsid w:val="003E03ED"/>
    <w:rsid w:val="003E06F9"/>
    <w:rsid w:val="003E0C65"/>
    <w:rsid w:val="003E0CF4"/>
    <w:rsid w:val="003E13D3"/>
    <w:rsid w:val="003E161C"/>
    <w:rsid w:val="003E2A90"/>
    <w:rsid w:val="003E415B"/>
    <w:rsid w:val="003E5421"/>
    <w:rsid w:val="003E6AAE"/>
    <w:rsid w:val="003E6B79"/>
    <w:rsid w:val="003E70A8"/>
    <w:rsid w:val="003E79F1"/>
    <w:rsid w:val="003F15D8"/>
    <w:rsid w:val="003F1A0F"/>
    <w:rsid w:val="003F3479"/>
    <w:rsid w:val="003F3871"/>
    <w:rsid w:val="003F4044"/>
    <w:rsid w:val="003F45A9"/>
    <w:rsid w:val="003F48A5"/>
    <w:rsid w:val="003F49CB"/>
    <w:rsid w:val="003F5F53"/>
    <w:rsid w:val="003F6625"/>
    <w:rsid w:val="003F6DA0"/>
    <w:rsid w:val="003F6E92"/>
    <w:rsid w:val="003F70A1"/>
    <w:rsid w:val="003F7BE1"/>
    <w:rsid w:val="003F7F9E"/>
    <w:rsid w:val="00400A05"/>
    <w:rsid w:val="004013B0"/>
    <w:rsid w:val="0040153B"/>
    <w:rsid w:val="0040198C"/>
    <w:rsid w:val="004019EE"/>
    <w:rsid w:val="00401F97"/>
    <w:rsid w:val="0040278F"/>
    <w:rsid w:val="00402FBD"/>
    <w:rsid w:val="0040300E"/>
    <w:rsid w:val="00403C47"/>
    <w:rsid w:val="00403C4A"/>
    <w:rsid w:val="00405780"/>
    <w:rsid w:val="00405833"/>
    <w:rsid w:val="00405F4A"/>
    <w:rsid w:val="00406083"/>
    <w:rsid w:val="004066AD"/>
    <w:rsid w:val="00406B07"/>
    <w:rsid w:val="00407C65"/>
    <w:rsid w:val="00407D12"/>
    <w:rsid w:val="00410F08"/>
    <w:rsid w:val="004116BE"/>
    <w:rsid w:val="00411C03"/>
    <w:rsid w:val="00412274"/>
    <w:rsid w:val="004129B9"/>
    <w:rsid w:val="00412FAF"/>
    <w:rsid w:val="00413806"/>
    <w:rsid w:val="00413B62"/>
    <w:rsid w:val="0041432B"/>
    <w:rsid w:val="004147DA"/>
    <w:rsid w:val="00414C78"/>
    <w:rsid w:val="00415660"/>
    <w:rsid w:val="00415848"/>
    <w:rsid w:val="00416822"/>
    <w:rsid w:val="00417C61"/>
    <w:rsid w:val="004201CE"/>
    <w:rsid w:val="004205B2"/>
    <w:rsid w:val="00420ECC"/>
    <w:rsid w:val="0042146E"/>
    <w:rsid w:val="0042181B"/>
    <w:rsid w:val="00421889"/>
    <w:rsid w:val="00421A38"/>
    <w:rsid w:val="00421CFB"/>
    <w:rsid w:val="00421F45"/>
    <w:rsid w:val="004228ED"/>
    <w:rsid w:val="0042293E"/>
    <w:rsid w:val="00422BA0"/>
    <w:rsid w:val="00423422"/>
    <w:rsid w:val="004235A2"/>
    <w:rsid w:val="0042375D"/>
    <w:rsid w:val="0042403C"/>
    <w:rsid w:val="00424284"/>
    <w:rsid w:val="00425306"/>
    <w:rsid w:val="00425509"/>
    <w:rsid w:val="00425ACA"/>
    <w:rsid w:val="004271F2"/>
    <w:rsid w:val="00432724"/>
    <w:rsid w:val="004329A3"/>
    <w:rsid w:val="0043331A"/>
    <w:rsid w:val="004336DC"/>
    <w:rsid w:val="00433E5D"/>
    <w:rsid w:val="0043419D"/>
    <w:rsid w:val="00435A9D"/>
    <w:rsid w:val="00435CB3"/>
    <w:rsid w:val="004363DA"/>
    <w:rsid w:val="0043673F"/>
    <w:rsid w:val="0043676C"/>
    <w:rsid w:val="004367AE"/>
    <w:rsid w:val="00437910"/>
    <w:rsid w:val="00437C45"/>
    <w:rsid w:val="00437CD7"/>
    <w:rsid w:val="0044006C"/>
    <w:rsid w:val="0044114A"/>
    <w:rsid w:val="00442041"/>
    <w:rsid w:val="004431A5"/>
    <w:rsid w:val="00444457"/>
    <w:rsid w:val="00444800"/>
    <w:rsid w:val="00444B4D"/>
    <w:rsid w:val="00445309"/>
    <w:rsid w:val="004461CB"/>
    <w:rsid w:val="00446489"/>
    <w:rsid w:val="0044728C"/>
    <w:rsid w:val="004474B5"/>
    <w:rsid w:val="00450658"/>
    <w:rsid w:val="00451B81"/>
    <w:rsid w:val="00452B38"/>
    <w:rsid w:val="004543D7"/>
    <w:rsid w:val="004550AB"/>
    <w:rsid w:val="00456B64"/>
    <w:rsid w:val="00456D89"/>
    <w:rsid w:val="00457935"/>
    <w:rsid w:val="00460280"/>
    <w:rsid w:val="004615F4"/>
    <w:rsid w:val="004617FF"/>
    <w:rsid w:val="00462995"/>
    <w:rsid w:val="004633DA"/>
    <w:rsid w:val="00463618"/>
    <w:rsid w:val="00463D01"/>
    <w:rsid w:val="004654A2"/>
    <w:rsid w:val="00466130"/>
    <w:rsid w:val="00466928"/>
    <w:rsid w:val="00466C86"/>
    <w:rsid w:val="004670B4"/>
    <w:rsid w:val="004673C0"/>
    <w:rsid w:val="00467BD5"/>
    <w:rsid w:val="0047045A"/>
    <w:rsid w:val="004705F3"/>
    <w:rsid w:val="00470B81"/>
    <w:rsid w:val="00470CC8"/>
    <w:rsid w:val="00470F3B"/>
    <w:rsid w:val="00471AA2"/>
    <w:rsid w:val="00474669"/>
    <w:rsid w:val="00475589"/>
    <w:rsid w:val="00475A0C"/>
    <w:rsid w:val="00476019"/>
    <w:rsid w:val="00476DD9"/>
    <w:rsid w:val="00477011"/>
    <w:rsid w:val="0047728C"/>
    <w:rsid w:val="00480BA7"/>
    <w:rsid w:val="00480FFF"/>
    <w:rsid w:val="00481BF3"/>
    <w:rsid w:val="004820A0"/>
    <w:rsid w:val="004835E6"/>
    <w:rsid w:val="00483B6D"/>
    <w:rsid w:val="004857D4"/>
    <w:rsid w:val="00485C45"/>
    <w:rsid w:val="0048758A"/>
    <w:rsid w:val="00490092"/>
    <w:rsid w:val="00490366"/>
    <w:rsid w:val="00490D6D"/>
    <w:rsid w:val="00490FA5"/>
    <w:rsid w:val="00491243"/>
    <w:rsid w:val="004918FD"/>
    <w:rsid w:val="0049200D"/>
    <w:rsid w:val="00492077"/>
    <w:rsid w:val="004921E9"/>
    <w:rsid w:val="00492618"/>
    <w:rsid w:val="00492A6C"/>
    <w:rsid w:val="0049305E"/>
    <w:rsid w:val="004935C3"/>
    <w:rsid w:val="00493904"/>
    <w:rsid w:val="00494325"/>
    <w:rsid w:val="004948CD"/>
    <w:rsid w:val="00494D17"/>
    <w:rsid w:val="00495020"/>
    <w:rsid w:val="004956B1"/>
    <w:rsid w:val="004963D7"/>
    <w:rsid w:val="00496D9A"/>
    <w:rsid w:val="004A0AB4"/>
    <w:rsid w:val="004A0FE6"/>
    <w:rsid w:val="004A10CE"/>
    <w:rsid w:val="004A1D95"/>
    <w:rsid w:val="004A1E16"/>
    <w:rsid w:val="004A24E7"/>
    <w:rsid w:val="004A299A"/>
    <w:rsid w:val="004A38ED"/>
    <w:rsid w:val="004A3970"/>
    <w:rsid w:val="004A3CD8"/>
    <w:rsid w:val="004A5307"/>
    <w:rsid w:val="004A6238"/>
    <w:rsid w:val="004A6ABA"/>
    <w:rsid w:val="004A6E25"/>
    <w:rsid w:val="004A6E41"/>
    <w:rsid w:val="004A7EF9"/>
    <w:rsid w:val="004B0760"/>
    <w:rsid w:val="004B0ECF"/>
    <w:rsid w:val="004B1B74"/>
    <w:rsid w:val="004B2C9B"/>
    <w:rsid w:val="004B2E14"/>
    <w:rsid w:val="004B3AD6"/>
    <w:rsid w:val="004B3E12"/>
    <w:rsid w:val="004B45A1"/>
    <w:rsid w:val="004B4B62"/>
    <w:rsid w:val="004B4C33"/>
    <w:rsid w:val="004B6208"/>
    <w:rsid w:val="004B6234"/>
    <w:rsid w:val="004B7010"/>
    <w:rsid w:val="004B7275"/>
    <w:rsid w:val="004B7C54"/>
    <w:rsid w:val="004C1D84"/>
    <w:rsid w:val="004C1D9A"/>
    <w:rsid w:val="004C2A0B"/>
    <w:rsid w:val="004C2EA4"/>
    <w:rsid w:val="004C318A"/>
    <w:rsid w:val="004C34BF"/>
    <w:rsid w:val="004C41DC"/>
    <w:rsid w:val="004C439C"/>
    <w:rsid w:val="004C443A"/>
    <w:rsid w:val="004C447E"/>
    <w:rsid w:val="004C5001"/>
    <w:rsid w:val="004C5261"/>
    <w:rsid w:val="004C54EC"/>
    <w:rsid w:val="004C5A15"/>
    <w:rsid w:val="004C5B9A"/>
    <w:rsid w:val="004C7CD0"/>
    <w:rsid w:val="004D00D0"/>
    <w:rsid w:val="004D028B"/>
    <w:rsid w:val="004D0D78"/>
    <w:rsid w:val="004D1FE7"/>
    <w:rsid w:val="004D232F"/>
    <w:rsid w:val="004D2880"/>
    <w:rsid w:val="004D2B83"/>
    <w:rsid w:val="004D33D9"/>
    <w:rsid w:val="004D36A8"/>
    <w:rsid w:val="004D378D"/>
    <w:rsid w:val="004D451D"/>
    <w:rsid w:val="004D45CA"/>
    <w:rsid w:val="004D487B"/>
    <w:rsid w:val="004D4EAD"/>
    <w:rsid w:val="004D6367"/>
    <w:rsid w:val="004D6AAF"/>
    <w:rsid w:val="004D6F24"/>
    <w:rsid w:val="004D7CA0"/>
    <w:rsid w:val="004E0644"/>
    <w:rsid w:val="004E0802"/>
    <w:rsid w:val="004E0E65"/>
    <w:rsid w:val="004E1C04"/>
    <w:rsid w:val="004E2503"/>
    <w:rsid w:val="004E25E1"/>
    <w:rsid w:val="004E26F6"/>
    <w:rsid w:val="004E2B0C"/>
    <w:rsid w:val="004E3C20"/>
    <w:rsid w:val="004E40E1"/>
    <w:rsid w:val="004E45D1"/>
    <w:rsid w:val="004E4E42"/>
    <w:rsid w:val="004E51A9"/>
    <w:rsid w:val="004E5313"/>
    <w:rsid w:val="004E5C3A"/>
    <w:rsid w:val="004E5D87"/>
    <w:rsid w:val="004E6E23"/>
    <w:rsid w:val="004E7D9A"/>
    <w:rsid w:val="004F0297"/>
    <w:rsid w:val="004F0BDB"/>
    <w:rsid w:val="004F1272"/>
    <w:rsid w:val="004F1A59"/>
    <w:rsid w:val="004F213A"/>
    <w:rsid w:val="004F222F"/>
    <w:rsid w:val="004F2AAC"/>
    <w:rsid w:val="004F30F0"/>
    <w:rsid w:val="004F32F6"/>
    <w:rsid w:val="004F358E"/>
    <w:rsid w:val="004F3B78"/>
    <w:rsid w:val="004F3EA9"/>
    <w:rsid w:val="004F4450"/>
    <w:rsid w:val="004F500A"/>
    <w:rsid w:val="004F5405"/>
    <w:rsid w:val="004F5439"/>
    <w:rsid w:val="004F5B89"/>
    <w:rsid w:val="004F5DC6"/>
    <w:rsid w:val="004F62F2"/>
    <w:rsid w:val="004F6A7B"/>
    <w:rsid w:val="004F6B72"/>
    <w:rsid w:val="004F6C48"/>
    <w:rsid w:val="005006B3"/>
    <w:rsid w:val="00500D1A"/>
    <w:rsid w:val="00501039"/>
    <w:rsid w:val="00501DA3"/>
    <w:rsid w:val="00501DFC"/>
    <w:rsid w:val="005024CB"/>
    <w:rsid w:val="00503F84"/>
    <w:rsid w:val="00503FF8"/>
    <w:rsid w:val="0050423B"/>
    <w:rsid w:val="00504805"/>
    <w:rsid w:val="00504D85"/>
    <w:rsid w:val="00505A1E"/>
    <w:rsid w:val="00505B33"/>
    <w:rsid w:val="00506371"/>
    <w:rsid w:val="00507518"/>
    <w:rsid w:val="00510341"/>
    <w:rsid w:val="0051105A"/>
    <w:rsid w:val="00511714"/>
    <w:rsid w:val="00511966"/>
    <w:rsid w:val="00512C5B"/>
    <w:rsid w:val="005130A7"/>
    <w:rsid w:val="00513452"/>
    <w:rsid w:val="00513EAE"/>
    <w:rsid w:val="00513FDD"/>
    <w:rsid w:val="005156A4"/>
    <w:rsid w:val="00515E6A"/>
    <w:rsid w:val="00516CC2"/>
    <w:rsid w:val="0051700D"/>
    <w:rsid w:val="00517F50"/>
    <w:rsid w:val="00520406"/>
    <w:rsid w:val="00520B46"/>
    <w:rsid w:val="005219B5"/>
    <w:rsid w:val="00521C00"/>
    <w:rsid w:val="00521DDE"/>
    <w:rsid w:val="00522149"/>
    <w:rsid w:val="00522FE8"/>
    <w:rsid w:val="00523ABF"/>
    <w:rsid w:val="005246F5"/>
    <w:rsid w:val="00524AFD"/>
    <w:rsid w:val="00524F52"/>
    <w:rsid w:val="00525304"/>
    <w:rsid w:val="005266AD"/>
    <w:rsid w:val="0053347E"/>
    <w:rsid w:val="005336E9"/>
    <w:rsid w:val="00533886"/>
    <w:rsid w:val="00534612"/>
    <w:rsid w:val="005358D0"/>
    <w:rsid w:val="00535DC3"/>
    <w:rsid w:val="00535F25"/>
    <w:rsid w:val="005360C4"/>
    <w:rsid w:val="00536673"/>
    <w:rsid w:val="00536D3F"/>
    <w:rsid w:val="00536DA0"/>
    <w:rsid w:val="0053719A"/>
    <w:rsid w:val="005373C2"/>
    <w:rsid w:val="0054024B"/>
    <w:rsid w:val="0054058B"/>
    <w:rsid w:val="00540CC6"/>
    <w:rsid w:val="005418F0"/>
    <w:rsid w:val="0054248B"/>
    <w:rsid w:val="00542FD5"/>
    <w:rsid w:val="0054341C"/>
    <w:rsid w:val="0054394D"/>
    <w:rsid w:val="005439CB"/>
    <w:rsid w:val="005440BE"/>
    <w:rsid w:val="00544B4E"/>
    <w:rsid w:val="00544E68"/>
    <w:rsid w:val="005463BB"/>
    <w:rsid w:val="0054643D"/>
    <w:rsid w:val="00546CB7"/>
    <w:rsid w:val="00546ECD"/>
    <w:rsid w:val="00550018"/>
    <w:rsid w:val="00550BD0"/>
    <w:rsid w:val="0055107D"/>
    <w:rsid w:val="00552DD9"/>
    <w:rsid w:val="00552ECD"/>
    <w:rsid w:val="00553200"/>
    <w:rsid w:val="00553341"/>
    <w:rsid w:val="00553AAD"/>
    <w:rsid w:val="00553FCC"/>
    <w:rsid w:val="0055428B"/>
    <w:rsid w:val="00554340"/>
    <w:rsid w:val="00554C44"/>
    <w:rsid w:val="005551AC"/>
    <w:rsid w:val="0055697F"/>
    <w:rsid w:val="00557524"/>
    <w:rsid w:val="005576AB"/>
    <w:rsid w:val="00557992"/>
    <w:rsid w:val="00557AF6"/>
    <w:rsid w:val="0056023C"/>
    <w:rsid w:val="00560A38"/>
    <w:rsid w:val="00561790"/>
    <w:rsid w:val="00561D19"/>
    <w:rsid w:val="0056229C"/>
    <w:rsid w:val="005630A2"/>
    <w:rsid w:val="00564311"/>
    <w:rsid w:val="005650E6"/>
    <w:rsid w:val="00565E26"/>
    <w:rsid w:val="00566230"/>
    <w:rsid w:val="0056674F"/>
    <w:rsid w:val="00566EC8"/>
    <w:rsid w:val="005670BC"/>
    <w:rsid w:val="005672C9"/>
    <w:rsid w:val="00567BFA"/>
    <w:rsid w:val="00567C06"/>
    <w:rsid w:val="00567DAC"/>
    <w:rsid w:val="00570500"/>
    <w:rsid w:val="00571DEA"/>
    <w:rsid w:val="00571E19"/>
    <w:rsid w:val="005720AE"/>
    <w:rsid w:val="005725F4"/>
    <w:rsid w:val="00572803"/>
    <w:rsid w:val="005728D2"/>
    <w:rsid w:val="00572A95"/>
    <w:rsid w:val="00573CE6"/>
    <w:rsid w:val="0057412C"/>
    <w:rsid w:val="005743EF"/>
    <w:rsid w:val="00574618"/>
    <w:rsid w:val="00574A4F"/>
    <w:rsid w:val="00575978"/>
    <w:rsid w:val="00575EC8"/>
    <w:rsid w:val="00576C3B"/>
    <w:rsid w:val="00580725"/>
    <w:rsid w:val="005816FC"/>
    <w:rsid w:val="00581772"/>
    <w:rsid w:val="00581C26"/>
    <w:rsid w:val="00582FB8"/>
    <w:rsid w:val="00583208"/>
    <w:rsid w:val="005839FA"/>
    <w:rsid w:val="0058429B"/>
    <w:rsid w:val="00584AEC"/>
    <w:rsid w:val="00585023"/>
    <w:rsid w:val="005866EE"/>
    <w:rsid w:val="00587E2F"/>
    <w:rsid w:val="00592300"/>
    <w:rsid w:val="00592873"/>
    <w:rsid w:val="00592DCA"/>
    <w:rsid w:val="005931F7"/>
    <w:rsid w:val="00593578"/>
    <w:rsid w:val="00593C0C"/>
    <w:rsid w:val="00593D7E"/>
    <w:rsid w:val="00594582"/>
    <w:rsid w:val="00595166"/>
    <w:rsid w:val="00595280"/>
    <w:rsid w:val="0059611E"/>
    <w:rsid w:val="00596B57"/>
    <w:rsid w:val="005A03EB"/>
    <w:rsid w:val="005A23F3"/>
    <w:rsid w:val="005A29A0"/>
    <w:rsid w:val="005A2CEA"/>
    <w:rsid w:val="005A2DF7"/>
    <w:rsid w:val="005A2EBF"/>
    <w:rsid w:val="005A322D"/>
    <w:rsid w:val="005A371E"/>
    <w:rsid w:val="005A3F03"/>
    <w:rsid w:val="005A6213"/>
    <w:rsid w:val="005A77EA"/>
    <w:rsid w:val="005A7EA0"/>
    <w:rsid w:val="005B059E"/>
    <w:rsid w:val="005B07C4"/>
    <w:rsid w:val="005B1801"/>
    <w:rsid w:val="005B180E"/>
    <w:rsid w:val="005B1AE6"/>
    <w:rsid w:val="005B2245"/>
    <w:rsid w:val="005B24DC"/>
    <w:rsid w:val="005B2745"/>
    <w:rsid w:val="005B3208"/>
    <w:rsid w:val="005B3560"/>
    <w:rsid w:val="005B3F66"/>
    <w:rsid w:val="005B4140"/>
    <w:rsid w:val="005B4DED"/>
    <w:rsid w:val="005B5A62"/>
    <w:rsid w:val="005B63F3"/>
    <w:rsid w:val="005B72B2"/>
    <w:rsid w:val="005C006D"/>
    <w:rsid w:val="005C008D"/>
    <w:rsid w:val="005C00D8"/>
    <w:rsid w:val="005C0930"/>
    <w:rsid w:val="005C28CC"/>
    <w:rsid w:val="005C28EA"/>
    <w:rsid w:val="005C2BBC"/>
    <w:rsid w:val="005C302B"/>
    <w:rsid w:val="005C3065"/>
    <w:rsid w:val="005C3B85"/>
    <w:rsid w:val="005C4EBC"/>
    <w:rsid w:val="005C5336"/>
    <w:rsid w:val="005C56FD"/>
    <w:rsid w:val="005C57A7"/>
    <w:rsid w:val="005C5853"/>
    <w:rsid w:val="005C5BB9"/>
    <w:rsid w:val="005C5D88"/>
    <w:rsid w:val="005C5DD3"/>
    <w:rsid w:val="005C603B"/>
    <w:rsid w:val="005C6F97"/>
    <w:rsid w:val="005C7F45"/>
    <w:rsid w:val="005D08AD"/>
    <w:rsid w:val="005D1071"/>
    <w:rsid w:val="005D11B2"/>
    <w:rsid w:val="005D1473"/>
    <w:rsid w:val="005D1EEC"/>
    <w:rsid w:val="005D1FA6"/>
    <w:rsid w:val="005D2129"/>
    <w:rsid w:val="005D2AE4"/>
    <w:rsid w:val="005D2C37"/>
    <w:rsid w:val="005D4707"/>
    <w:rsid w:val="005D4C35"/>
    <w:rsid w:val="005D5637"/>
    <w:rsid w:val="005D6CFA"/>
    <w:rsid w:val="005D723E"/>
    <w:rsid w:val="005D7876"/>
    <w:rsid w:val="005E051B"/>
    <w:rsid w:val="005E0A87"/>
    <w:rsid w:val="005E0CA8"/>
    <w:rsid w:val="005E0E87"/>
    <w:rsid w:val="005E1A50"/>
    <w:rsid w:val="005E1C3D"/>
    <w:rsid w:val="005E1D31"/>
    <w:rsid w:val="005E2043"/>
    <w:rsid w:val="005E32FC"/>
    <w:rsid w:val="005E4109"/>
    <w:rsid w:val="005E45A6"/>
    <w:rsid w:val="005E47DD"/>
    <w:rsid w:val="005E4B22"/>
    <w:rsid w:val="005E4D61"/>
    <w:rsid w:val="005E4EB6"/>
    <w:rsid w:val="005E5BF6"/>
    <w:rsid w:val="005E5DE5"/>
    <w:rsid w:val="005E5FD4"/>
    <w:rsid w:val="005E6864"/>
    <w:rsid w:val="005E6AED"/>
    <w:rsid w:val="005E6BC5"/>
    <w:rsid w:val="005E7710"/>
    <w:rsid w:val="005E7747"/>
    <w:rsid w:val="005F2044"/>
    <w:rsid w:val="005F2312"/>
    <w:rsid w:val="005F2918"/>
    <w:rsid w:val="005F356F"/>
    <w:rsid w:val="005F3D11"/>
    <w:rsid w:val="005F3DD3"/>
    <w:rsid w:val="005F3FB3"/>
    <w:rsid w:val="005F3FE7"/>
    <w:rsid w:val="005F4326"/>
    <w:rsid w:val="005F4ABA"/>
    <w:rsid w:val="005F4B61"/>
    <w:rsid w:val="005F5F1A"/>
    <w:rsid w:val="005F6395"/>
    <w:rsid w:val="005F6DB2"/>
    <w:rsid w:val="005F74F0"/>
    <w:rsid w:val="005F770C"/>
    <w:rsid w:val="005F789B"/>
    <w:rsid w:val="005F7C96"/>
    <w:rsid w:val="00600212"/>
    <w:rsid w:val="006006E0"/>
    <w:rsid w:val="00602DBD"/>
    <w:rsid w:val="006035D0"/>
    <w:rsid w:val="006040E5"/>
    <w:rsid w:val="00604105"/>
    <w:rsid w:val="006049CA"/>
    <w:rsid w:val="0060536E"/>
    <w:rsid w:val="00605665"/>
    <w:rsid w:val="006056DD"/>
    <w:rsid w:val="006058D2"/>
    <w:rsid w:val="00605A89"/>
    <w:rsid w:val="00605AE7"/>
    <w:rsid w:val="00605DAA"/>
    <w:rsid w:val="00606943"/>
    <w:rsid w:val="00607D8F"/>
    <w:rsid w:val="00607DE6"/>
    <w:rsid w:val="006103AD"/>
    <w:rsid w:val="006116CC"/>
    <w:rsid w:val="006120FE"/>
    <w:rsid w:val="0061266A"/>
    <w:rsid w:val="00613134"/>
    <w:rsid w:val="006132DC"/>
    <w:rsid w:val="0061352D"/>
    <w:rsid w:val="006136B1"/>
    <w:rsid w:val="006139A6"/>
    <w:rsid w:val="00613A95"/>
    <w:rsid w:val="00614533"/>
    <w:rsid w:val="006177F3"/>
    <w:rsid w:val="0062084E"/>
    <w:rsid w:val="00620C9F"/>
    <w:rsid w:val="00620DAC"/>
    <w:rsid w:val="00621315"/>
    <w:rsid w:val="00621902"/>
    <w:rsid w:val="0062263D"/>
    <w:rsid w:val="0062267D"/>
    <w:rsid w:val="00622A0D"/>
    <w:rsid w:val="00623579"/>
    <w:rsid w:val="00625446"/>
    <w:rsid w:val="006259F7"/>
    <w:rsid w:val="00625CE8"/>
    <w:rsid w:val="00626CDF"/>
    <w:rsid w:val="00627114"/>
    <w:rsid w:val="00627C8F"/>
    <w:rsid w:val="006304B9"/>
    <w:rsid w:val="00630624"/>
    <w:rsid w:val="0063162B"/>
    <w:rsid w:val="00631E6E"/>
    <w:rsid w:val="00632372"/>
    <w:rsid w:val="00632602"/>
    <w:rsid w:val="00632955"/>
    <w:rsid w:val="00633BFF"/>
    <w:rsid w:val="00634667"/>
    <w:rsid w:val="006358CE"/>
    <w:rsid w:val="00635DE4"/>
    <w:rsid w:val="0063669B"/>
    <w:rsid w:val="00636D24"/>
    <w:rsid w:val="006376E1"/>
    <w:rsid w:val="00640765"/>
    <w:rsid w:val="00641044"/>
    <w:rsid w:val="00641631"/>
    <w:rsid w:val="006419BF"/>
    <w:rsid w:val="00641D6F"/>
    <w:rsid w:val="006420A3"/>
    <w:rsid w:val="00642568"/>
    <w:rsid w:val="00642586"/>
    <w:rsid w:val="00643033"/>
    <w:rsid w:val="00643724"/>
    <w:rsid w:val="00643831"/>
    <w:rsid w:val="0064475E"/>
    <w:rsid w:val="00644A8A"/>
    <w:rsid w:val="00644C1B"/>
    <w:rsid w:val="00645292"/>
    <w:rsid w:val="00645630"/>
    <w:rsid w:val="00646775"/>
    <w:rsid w:val="00646941"/>
    <w:rsid w:val="00647510"/>
    <w:rsid w:val="0065059F"/>
    <w:rsid w:val="00650985"/>
    <w:rsid w:val="00651449"/>
    <w:rsid w:val="00651A91"/>
    <w:rsid w:val="00651D90"/>
    <w:rsid w:val="006520E4"/>
    <w:rsid w:val="00652196"/>
    <w:rsid w:val="00652343"/>
    <w:rsid w:val="006527B3"/>
    <w:rsid w:val="00652F57"/>
    <w:rsid w:val="00653249"/>
    <w:rsid w:val="0065358D"/>
    <w:rsid w:val="00653C9B"/>
    <w:rsid w:val="00653D71"/>
    <w:rsid w:val="00653EDF"/>
    <w:rsid w:val="00654D02"/>
    <w:rsid w:val="006551DA"/>
    <w:rsid w:val="00655361"/>
    <w:rsid w:val="00655ABD"/>
    <w:rsid w:val="00655CF1"/>
    <w:rsid w:val="0066016E"/>
    <w:rsid w:val="00660626"/>
    <w:rsid w:val="006608C2"/>
    <w:rsid w:val="006610E2"/>
    <w:rsid w:val="00661778"/>
    <w:rsid w:val="00661EBF"/>
    <w:rsid w:val="00661FF1"/>
    <w:rsid w:val="006620B8"/>
    <w:rsid w:val="006645C7"/>
    <w:rsid w:val="0066592C"/>
    <w:rsid w:val="0066679C"/>
    <w:rsid w:val="00666D73"/>
    <w:rsid w:val="00666D98"/>
    <w:rsid w:val="00667908"/>
    <w:rsid w:val="00667CA4"/>
    <w:rsid w:val="00670216"/>
    <w:rsid w:val="00670D22"/>
    <w:rsid w:val="006715AA"/>
    <w:rsid w:val="00671BCD"/>
    <w:rsid w:val="0067327B"/>
    <w:rsid w:val="006748C2"/>
    <w:rsid w:val="00674AE5"/>
    <w:rsid w:val="00674EA2"/>
    <w:rsid w:val="006762D7"/>
    <w:rsid w:val="0067683A"/>
    <w:rsid w:val="00676DCB"/>
    <w:rsid w:val="0067763C"/>
    <w:rsid w:val="00677750"/>
    <w:rsid w:val="006805A5"/>
    <w:rsid w:val="00680A50"/>
    <w:rsid w:val="00680E3C"/>
    <w:rsid w:val="006811F3"/>
    <w:rsid w:val="00681D4D"/>
    <w:rsid w:val="006822C3"/>
    <w:rsid w:val="0068240A"/>
    <w:rsid w:val="00682A95"/>
    <w:rsid w:val="00682D57"/>
    <w:rsid w:val="00682DF7"/>
    <w:rsid w:val="00683AC5"/>
    <w:rsid w:val="00683FBC"/>
    <w:rsid w:val="00684770"/>
    <w:rsid w:val="00684FD0"/>
    <w:rsid w:val="0068523C"/>
    <w:rsid w:val="00687007"/>
    <w:rsid w:val="00687915"/>
    <w:rsid w:val="0069066A"/>
    <w:rsid w:val="00690EF5"/>
    <w:rsid w:val="00690EFE"/>
    <w:rsid w:val="006914F2"/>
    <w:rsid w:val="00691AB7"/>
    <w:rsid w:val="00692073"/>
    <w:rsid w:val="00693662"/>
    <w:rsid w:val="006937CC"/>
    <w:rsid w:val="00693C14"/>
    <w:rsid w:val="00694975"/>
    <w:rsid w:val="0069541B"/>
    <w:rsid w:val="0069667C"/>
    <w:rsid w:val="006966B2"/>
    <w:rsid w:val="00697187"/>
    <w:rsid w:val="00697BE5"/>
    <w:rsid w:val="00697DC5"/>
    <w:rsid w:val="00697F62"/>
    <w:rsid w:val="00697F96"/>
    <w:rsid w:val="006A00CE"/>
    <w:rsid w:val="006A1651"/>
    <w:rsid w:val="006A1B4E"/>
    <w:rsid w:val="006A20C3"/>
    <w:rsid w:val="006A2D99"/>
    <w:rsid w:val="006A2E08"/>
    <w:rsid w:val="006A2F83"/>
    <w:rsid w:val="006A304A"/>
    <w:rsid w:val="006A3EAD"/>
    <w:rsid w:val="006A4132"/>
    <w:rsid w:val="006A47F4"/>
    <w:rsid w:val="006A4A93"/>
    <w:rsid w:val="006A5264"/>
    <w:rsid w:val="006A5AEA"/>
    <w:rsid w:val="006A5C6A"/>
    <w:rsid w:val="006A5FF9"/>
    <w:rsid w:val="006A60ED"/>
    <w:rsid w:val="006A6429"/>
    <w:rsid w:val="006A665B"/>
    <w:rsid w:val="006A689F"/>
    <w:rsid w:val="006A6BF5"/>
    <w:rsid w:val="006A7DF3"/>
    <w:rsid w:val="006B0109"/>
    <w:rsid w:val="006B0270"/>
    <w:rsid w:val="006B0851"/>
    <w:rsid w:val="006B20BC"/>
    <w:rsid w:val="006B2405"/>
    <w:rsid w:val="006B27B9"/>
    <w:rsid w:val="006B296D"/>
    <w:rsid w:val="006B2A1A"/>
    <w:rsid w:val="006B4871"/>
    <w:rsid w:val="006B5870"/>
    <w:rsid w:val="006B607E"/>
    <w:rsid w:val="006B6536"/>
    <w:rsid w:val="006B680E"/>
    <w:rsid w:val="006B6912"/>
    <w:rsid w:val="006B7914"/>
    <w:rsid w:val="006B7BF3"/>
    <w:rsid w:val="006C037C"/>
    <w:rsid w:val="006C0441"/>
    <w:rsid w:val="006C2702"/>
    <w:rsid w:val="006C3E9F"/>
    <w:rsid w:val="006C40EA"/>
    <w:rsid w:val="006C468F"/>
    <w:rsid w:val="006C52AD"/>
    <w:rsid w:val="006C591A"/>
    <w:rsid w:val="006C6803"/>
    <w:rsid w:val="006C6874"/>
    <w:rsid w:val="006C7312"/>
    <w:rsid w:val="006C7AC4"/>
    <w:rsid w:val="006D0111"/>
    <w:rsid w:val="006D0531"/>
    <w:rsid w:val="006D0E35"/>
    <w:rsid w:val="006D0EF7"/>
    <w:rsid w:val="006D16AB"/>
    <w:rsid w:val="006D1975"/>
    <w:rsid w:val="006D342A"/>
    <w:rsid w:val="006D44FF"/>
    <w:rsid w:val="006D573B"/>
    <w:rsid w:val="006D5C80"/>
    <w:rsid w:val="006D6D30"/>
    <w:rsid w:val="006D793A"/>
    <w:rsid w:val="006E04A8"/>
    <w:rsid w:val="006E1218"/>
    <w:rsid w:val="006E1CDE"/>
    <w:rsid w:val="006E1D3C"/>
    <w:rsid w:val="006E24CA"/>
    <w:rsid w:val="006E2FC4"/>
    <w:rsid w:val="006E3770"/>
    <w:rsid w:val="006E3909"/>
    <w:rsid w:val="006E4B61"/>
    <w:rsid w:val="006E55F3"/>
    <w:rsid w:val="006E5B29"/>
    <w:rsid w:val="006E5E9B"/>
    <w:rsid w:val="006E64A0"/>
    <w:rsid w:val="006E6853"/>
    <w:rsid w:val="006E6AAD"/>
    <w:rsid w:val="006E7FE0"/>
    <w:rsid w:val="006F00A0"/>
    <w:rsid w:val="006F1616"/>
    <w:rsid w:val="006F3144"/>
    <w:rsid w:val="006F324F"/>
    <w:rsid w:val="006F35EA"/>
    <w:rsid w:val="006F379D"/>
    <w:rsid w:val="006F38A2"/>
    <w:rsid w:val="006F3DB4"/>
    <w:rsid w:val="006F4119"/>
    <w:rsid w:val="006F4781"/>
    <w:rsid w:val="006F4A15"/>
    <w:rsid w:val="006F5D87"/>
    <w:rsid w:val="006F5F67"/>
    <w:rsid w:val="006F6DAC"/>
    <w:rsid w:val="006F7236"/>
    <w:rsid w:val="006F7ACE"/>
    <w:rsid w:val="006F7BFF"/>
    <w:rsid w:val="006F7C29"/>
    <w:rsid w:val="006F7CAC"/>
    <w:rsid w:val="006F7D5F"/>
    <w:rsid w:val="007004A0"/>
    <w:rsid w:val="00701355"/>
    <w:rsid w:val="007021D0"/>
    <w:rsid w:val="00702AE7"/>
    <w:rsid w:val="00702BF8"/>
    <w:rsid w:val="00702E13"/>
    <w:rsid w:val="00702E69"/>
    <w:rsid w:val="0070357F"/>
    <w:rsid w:val="00704222"/>
    <w:rsid w:val="007067AA"/>
    <w:rsid w:val="007078CD"/>
    <w:rsid w:val="00707ECE"/>
    <w:rsid w:val="00710411"/>
    <w:rsid w:val="00710C3F"/>
    <w:rsid w:val="0071118B"/>
    <w:rsid w:val="0071153D"/>
    <w:rsid w:val="00712318"/>
    <w:rsid w:val="0071253A"/>
    <w:rsid w:val="00714CD0"/>
    <w:rsid w:val="007152B7"/>
    <w:rsid w:val="00715C26"/>
    <w:rsid w:val="0071609C"/>
    <w:rsid w:val="00716586"/>
    <w:rsid w:val="007166A0"/>
    <w:rsid w:val="007167A7"/>
    <w:rsid w:val="007173C7"/>
    <w:rsid w:val="007173DD"/>
    <w:rsid w:val="00717C6E"/>
    <w:rsid w:val="00720159"/>
    <w:rsid w:val="00720B50"/>
    <w:rsid w:val="00720D47"/>
    <w:rsid w:val="0072108F"/>
    <w:rsid w:val="00722974"/>
    <w:rsid w:val="0072469C"/>
    <w:rsid w:val="007256D6"/>
    <w:rsid w:val="0072653A"/>
    <w:rsid w:val="00726EC3"/>
    <w:rsid w:val="007274FD"/>
    <w:rsid w:val="00731CBB"/>
    <w:rsid w:val="00731D74"/>
    <w:rsid w:val="00732720"/>
    <w:rsid w:val="0073306A"/>
    <w:rsid w:val="00733F72"/>
    <w:rsid w:val="0073414A"/>
    <w:rsid w:val="0073442E"/>
    <w:rsid w:val="0073489F"/>
    <w:rsid w:val="00735A19"/>
    <w:rsid w:val="00735BDC"/>
    <w:rsid w:val="00735FC5"/>
    <w:rsid w:val="0073617A"/>
    <w:rsid w:val="00736A52"/>
    <w:rsid w:val="00737FF4"/>
    <w:rsid w:val="00740FB5"/>
    <w:rsid w:val="00741E5D"/>
    <w:rsid w:val="0074223B"/>
    <w:rsid w:val="007422DD"/>
    <w:rsid w:val="007426BF"/>
    <w:rsid w:val="00742ADD"/>
    <w:rsid w:val="00742B74"/>
    <w:rsid w:val="00743A5C"/>
    <w:rsid w:val="00744858"/>
    <w:rsid w:val="007453AC"/>
    <w:rsid w:val="0074636C"/>
    <w:rsid w:val="0074663B"/>
    <w:rsid w:val="00746AE1"/>
    <w:rsid w:val="0074771D"/>
    <w:rsid w:val="0074781F"/>
    <w:rsid w:val="00747840"/>
    <w:rsid w:val="007503F9"/>
    <w:rsid w:val="00751D6B"/>
    <w:rsid w:val="00752544"/>
    <w:rsid w:val="00752666"/>
    <w:rsid w:val="00753E2C"/>
    <w:rsid w:val="007559C6"/>
    <w:rsid w:val="00756838"/>
    <w:rsid w:val="007568B4"/>
    <w:rsid w:val="00756F45"/>
    <w:rsid w:val="00760463"/>
    <w:rsid w:val="00761174"/>
    <w:rsid w:val="00762FAD"/>
    <w:rsid w:val="0076369F"/>
    <w:rsid w:val="00763C77"/>
    <w:rsid w:val="00764025"/>
    <w:rsid w:val="00764B16"/>
    <w:rsid w:val="00764B49"/>
    <w:rsid w:val="007679A5"/>
    <w:rsid w:val="007679F6"/>
    <w:rsid w:val="00767FE4"/>
    <w:rsid w:val="00770218"/>
    <w:rsid w:val="0077189A"/>
    <w:rsid w:val="00772D5D"/>
    <w:rsid w:val="00773172"/>
    <w:rsid w:val="007746B3"/>
    <w:rsid w:val="00774AD7"/>
    <w:rsid w:val="007751F8"/>
    <w:rsid w:val="00775330"/>
    <w:rsid w:val="00775859"/>
    <w:rsid w:val="00775B78"/>
    <w:rsid w:val="00775E6F"/>
    <w:rsid w:val="00776687"/>
    <w:rsid w:val="007776D5"/>
    <w:rsid w:val="0078011D"/>
    <w:rsid w:val="007805B1"/>
    <w:rsid w:val="0078085C"/>
    <w:rsid w:val="00780DD0"/>
    <w:rsid w:val="0078166A"/>
    <w:rsid w:val="00781863"/>
    <w:rsid w:val="00781949"/>
    <w:rsid w:val="00781E1F"/>
    <w:rsid w:val="00783133"/>
    <w:rsid w:val="00783871"/>
    <w:rsid w:val="00783CBF"/>
    <w:rsid w:val="00783D3D"/>
    <w:rsid w:val="0078480A"/>
    <w:rsid w:val="00784BDA"/>
    <w:rsid w:val="00784E16"/>
    <w:rsid w:val="00785791"/>
    <w:rsid w:val="00785CC7"/>
    <w:rsid w:val="007902B8"/>
    <w:rsid w:val="00790894"/>
    <w:rsid w:val="00790E44"/>
    <w:rsid w:val="00792140"/>
    <w:rsid w:val="00792552"/>
    <w:rsid w:val="00793847"/>
    <w:rsid w:val="007942ED"/>
    <w:rsid w:val="00796DC8"/>
    <w:rsid w:val="00797D54"/>
    <w:rsid w:val="00797E11"/>
    <w:rsid w:val="007A00F2"/>
    <w:rsid w:val="007A0286"/>
    <w:rsid w:val="007A196B"/>
    <w:rsid w:val="007A1E4D"/>
    <w:rsid w:val="007A2FCC"/>
    <w:rsid w:val="007A3A40"/>
    <w:rsid w:val="007A3B66"/>
    <w:rsid w:val="007A3E65"/>
    <w:rsid w:val="007A3EC3"/>
    <w:rsid w:val="007A4006"/>
    <w:rsid w:val="007A479E"/>
    <w:rsid w:val="007A59DE"/>
    <w:rsid w:val="007A5DB5"/>
    <w:rsid w:val="007A5DEF"/>
    <w:rsid w:val="007A5FF9"/>
    <w:rsid w:val="007A6136"/>
    <w:rsid w:val="007A6CED"/>
    <w:rsid w:val="007A6E61"/>
    <w:rsid w:val="007B19A8"/>
    <w:rsid w:val="007B20FE"/>
    <w:rsid w:val="007B253C"/>
    <w:rsid w:val="007B27BF"/>
    <w:rsid w:val="007B291E"/>
    <w:rsid w:val="007B2DFF"/>
    <w:rsid w:val="007B2F4A"/>
    <w:rsid w:val="007B4026"/>
    <w:rsid w:val="007B5559"/>
    <w:rsid w:val="007B6E5C"/>
    <w:rsid w:val="007B762A"/>
    <w:rsid w:val="007C011B"/>
    <w:rsid w:val="007C05A0"/>
    <w:rsid w:val="007C1FCA"/>
    <w:rsid w:val="007C24EA"/>
    <w:rsid w:val="007C2AFE"/>
    <w:rsid w:val="007C2BE3"/>
    <w:rsid w:val="007C2C6C"/>
    <w:rsid w:val="007C343C"/>
    <w:rsid w:val="007C3442"/>
    <w:rsid w:val="007C3991"/>
    <w:rsid w:val="007C4045"/>
    <w:rsid w:val="007C45F4"/>
    <w:rsid w:val="007C6088"/>
    <w:rsid w:val="007C6B5B"/>
    <w:rsid w:val="007C7BB3"/>
    <w:rsid w:val="007D03A2"/>
    <w:rsid w:val="007D0DFB"/>
    <w:rsid w:val="007D1036"/>
    <w:rsid w:val="007D1669"/>
    <w:rsid w:val="007D16E9"/>
    <w:rsid w:val="007D1C4C"/>
    <w:rsid w:val="007D2DFA"/>
    <w:rsid w:val="007D3349"/>
    <w:rsid w:val="007D4A5E"/>
    <w:rsid w:val="007D4D89"/>
    <w:rsid w:val="007D58E6"/>
    <w:rsid w:val="007D5DCC"/>
    <w:rsid w:val="007E06D5"/>
    <w:rsid w:val="007E0CAE"/>
    <w:rsid w:val="007E1199"/>
    <w:rsid w:val="007E17D3"/>
    <w:rsid w:val="007E2BC4"/>
    <w:rsid w:val="007E3022"/>
    <w:rsid w:val="007E3784"/>
    <w:rsid w:val="007E4183"/>
    <w:rsid w:val="007E49D2"/>
    <w:rsid w:val="007E515F"/>
    <w:rsid w:val="007E5954"/>
    <w:rsid w:val="007E7292"/>
    <w:rsid w:val="007E73CB"/>
    <w:rsid w:val="007E7CC5"/>
    <w:rsid w:val="007E7F65"/>
    <w:rsid w:val="007F09AC"/>
    <w:rsid w:val="007F09E5"/>
    <w:rsid w:val="007F0BDA"/>
    <w:rsid w:val="007F0C0C"/>
    <w:rsid w:val="007F2B29"/>
    <w:rsid w:val="007F2B82"/>
    <w:rsid w:val="007F3B99"/>
    <w:rsid w:val="007F3BF6"/>
    <w:rsid w:val="007F4CC4"/>
    <w:rsid w:val="007F5166"/>
    <w:rsid w:val="007F55FF"/>
    <w:rsid w:val="007F5983"/>
    <w:rsid w:val="007F6ED0"/>
    <w:rsid w:val="007F7A26"/>
    <w:rsid w:val="007F7F69"/>
    <w:rsid w:val="00800859"/>
    <w:rsid w:val="0080137D"/>
    <w:rsid w:val="0080291B"/>
    <w:rsid w:val="00802A2E"/>
    <w:rsid w:val="00802BAA"/>
    <w:rsid w:val="00802DA0"/>
    <w:rsid w:val="008037D6"/>
    <w:rsid w:val="00803DC5"/>
    <w:rsid w:val="00804367"/>
    <w:rsid w:val="008054F4"/>
    <w:rsid w:val="008057CC"/>
    <w:rsid w:val="00805E8B"/>
    <w:rsid w:val="00805EB9"/>
    <w:rsid w:val="00806026"/>
    <w:rsid w:val="00806C37"/>
    <w:rsid w:val="00806FB1"/>
    <w:rsid w:val="00807755"/>
    <w:rsid w:val="00810DB7"/>
    <w:rsid w:val="00810EA6"/>
    <w:rsid w:val="0081100C"/>
    <w:rsid w:val="008117FD"/>
    <w:rsid w:val="00811FEE"/>
    <w:rsid w:val="008130FB"/>
    <w:rsid w:val="00814562"/>
    <w:rsid w:val="00814719"/>
    <w:rsid w:val="00814790"/>
    <w:rsid w:val="00814DFF"/>
    <w:rsid w:val="00814E7D"/>
    <w:rsid w:val="008153D9"/>
    <w:rsid w:val="008154CB"/>
    <w:rsid w:val="008160F4"/>
    <w:rsid w:val="008165C7"/>
    <w:rsid w:val="00816901"/>
    <w:rsid w:val="00817D6D"/>
    <w:rsid w:val="0082017C"/>
    <w:rsid w:val="00820192"/>
    <w:rsid w:val="0082079B"/>
    <w:rsid w:val="00820EF4"/>
    <w:rsid w:val="00821650"/>
    <w:rsid w:val="008217CE"/>
    <w:rsid w:val="0082180A"/>
    <w:rsid w:val="00822EF1"/>
    <w:rsid w:val="00824343"/>
    <w:rsid w:val="00826222"/>
    <w:rsid w:val="008262F9"/>
    <w:rsid w:val="008266EC"/>
    <w:rsid w:val="0082695E"/>
    <w:rsid w:val="00827F32"/>
    <w:rsid w:val="0083039C"/>
    <w:rsid w:val="008312B1"/>
    <w:rsid w:val="00831A27"/>
    <w:rsid w:val="00831B9C"/>
    <w:rsid w:val="00833954"/>
    <w:rsid w:val="008339E1"/>
    <w:rsid w:val="0083446E"/>
    <w:rsid w:val="00834662"/>
    <w:rsid w:val="00835A3F"/>
    <w:rsid w:val="00835E69"/>
    <w:rsid w:val="00836D54"/>
    <w:rsid w:val="0083700B"/>
    <w:rsid w:val="00840AA9"/>
    <w:rsid w:val="0084209D"/>
    <w:rsid w:val="00842561"/>
    <w:rsid w:val="008431AA"/>
    <w:rsid w:val="00843421"/>
    <w:rsid w:val="00843490"/>
    <w:rsid w:val="008434B6"/>
    <w:rsid w:val="00844F0C"/>
    <w:rsid w:val="00845F2E"/>
    <w:rsid w:val="0084623B"/>
    <w:rsid w:val="0084669E"/>
    <w:rsid w:val="0084741F"/>
    <w:rsid w:val="00847BD5"/>
    <w:rsid w:val="00847F5A"/>
    <w:rsid w:val="0085064E"/>
    <w:rsid w:val="00852180"/>
    <w:rsid w:val="008527DD"/>
    <w:rsid w:val="008547B8"/>
    <w:rsid w:val="00854AAB"/>
    <w:rsid w:val="00854B82"/>
    <w:rsid w:val="008558E4"/>
    <w:rsid w:val="00855B2A"/>
    <w:rsid w:val="00856577"/>
    <w:rsid w:val="008577A4"/>
    <w:rsid w:val="00860033"/>
    <w:rsid w:val="008606A4"/>
    <w:rsid w:val="008625BF"/>
    <w:rsid w:val="00862DD0"/>
    <w:rsid w:val="008630A7"/>
    <w:rsid w:val="00863406"/>
    <w:rsid w:val="008635AF"/>
    <w:rsid w:val="0086386B"/>
    <w:rsid w:val="008638AB"/>
    <w:rsid w:val="008648A7"/>
    <w:rsid w:val="00864FAE"/>
    <w:rsid w:val="008650CE"/>
    <w:rsid w:val="00865BB8"/>
    <w:rsid w:val="00865D76"/>
    <w:rsid w:val="0086619A"/>
    <w:rsid w:val="00866888"/>
    <w:rsid w:val="00866C51"/>
    <w:rsid w:val="00867FB7"/>
    <w:rsid w:val="008707A2"/>
    <w:rsid w:val="00871BBE"/>
    <w:rsid w:val="008730E5"/>
    <w:rsid w:val="0087329D"/>
    <w:rsid w:val="008739A6"/>
    <w:rsid w:val="00873A85"/>
    <w:rsid w:val="00873F01"/>
    <w:rsid w:val="00874566"/>
    <w:rsid w:val="008745B7"/>
    <w:rsid w:val="00875065"/>
    <w:rsid w:val="0087533A"/>
    <w:rsid w:val="00875826"/>
    <w:rsid w:val="00875832"/>
    <w:rsid w:val="00876B96"/>
    <w:rsid w:val="008775AD"/>
    <w:rsid w:val="008805CB"/>
    <w:rsid w:val="00882BED"/>
    <w:rsid w:val="00883F73"/>
    <w:rsid w:val="00884290"/>
    <w:rsid w:val="008854A1"/>
    <w:rsid w:val="008856D1"/>
    <w:rsid w:val="0088596D"/>
    <w:rsid w:val="00885B86"/>
    <w:rsid w:val="008861E2"/>
    <w:rsid w:val="00886BED"/>
    <w:rsid w:val="00886CCC"/>
    <w:rsid w:val="00887379"/>
    <w:rsid w:val="008876BA"/>
    <w:rsid w:val="00887B36"/>
    <w:rsid w:val="00891416"/>
    <w:rsid w:val="00891ADF"/>
    <w:rsid w:val="00893530"/>
    <w:rsid w:val="00893A27"/>
    <w:rsid w:val="00894622"/>
    <w:rsid w:val="0089564E"/>
    <w:rsid w:val="00895738"/>
    <w:rsid w:val="00895ED1"/>
    <w:rsid w:val="008968CF"/>
    <w:rsid w:val="00896F41"/>
    <w:rsid w:val="00897159"/>
    <w:rsid w:val="008A073F"/>
    <w:rsid w:val="008A0767"/>
    <w:rsid w:val="008A194C"/>
    <w:rsid w:val="008A1CFC"/>
    <w:rsid w:val="008A2511"/>
    <w:rsid w:val="008A2AEC"/>
    <w:rsid w:val="008A2FBB"/>
    <w:rsid w:val="008A3428"/>
    <w:rsid w:val="008A36CF"/>
    <w:rsid w:val="008A3762"/>
    <w:rsid w:val="008A3BE7"/>
    <w:rsid w:val="008A4B41"/>
    <w:rsid w:val="008A53DB"/>
    <w:rsid w:val="008A5420"/>
    <w:rsid w:val="008A59F1"/>
    <w:rsid w:val="008A608D"/>
    <w:rsid w:val="008A64C0"/>
    <w:rsid w:val="008A69E4"/>
    <w:rsid w:val="008A7431"/>
    <w:rsid w:val="008A7453"/>
    <w:rsid w:val="008A7A42"/>
    <w:rsid w:val="008A7D8C"/>
    <w:rsid w:val="008B0C3C"/>
    <w:rsid w:val="008B10D1"/>
    <w:rsid w:val="008B14DB"/>
    <w:rsid w:val="008B1DF7"/>
    <w:rsid w:val="008B1E94"/>
    <w:rsid w:val="008B208E"/>
    <w:rsid w:val="008B20F2"/>
    <w:rsid w:val="008B24FE"/>
    <w:rsid w:val="008B3403"/>
    <w:rsid w:val="008B41D8"/>
    <w:rsid w:val="008B41F7"/>
    <w:rsid w:val="008B41FA"/>
    <w:rsid w:val="008B4994"/>
    <w:rsid w:val="008B5333"/>
    <w:rsid w:val="008B591E"/>
    <w:rsid w:val="008B5A8B"/>
    <w:rsid w:val="008B5C19"/>
    <w:rsid w:val="008B5C96"/>
    <w:rsid w:val="008B5DF9"/>
    <w:rsid w:val="008B5EA3"/>
    <w:rsid w:val="008B6D6A"/>
    <w:rsid w:val="008B6EE4"/>
    <w:rsid w:val="008B793A"/>
    <w:rsid w:val="008B7E30"/>
    <w:rsid w:val="008C017F"/>
    <w:rsid w:val="008C026B"/>
    <w:rsid w:val="008C066A"/>
    <w:rsid w:val="008C0694"/>
    <w:rsid w:val="008C06C6"/>
    <w:rsid w:val="008C0A98"/>
    <w:rsid w:val="008C1973"/>
    <w:rsid w:val="008C1C42"/>
    <w:rsid w:val="008C2B01"/>
    <w:rsid w:val="008C2CF9"/>
    <w:rsid w:val="008C3A66"/>
    <w:rsid w:val="008C3DE5"/>
    <w:rsid w:val="008C43D6"/>
    <w:rsid w:val="008C4823"/>
    <w:rsid w:val="008C4C89"/>
    <w:rsid w:val="008C6CC6"/>
    <w:rsid w:val="008C726A"/>
    <w:rsid w:val="008C7722"/>
    <w:rsid w:val="008C79A0"/>
    <w:rsid w:val="008C7C12"/>
    <w:rsid w:val="008D0A10"/>
    <w:rsid w:val="008D0A9B"/>
    <w:rsid w:val="008D18E6"/>
    <w:rsid w:val="008D1B49"/>
    <w:rsid w:val="008D26BB"/>
    <w:rsid w:val="008D2973"/>
    <w:rsid w:val="008D30BA"/>
    <w:rsid w:val="008D3276"/>
    <w:rsid w:val="008D43A7"/>
    <w:rsid w:val="008D479E"/>
    <w:rsid w:val="008D4D22"/>
    <w:rsid w:val="008D5367"/>
    <w:rsid w:val="008D54EC"/>
    <w:rsid w:val="008D74BF"/>
    <w:rsid w:val="008D7856"/>
    <w:rsid w:val="008E00C5"/>
    <w:rsid w:val="008E09AC"/>
    <w:rsid w:val="008E0E5B"/>
    <w:rsid w:val="008E0FC0"/>
    <w:rsid w:val="008E1829"/>
    <w:rsid w:val="008E2C56"/>
    <w:rsid w:val="008E2F48"/>
    <w:rsid w:val="008E3989"/>
    <w:rsid w:val="008E49D2"/>
    <w:rsid w:val="008E4D39"/>
    <w:rsid w:val="008E50AA"/>
    <w:rsid w:val="008E549F"/>
    <w:rsid w:val="008E6442"/>
    <w:rsid w:val="008F07F8"/>
    <w:rsid w:val="008F0EBD"/>
    <w:rsid w:val="008F0F39"/>
    <w:rsid w:val="008F1DCD"/>
    <w:rsid w:val="008F25C2"/>
    <w:rsid w:val="008F345A"/>
    <w:rsid w:val="008F3910"/>
    <w:rsid w:val="008F502E"/>
    <w:rsid w:val="008F5BE5"/>
    <w:rsid w:val="008F5DD8"/>
    <w:rsid w:val="008F60F5"/>
    <w:rsid w:val="008F742D"/>
    <w:rsid w:val="008F785C"/>
    <w:rsid w:val="008F7DDC"/>
    <w:rsid w:val="0090057E"/>
    <w:rsid w:val="009010EC"/>
    <w:rsid w:val="0090145D"/>
    <w:rsid w:val="00902883"/>
    <w:rsid w:val="00902E0E"/>
    <w:rsid w:val="00903E3F"/>
    <w:rsid w:val="00903FB6"/>
    <w:rsid w:val="00904671"/>
    <w:rsid w:val="00904AE0"/>
    <w:rsid w:val="0090536A"/>
    <w:rsid w:val="0090706D"/>
    <w:rsid w:val="00907DCF"/>
    <w:rsid w:val="00910759"/>
    <w:rsid w:val="00911625"/>
    <w:rsid w:val="00912242"/>
    <w:rsid w:val="00912423"/>
    <w:rsid w:val="00912487"/>
    <w:rsid w:val="00912711"/>
    <w:rsid w:val="009127A0"/>
    <w:rsid w:val="009127E7"/>
    <w:rsid w:val="00912893"/>
    <w:rsid w:val="00913D88"/>
    <w:rsid w:val="009152E0"/>
    <w:rsid w:val="009154DD"/>
    <w:rsid w:val="009156D3"/>
    <w:rsid w:val="00915E80"/>
    <w:rsid w:val="00916285"/>
    <w:rsid w:val="00916410"/>
    <w:rsid w:val="00917329"/>
    <w:rsid w:val="009173DF"/>
    <w:rsid w:val="009201FA"/>
    <w:rsid w:val="009203F9"/>
    <w:rsid w:val="00920BDD"/>
    <w:rsid w:val="00920C1B"/>
    <w:rsid w:val="009218A1"/>
    <w:rsid w:val="009219A7"/>
    <w:rsid w:val="00921E52"/>
    <w:rsid w:val="00922956"/>
    <w:rsid w:val="00922EF8"/>
    <w:rsid w:val="009235FD"/>
    <w:rsid w:val="00924005"/>
    <w:rsid w:val="0092465F"/>
    <w:rsid w:val="0092494C"/>
    <w:rsid w:val="00924B0A"/>
    <w:rsid w:val="00924D81"/>
    <w:rsid w:val="00925638"/>
    <w:rsid w:val="009258FA"/>
    <w:rsid w:val="009259A4"/>
    <w:rsid w:val="00925F06"/>
    <w:rsid w:val="00926820"/>
    <w:rsid w:val="009269E8"/>
    <w:rsid w:val="00926C19"/>
    <w:rsid w:val="0092733C"/>
    <w:rsid w:val="00930342"/>
    <w:rsid w:val="0093097D"/>
    <w:rsid w:val="0093111F"/>
    <w:rsid w:val="009314E7"/>
    <w:rsid w:val="00932869"/>
    <w:rsid w:val="00932946"/>
    <w:rsid w:val="00932B68"/>
    <w:rsid w:val="00932BF0"/>
    <w:rsid w:val="00932DA8"/>
    <w:rsid w:val="009335C9"/>
    <w:rsid w:val="00934954"/>
    <w:rsid w:val="00934BAC"/>
    <w:rsid w:val="009365CE"/>
    <w:rsid w:val="00937CB2"/>
    <w:rsid w:val="00937EA3"/>
    <w:rsid w:val="00940856"/>
    <w:rsid w:val="009409BC"/>
    <w:rsid w:val="00941B7E"/>
    <w:rsid w:val="00942036"/>
    <w:rsid w:val="009427F1"/>
    <w:rsid w:val="00943B24"/>
    <w:rsid w:val="009441AF"/>
    <w:rsid w:val="00944D59"/>
    <w:rsid w:val="00944E37"/>
    <w:rsid w:val="00945865"/>
    <w:rsid w:val="00947ABD"/>
    <w:rsid w:val="00947C2F"/>
    <w:rsid w:val="00947D78"/>
    <w:rsid w:val="00947E12"/>
    <w:rsid w:val="0095034D"/>
    <w:rsid w:val="009503A0"/>
    <w:rsid w:val="00950A3B"/>
    <w:rsid w:val="00950D9B"/>
    <w:rsid w:val="0095100E"/>
    <w:rsid w:val="0095215E"/>
    <w:rsid w:val="00952960"/>
    <w:rsid w:val="00952D7E"/>
    <w:rsid w:val="009534C9"/>
    <w:rsid w:val="00953D33"/>
    <w:rsid w:val="00953D65"/>
    <w:rsid w:val="00954505"/>
    <w:rsid w:val="00955687"/>
    <w:rsid w:val="009557EC"/>
    <w:rsid w:val="00955C73"/>
    <w:rsid w:val="00956625"/>
    <w:rsid w:val="00956CBD"/>
    <w:rsid w:val="00957425"/>
    <w:rsid w:val="0095762D"/>
    <w:rsid w:val="00957A81"/>
    <w:rsid w:val="00957F36"/>
    <w:rsid w:val="00957FD5"/>
    <w:rsid w:val="00960DF4"/>
    <w:rsid w:val="009612FD"/>
    <w:rsid w:val="00961558"/>
    <w:rsid w:val="009616CD"/>
    <w:rsid w:val="00962C60"/>
    <w:rsid w:val="00962DC5"/>
    <w:rsid w:val="00963B09"/>
    <w:rsid w:val="00965C42"/>
    <w:rsid w:val="00965F32"/>
    <w:rsid w:val="00966381"/>
    <w:rsid w:val="00966554"/>
    <w:rsid w:val="00966B01"/>
    <w:rsid w:val="00966CAE"/>
    <w:rsid w:val="009670C8"/>
    <w:rsid w:val="00967773"/>
    <w:rsid w:val="009701A2"/>
    <w:rsid w:val="0097089A"/>
    <w:rsid w:val="00970BE9"/>
    <w:rsid w:val="00971128"/>
    <w:rsid w:val="00971B0A"/>
    <w:rsid w:val="00972024"/>
    <w:rsid w:val="009720D5"/>
    <w:rsid w:val="00972176"/>
    <w:rsid w:val="00973331"/>
    <w:rsid w:val="00973C41"/>
    <w:rsid w:val="009744F4"/>
    <w:rsid w:val="00974D2C"/>
    <w:rsid w:val="00974D7E"/>
    <w:rsid w:val="009764EC"/>
    <w:rsid w:val="0097664E"/>
    <w:rsid w:val="009766E0"/>
    <w:rsid w:val="00977115"/>
    <w:rsid w:val="009771D9"/>
    <w:rsid w:val="009774E9"/>
    <w:rsid w:val="009800BC"/>
    <w:rsid w:val="00980518"/>
    <w:rsid w:val="0098097F"/>
    <w:rsid w:val="00980CDA"/>
    <w:rsid w:val="00981779"/>
    <w:rsid w:val="009825B1"/>
    <w:rsid w:val="00983501"/>
    <w:rsid w:val="009836E7"/>
    <w:rsid w:val="00983B7C"/>
    <w:rsid w:val="0098424A"/>
    <w:rsid w:val="00984364"/>
    <w:rsid w:val="009859FA"/>
    <w:rsid w:val="00985DD4"/>
    <w:rsid w:val="00986139"/>
    <w:rsid w:val="00986CB0"/>
    <w:rsid w:val="00986F5E"/>
    <w:rsid w:val="00987698"/>
    <w:rsid w:val="0099027F"/>
    <w:rsid w:val="00990900"/>
    <w:rsid w:val="0099090E"/>
    <w:rsid w:val="00990BBA"/>
    <w:rsid w:val="009916AB"/>
    <w:rsid w:val="009924B5"/>
    <w:rsid w:val="00992500"/>
    <w:rsid w:val="00992885"/>
    <w:rsid w:val="0099358C"/>
    <w:rsid w:val="00993DFA"/>
    <w:rsid w:val="00994316"/>
    <w:rsid w:val="009946A0"/>
    <w:rsid w:val="00994B60"/>
    <w:rsid w:val="00994C65"/>
    <w:rsid w:val="0099703D"/>
    <w:rsid w:val="009979AC"/>
    <w:rsid w:val="009A0191"/>
    <w:rsid w:val="009A029C"/>
    <w:rsid w:val="009A0AA3"/>
    <w:rsid w:val="009A0C4A"/>
    <w:rsid w:val="009A190E"/>
    <w:rsid w:val="009A1AB6"/>
    <w:rsid w:val="009A2681"/>
    <w:rsid w:val="009A35C5"/>
    <w:rsid w:val="009A3E06"/>
    <w:rsid w:val="009A4175"/>
    <w:rsid w:val="009A4BD7"/>
    <w:rsid w:val="009A4E9B"/>
    <w:rsid w:val="009A51CE"/>
    <w:rsid w:val="009A5C12"/>
    <w:rsid w:val="009A644B"/>
    <w:rsid w:val="009A768A"/>
    <w:rsid w:val="009A76F7"/>
    <w:rsid w:val="009A7E67"/>
    <w:rsid w:val="009A7FE0"/>
    <w:rsid w:val="009B0438"/>
    <w:rsid w:val="009B0D0A"/>
    <w:rsid w:val="009B0E5A"/>
    <w:rsid w:val="009B1219"/>
    <w:rsid w:val="009B12E5"/>
    <w:rsid w:val="009B1D8F"/>
    <w:rsid w:val="009B255B"/>
    <w:rsid w:val="009B28E8"/>
    <w:rsid w:val="009B2DF7"/>
    <w:rsid w:val="009B5D1D"/>
    <w:rsid w:val="009B6088"/>
    <w:rsid w:val="009B6538"/>
    <w:rsid w:val="009B714D"/>
    <w:rsid w:val="009B7160"/>
    <w:rsid w:val="009B73D4"/>
    <w:rsid w:val="009B7423"/>
    <w:rsid w:val="009B7FA1"/>
    <w:rsid w:val="009C0285"/>
    <w:rsid w:val="009C0598"/>
    <w:rsid w:val="009C087A"/>
    <w:rsid w:val="009C108C"/>
    <w:rsid w:val="009C172C"/>
    <w:rsid w:val="009C1C95"/>
    <w:rsid w:val="009C2517"/>
    <w:rsid w:val="009C3142"/>
    <w:rsid w:val="009C36B9"/>
    <w:rsid w:val="009C4777"/>
    <w:rsid w:val="009C49C0"/>
    <w:rsid w:val="009C4A31"/>
    <w:rsid w:val="009C52FA"/>
    <w:rsid w:val="009C57D7"/>
    <w:rsid w:val="009C5D74"/>
    <w:rsid w:val="009C5FEF"/>
    <w:rsid w:val="009C6BD5"/>
    <w:rsid w:val="009C703B"/>
    <w:rsid w:val="009C7581"/>
    <w:rsid w:val="009D1BBB"/>
    <w:rsid w:val="009D1D3B"/>
    <w:rsid w:val="009D24B3"/>
    <w:rsid w:val="009D321C"/>
    <w:rsid w:val="009D3E6D"/>
    <w:rsid w:val="009D4240"/>
    <w:rsid w:val="009D4FAA"/>
    <w:rsid w:val="009D5C6C"/>
    <w:rsid w:val="009D5ECB"/>
    <w:rsid w:val="009D650D"/>
    <w:rsid w:val="009E0522"/>
    <w:rsid w:val="009E1001"/>
    <w:rsid w:val="009E13D1"/>
    <w:rsid w:val="009E256B"/>
    <w:rsid w:val="009E4060"/>
    <w:rsid w:val="009E4B70"/>
    <w:rsid w:val="009E4C4B"/>
    <w:rsid w:val="009E4CB5"/>
    <w:rsid w:val="009E5224"/>
    <w:rsid w:val="009E5588"/>
    <w:rsid w:val="009E5DE3"/>
    <w:rsid w:val="009E6295"/>
    <w:rsid w:val="009E673A"/>
    <w:rsid w:val="009E71D4"/>
    <w:rsid w:val="009E7D4D"/>
    <w:rsid w:val="009E7FC5"/>
    <w:rsid w:val="009F0635"/>
    <w:rsid w:val="009F0890"/>
    <w:rsid w:val="009F09AF"/>
    <w:rsid w:val="009F1227"/>
    <w:rsid w:val="009F166F"/>
    <w:rsid w:val="009F1972"/>
    <w:rsid w:val="009F1A87"/>
    <w:rsid w:val="009F2496"/>
    <w:rsid w:val="009F274D"/>
    <w:rsid w:val="009F2843"/>
    <w:rsid w:val="009F2DB2"/>
    <w:rsid w:val="009F31A9"/>
    <w:rsid w:val="009F3FA3"/>
    <w:rsid w:val="009F45E8"/>
    <w:rsid w:val="009F5D1F"/>
    <w:rsid w:val="009F7225"/>
    <w:rsid w:val="009F7455"/>
    <w:rsid w:val="009F748C"/>
    <w:rsid w:val="009F7E81"/>
    <w:rsid w:val="00A00617"/>
    <w:rsid w:val="00A00A80"/>
    <w:rsid w:val="00A00D24"/>
    <w:rsid w:val="00A01521"/>
    <w:rsid w:val="00A0167E"/>
    <w:rsid w:val="00A0183D"/>
    <w:rsid w:val="00A01BD8"/>
    <w:rsid w:val="00A02250"/>
    <w:rsid w:val="00A0257B"/>
    <w:rsid w:val="00A02873"/>
    <w:rsid w:val="00A029C3"/>
    <w:rsid w:val="00A02A0B"/>
    <w:rsid w:val="00A03672"/>
    <w:rsid w:val="00A0416F"/>
    <w:rsid w:val="00A04249"/>
    <w:rsid w:val="00A054DC"/>
    <w:rsid w:val="00A05573"/>
    <w:rsid w:val="00A0638F"/>
    <w:rsid w:val="00A0671D"/>
    <w:rsid w:val="00A075BC"/>
    <w:rsid w:val="00A107BC"/>
    <w:rsid w:val="00A118D5"/>
    <w:rsid w:val="00A122C9"/>
    <w:rsid w:val="00A12C88"/>
    <w:rsid w:val="00A13611"/>
    <w:rsid w:val="00A1370D"/>
    <w:rsid w:val="00A142B7"/>
    <w:rsid w:val="00A149B3"/>
    <w:rsid w:val="00A14F5E"/>
    <w:rsid w:val="00A150E3"/>
    <w:rsid w:val="00A15540"/>
    <w:rsid w:val="00A156B1"/>
    <w:rsid w:val="00A17F18"/>
    <w:rsid w:val="00A203A9"/>
    <w:rsid w:val="00A205E5"/>
    <w:rsid w:val="00A20CCC"/>
    <w:rsid w:val="00A21DE3"/>
    <w:rsid w:val="00A22A86"/>
    <w:rsid w:val="00A22AAD"/>
    <w:rsid w:val="00A22AAE"/>
    <w:rsid w:val="00A25390"/>
    <w:rsid w:val="00A256A1"/>
    <w:rsid w:val="00A258DB"/>
    <w:rsid w:val="00A2593E"/>
    <w:rsid w:val="00A266B2"/>
    <w:rsid w:val="00A3014F"/>
    <w:rsid w:val="00A3177A"/>
    <w:rsid w:val="00A31E1E"/>
    <w:rsid w:val="00A32EBE"/>
    <w:rsid w:val="00A32F65"/>
    <w:rsid w:val="00A32F93"/>
    <w:rsid w:val="00A33299"/>
    <w:rsid w:val="00A33BDC"/>
    <w:rsid w:val="00A33ED4"/>
    <w:rsid w:val="00A34473"/>
    <w:rsid w:val="00A35333"/>
    <w:rsid w:val="00A357DA"/>
    <w:rsid w:val="00A36002"/>
    <w:rsid w:val="00A36496"/>
    <w:rsid w:val="00A3788C"/>
    <w:rsid w:val="00A37921"/>
    <w:rsid w:val="00A4003E"/>
    <w:rsid w:val="00A403CF"/>
    <w:rsid w:val="00A404F9"/>
    <w:rsid w:val="00A4055C"/>
    <w:rsid w:val="00A40EBE"/>
    <w:rsid w:val="00A4136F"/>
    <w:rsid w:val="00A41D7D"/>
    <w:rsid w:val="00A41F7E"/>
    <w:rsid w:val="00A422B5"/>
    <w:rsid w:val="00A434E7"/>
    <w:rsid w:val="00A43685"/>
    <w:rsid w:val="00A453D6"/>
    <w:rsid w:val="00A4567D"/>
    <w:rsid w:val="00A456DD"/>
    <w:rsid w:val="00A45AAC"/>
    <w:rsid w:val="00A45D74"/>
    <w:rsid w:val="00A46037"/>
    <w:rsid w:val="00A475EF"/>
    <w:rsid w:val="00A5091B"/>
    <w:rsid w:val="00A50C7A"/>
    <w:rsid w:val="00A51628"/>
    <w:rsid w:val="00A51989"/>
    <w:rsid w:val="00A52697"/>
    <w:rsid w:val="00A52AC7"/>
    <w:rsid w:val="00A53543"/>
    <w:rsid w:val="00A53CCE"/>
    <w:rsid w:val="00A549FA"/>
    <w:rsid w:val="00A54B5E"/>
    <w:rsid w:val="00A54BFE"/>
    <w:rsid w:val="00A54DC1"/>
    <w:rsid w:val="00A54DEE"/>
    <w:rsid w:val="00A561D0"/>
    <w:rsid w:val="00A56496"/>
    <w:rsid w:val="00A566DA"/>
    <w:rsid w:val="00A57013"/>
    <w:rsid w:val="00A57E76"/>
    <w:rsid w:val="00A60061"/>
    <w:rsid w:val="00A60794"/>
    <w:rsid w:val="00A6162B"/>
    <w:rsid w:val="00A618CD"/>
    <w:rsid w:val="00A6238F"/>
    <w:rsid w:val="00A626BB"/>
    <w:rsid w:val="00A632ED"/>
    <w:rsid w:val="00A63496"/>
    <w:rsid w:val="00A63E41"/>
    <w:rsid w:val="00A646B7"/>
    <w:rsid w:val="00A648B6"/>
    <w:rsid w:val="00A64A60"/>
    <w:rsid w:val="00A64E7F"/>
    <w:rsid w:val="00A6661A"/>
    <w:rsid w:val="00A66AF4"/>
    <w:rsid w:val="00A66C35"/>
    <w:rsid w:val="00A66EC1"/>
    <w:rsid w:val="00A677E7"/>
    <w:rsid w:val="00A67D83"/>
    <w:rsid w:val="00A67DA0"/>
    <w:rsid w:val="00A706AD"/>
    <w:rsid w:val="00A70CE8"/>
    <w:rsid w:val="00A70E74"/>
    <w:rsid w:val="00A7141C"/>
    <w:rsid w:val="00A71839"/>
    <w:rsid w:val="00A71856"/>
    <w:rsid w:val="00A71A00"/>
    <w:rsid w:val="00A71F03"/>
    <w:rsid w:val="00A72337"/>
    <w:rsid w:val="00A729AD"/>
    <w:rsid w:val="00A72D5D"/>
    <w:rsid w:val="00A731F9"/>
    <w:rsid w:val="00A73820"/>
    <w:rsid w:val="00A73B84"/>
    <w:rsid w:val="00A73C26"/>
    <w:rsid w:val="00A73DA0"/>
    <w:rsid w:val="00A74723"/>
    <w:rsid w:val="00A74754"/>
    <w:rsid w:val="00A75526"/>
    <w:rsid w:val="00A75E53"/>
    <w:rsid w:val="00A761A0"/>
    <w:rsid w:val="00A76F3F"/>
    <w:rsid w:val="00A77170"/>
    <w:rsid w:val="00A7750B"/>
    <w:rsid w:val="00A77540"/>
    <w:rsid w:val="00A77D18"/>
    <w:rsid w:val="00A80CBE"/>
    <w:rsid w:val="00A80F93"/>
    <w:rsid w:val="00A81AF8"/>
    <w:rsid w:val="00A81BB9"/>
    <w:rsid w:val="00A821A2"/>
    <w:rsid w:val="00A82554"/>
    <w:rsid w:val="00A825CD"/>
    <w:rsid w:val="00A82E52"/>
    <w:rsid w:val="00A832A2"/>
    <w:rsid w:val="00A83886"/>
    <w:rsid w:val="00A84CF0"/>
    <w:rsid w:val="00A84D2D"/>
    <w:rsid w:val="00A84D80"/>
    <w:rsid w:val="00A84DB9"/>
    <w:rsid w:val="00A85CF7"/>
    <w:rsid w:val="00A8662A"/>
    <w:rsid w:val="00A86739"/>
    <w:rsid w:val="00A86822"/>
    <w:rsid w:val="00A875FD"/>
    <w:rsid w:val="00A8790D"/>
    <w:rsid w:val="00A902EE"/>
    <w:rsid w:val="00A91388"/>
    <w:rsid w:val="00A917F5"/>
    <w:rsid w:val="00A91DE3"/>
    <w:rsid w:val="00A92E02"/>
    <w:rsid w:val="00A9395E"/>
    <w:rsid w:val="00A94197"/>
    <w:rsid w:val="00A94199"/>
    <w:rsid w:val="00A9492E"/>
    <w:rsid w:val="00A96BF2"/>
    <w:rsid w:val="00AA0144"/>
    <w:rsid w:val="00AA016C"/>
    <w:rsid w:val="00AA0462"/>
    <w:rsid w:val="00AA08BE"/>
    <w:rsid w:val="00AA09C1"/>
    <w:rsid w:val="00AA0C6B"/>
    <w:rsid w:val="00AA146C"/>
    <w:rsid w:val="00AA1C09"/>
    <w:rsid w:val="00AA1C10"/>
    <w:rsid w:val="00AA1EB2"/>
    <w:rsid w:val="00AA262A"/>
    <w:rsid w:val="00AA29A9"/>
    <w:rsid w:val="00AA29FC"/>
    <w:rsid w:val="00AA2F5A"/>
    <w:rsid w:val="00AA32ED"/>
    <w:rsid w:val="00AA4A10"/>
    <w:rsid w:val="00AA4D18"/>
    <w:rsid w:val="00AA579E"/>
    <w:rsid w:val="00AA5984"/>
    <w:rsid w:val="00AA5C2C"/>
    <w:rsid w:val="00AA6297"/>
    <w:rsid w:val="00AA656A"/>
    <w:rsid w:val="00AA661F"/>
    <w:rsid w:val="00AA6896"/>
    <w:rsid w:val="00AA6DEB"/>
    <w:rsid w:val="00AA7B38"/>
    <w:rsid w:val="00AA7C65"/>
    <w:rsid w:val="00AA7FB7"/>
    <w:rsid w:val="00AB0761"/>
    <w:rsid w:val="00AB083B"/>
    <w:rsid w:val="00AB1221"/>
    <w:rsid w:val="00AB19AB"/>
    <w:rsid w:val="00AB1F45"/>
    <w:rsid w:val="00AB296D"/>
    <w:rsid w:val="00AB2B5F"/>
    <w:rsid w:val="00AB2C97"/>
    <w:rsid w:val="00AB2D12"/>
    <w:rsid w:val="00AB2F7D"/>
    <w:rsid w:val="00AB3136"/>
    <w:rsid w:val="00AB45EA"/>
    <w:rsid w:val="00AB4815"/>
    <w:rsid w:val="00AB501C"/>
    <w:rsid w:val="00AB50A7"/>
    <w:rsid w:val="00AB5DEA"/>
    <w:rsid w:val="00AB64B1"/>
    <w:rsid w:val="00AB64ED"/>
    <w:rsid w:val="00AB7180"/>
    <w:rsid w:val="00AB7484"/>
    <w:rsid w:val="00AB74B7"/>
    <w:rsid w:val="00AB7FC9"/>
    <w:rsid w:val="00AC15FA"/>
    <w:rsid w:val="00AC244B"/>
    <w:rsid w:val="00AC28CB"/>
    <w:rsid w:val="00AC2B1B"/>
    <w:rsid w:val="00AC3007"/>
    <w:rsid w:val="00AC3AB8"/>
    <w:rsid w:val="00AC3D2E"/>
    <w:rsid w:val="00AC3F42"/>
    <w:rsid w:val="00AC4A16"/>
    <w:rsid w:val="00AC5092"/>
    <w:rsid w:val="00AC546A"/>
    <w:rsid w:val="00AC57BD"/>
    <w:rsid w:val="00AC5960"/>
    <w:rsid w:val="00AC6630"/>
    <w:rsid w:val="00AC6DA2"/>
    <w:rsid w:val="00AC7120"/>
    <w:rsid w:val="00AC773F"/>
    <w:rsid w:val="00AC78CB"/>
    <w:rsid w:val="00AC794B"/>
    <w:rsid w:val="00AD06C3"/>
    <w:rsid w:val="00AD1D73"/>
    <w:rsid w:val="00AD29F7"/>
    <w:rsid w:val="00AD2B66"/>
    <w:rsid w:val="00AD2E44"/>
    <w:rsid w:val="00AD5B18"/>
    <w:rsid w:val="00AD5D17"/>
    <w:rsid w:val="00AD5FF0"/>
    <w:rsid w:val="00AD6358"/>
    <w:rsid w:val="00AD65F5"/>
    <w:rsid w:val="00AD66AE"/>
    <w:rsid w:val="00AD6918"/>
    <w:rsid w:val="00AD7738"/>
    <w:rsid w:val="00AD7F3D"/>
    <w:rsid w:val="00AE07D0"/>
    <w:rsid w:val="00AE148A"/>
    <w:rsid w:val="00AE1D7E"/>
    <w:rsid w:val="00AE2CB0"/>
    <w:rsid w:val="00AE39CA"/>
    <w:rsid w:val="00AE3C70"/>
    <w:rsid w:val="00AE3FD6"/>
    <w:rsid w:val="00AE419A"/>
    <w:rsid w:val="00AE4A6E"/>
    <w:rsid w:val="00AE4F09"/>
    <w:rsid w:val="00AE5082"/>
    <w:rsid w:val="00AE5C75"/>
    <w:rsid w:val="00AE6BC9"/>
    <w:rsid w:val="00AE757F"/>
    <w:rsid w:val="00AF0019"/>
    <w:rsid w:val="00AF0893"/>
    <w:rsid w:val="00AF16B3"/>
    <w:rsid w:val="00AF1BD4"/>
    <w:rsid w:val="00AF1EDC"/>
    <w:rsid w:val="00AF25E1"/>
    <w:rsid w:val="00AF2F07"/>
    <w:rsid w:val="00AF3505"/>
    <w:rsid w:val="00AF3557"/>
    <w:rsid w:val="00AF3C3F"/>
    <w:rsid w:val="00AF40E8"/>
    <w:rsid w:val="00AF4B64"/>
    <w:rsid w:val="00AF6006"/>
    <w:rsid w:val="00AF76F2"/>
    <w:rsid w:val="00B00246"/>
    <w:rsid w:val="00B0054C"/>
    <w:rsid w:val="00B006B1"/>
    <w:rsid w:val="00B00BE8"/>
    <w:rsid w:val="00B014EF"/>
    <w:rsid w:val="00B0172B"/>
    <w:rsid w:val="00B01E28"/>
    <w:rsid w:val="00B02858"/>
    <w:rsid w:val="00B0297C"/>
    <w:rsid w:val="00B02EA6"/>
    <w:rsid w:val="00B04A5E"/>
    <w:rsid w:val="00B0625D"/>
    <w:rsid w:val="00B06BFB"/>
    <w:rsid w:val="00B07F45"/>
    <w:rsid w:val="00B1068E"/>
    <w:rsid w:val="00B10F8B"/>
    <w:rsid w:val="00B1181B"/>
    <w:rsid w:val="00B11BCA"/>
    <w:rsid w:val="00B1322B"/>
    <w:rsid w:val="00B13B71"/>
    <w:rsid w:val="00B13EBD"/>
    <w:rsid w:val="00B13FF9"/>
    <w:rsid w:val="00B142F1"/>
    <w:rsid w:val="00B1523D"/>
    <w:rsid w:val="00B152DA"/>
    <w:rsid w:val="00B15B87"/>
    <w:rsid w:val="00B15D7D"/>
    <w:rsid w:val="00B16B2D"/>
    <w:rsid w:val="00B173EA"/>
    <w:rsid w:val="00B17AC5"/>
    <w:rsid w:val="00B202C7"/>
    <w:rsid w:val="00B20580"/>
    <w:rsid w:val="00B20718"/>
    <w:rsid w:val="00B20CC7"/>
    <w:rsid w:val="00B21005"/>
    <w:rsid w:val="00B215E0"/>
    <w:rsid w:val="00B21AF3"/>
    <w:rsid w:val="00B2237C"/>
    <w:rsid w:val="00B22957"/>
    <w:rsid w:val="00B23416"/>
    <w:rsid w:val="00B235A1"/>
    <w:rsid w:val="00B25607"/>
    <w:rsid w:val="00B273DD"/>
    <w:rsid w:val="00B30277"/>
    <w:rsid w:val="00B302F3"/>
    <w:rsid w:val="00B30FF5"/>
    <w:rsid w:val="00B352A5"/>
    <w:rsid w:val="00B37078"/>
    <w:rsid w:val="00B37756"/>
    <w:rsid w:val="00B40E28"/>
    <w:rsid w:val="00B40FC0"/>
    <w:rsid w:val="00B4148C"/>
    <w:rsid w:val="00B41687"/>
    <w:rsid w:val="00B4253B"/>
    <w:rsid w:val="00B42A0D"/>
    <w:rsid w:val="00B43395"/>
    <w:rsid w:val="00B44CE1"/>
    <w:rsid w:val="00B45C0E"/>
    <w:rsid w:val="00B45C42"/>
    <w:rsid w:val="00B467CB"/>
    <w:rsid w:val="00B46E1C"/>
    <w:rsid w:val="00B470DE"/>
    <w:rsid w:val="00B47573"/>
    <w:rsid w:val="00B47C11"/>
    <w:rsid w:val="00B47C7C"/>
    <w:rsid w:val="00B47D43"/>
    <w:rsid w:val="00B47F68"/>
    <w:rsid w:val="00B5043A"/>
    <w:rsid w:val="00B504B3"/>
    <w:rsid w:val="00B5079E"/>
    <w:rsid w:val="00B50CF4"/>
    <w:rsid w:val="00B50E90"/>
    <w:rsid w:val="00B521D1"/>
    <w:rsid w:val="00B526D4"/>
    <w:rsid w:val="00B533A3"/>
    <w:rsid w:val="00B534E6"/>
    <w:rsid w:val="00B5484A"/>
    <w:rsid w:val="00B54AAD"/>
    <w:rsid w:val="00B55270"/>
    <w:rsid w:val="00B55558"/>
    <w:rsid w:val="00B559ED"/>
    <w:rsid w:val="00B56A1D"/>
    <w:rsid w:val="00B576DF"/>
    <w:rsid w:val="00B57E11"/>
    <w:rsid w:val="00B603B6"/>
    <w:rsid w:val="00B605B4"/>
    <w:rsid w:val="00B6209B"/>
    <w:rsid w:val="00B632B3"/>
    <w:rsid w:val="00B63A62"/>
    <w:rsid w:val="00B63D22"/>
    <w:rsid w:val="00B63F15"/>
    <w:rsid w:val="00B64015"/>
    <w:rsid w:val="00B6454A"/>
    <w:rsid w:val="00B645D7"/>
    <w:rsid w:val="00B64684"/>
    <w:rsid w:val="00B65482"/>
    <w:rsid w:val="00B6562F"/>
    <w:rsid w:val="00B65657"/>
    <w:rsid w:val="00B656A8"/>
    <w:rsid w:val="00B658E1"/>
    <w:rsid w:val="00B661D9"/>
    <w:rsid w:val="00B662BB"/>
    <w:rsid w:val="00B662E4"/>
    <w:rsid w:val="00B66E04"/>
    <w:rsid w:val="00B66F34"/>
    <w:rsid w:val="00B67289"/>
    <w:rsid w:val="00B6761F"/>
    <w:rsid w:val="00B6780F"/>
    <w:rsid w:val="00B67D58"/>
    <w:rsid w:val="00B67DD8"/>
    <w:rsid w:val="00B702A6"/>
    <w:rsid w:val="00B703C6"/>
    <w:rsid w:val="00B70673"/>
    <w:rsid w:val="00B71D5A"/>
    <w:rsid w:val="00B72E4D"/>
    <w:rsid w:val="00B730B4"/>
    <w:rsid w:val="00B7593A"/>
    <w:rsid w:val="00B764BD"/>
    <w:rsid w:val="00B7652C"/>
    <w:rsid w:val="00B768CE"/>
    <w:rsid w:val="00B769BF"/>
    <w:rsid w:val="00B76CCF"/>
    <w:rsid w:val="00B77162"/>
    <w:rsid w:val="00B778F4"/>
    <w:rsid w:val="00B80505"/>
    <w:rsid w:val="00B807F8"/>
    <w:rsid w:val="00B8134D"/>
    <w:rsid w:val="00B816EF"/>
    <w:rsid w:val="00B81D57"/>
    <w:rsid w:val="00B82542"/>
    <w:rsid w:val="00B82D35"/>
    <w:rsid w:val="00B83462"/>
    <w:rsid w:val="00B837E7"/>
    <w:rsid w:val="00B8431C"/>
    <w:rsid w:val="00B84DAE"/>
    <w:rsid w:val="00B8584A"/>
    <w:rsid w:val="00B859E3"/>
    <w:rsid w:val="00B85F87"/>
    <w:rsid w:val="00B86518"/>
    <w:rsid w:val="00B86861"/>
    <w:rsid w:val="00B87CBC"/>
    <w:rsid w:val="00B9036E"/>
    <w:rsid w:val="00B903AD"/>
    <w:rsid w:val="00B904E8"/>
    <w:rsid w:val="00B90614"/>
    <w:rsid w:val="00B90B7F"/>
    <w:rsid w:val="00B90C87"/>
    <w:rsid w:val="00B90D42"/>
    <w:rsid w:val="00B91014"/>
    <w:rsid w:val="00B91465"/>
    <w:rsid w:val="00B920A4"/>
    <w:rsid w:val="00B920EA"/>
    <w:rsid w:val="00B92856"/>
    <w:rsid w:val="00B92B05"/>
    <w:rsid w:val="00B93F44"/>
    <w:rsid w:val="00B94007"/>
    <w:rsid w:val="00B94049"/>
    <w:rsid w:val="00B94254"/>
    <w:rsid w:val="00B94928"/>
    <w:rsid w:val="00B95043"/>
    <w:rsid w:val="00B9579E"/>
    <w:rsid w:val="00B9622B"/>
    <w:rsid w:val="00B9676E"/>
    <w:rsid w:val="00B96DB7"/>
    <w:rsid w:val="00BA029A"/>
    <w:rsid w:val="00BA1006"/>
    <w:rsid w:val="00BA136A"/>
    <w:rsid w:val="00BA1A46"/>
    <w:rsid w:val="00BA1FFB"/>
    <w:rsid w:val="00BA28A4"/>
    <w:rsid w:val="00BA3C6B"/>
    <w:rsid w:val="00BA43EB"/>
    <w:rsid w:val="00BA4581"/>
    <w:rsid w:val="00BA4CF7"/>
    <w:rsid w:val="00BA50CD"/>
    <w:rsid w:val="00BA5151"/>
    <w:rsid w:val="00BA64FE"/>
    <w:rsid w:val="00BA6B4A"/>
    <w:rsid w:val="00BA70AE"/>
    <w:rsid w:val="00BA7155"/>
    <w:rsid w:val="00BA75F8"/>
    <w:rsid w:val="00BB07C7"/>
    <w:rsid w:val="00BB0C1A"/>
    <w:rsid w:val="00BB10E6"/>
    <w:rsid w:val="00BB1A09"/>
    <w:rsid w:val="00BB1F1D"/>
    <w:rsid w:val="00BB1F29"/>
    <w:rsid w:val="00BB1FDB"/>
    <w:rsid w:val="00BB3418"/>
    <w:rsid w:val="00BB3AA9"/>
    <w:rsid w:val="00BB3F1A"/>
    <w:rsid w:val="00BB5535"/>
    <w:rsid w:val="00BB576D"/>
    <w:rsid w:val="00BB66C7"/>
    <w:rsid w:val="00BB6D02"/>
    <w:rsid w:val="00BB76F6"/>
    <w:rsid w:val="00BB77B8"/>
    <w:rsid w:val="00BB7A8E"/>
    <w:rsid w:val="00BC07F7"/>
    <w:rsid w:val="00BC0896"/>
    <w:rsid w:val="00BC0E61"/>
    <w:rsid w:val="00BC132B"/>
    <w:rsid w:val="00BC255D"/>
    <w:rsid w:val="00BC3E8B"/>
    <w:rsid w:val="00BC4ABA"/>
    <w:rsid w:val="00BC595D"/>
    <w:rsid w:val="00BC7550"/>
    <w:rsid w:val="00BD0193"/>
    <w:rsid w:val="00BD1804"/>
    <w:rsid w:val="00BD1ECF"/>
    <w:rsid w:val="00BD25D9"/>
    <w:rsid w:val="00BD281C"/>
    <w:rsid w:val="00BD2D54"/>
    <w:rsid w:val="00BD3B1D"/>
    <w:rsid w:val="00BD4D44"/>
    <w:rsid w:val="00BD6721"/>
    <w:rsid w:val="00BD692A"/>
    <w:rsid w:val="00BD729B"/>
    <w:rsid w:val="00BD7625"/>
    <w:rsid w:val="00BD7934"/>
    <w:rsid w:val="00BD7AED"/>
    <w:rsid w:val="00BD7FF3"/>
    <w:rsid w:val="00BE0100"/>
    <w:rsid w:val="00BE105C"/>
    <w:rsid w:val="00BE1839"/>
    <w:rsid w:val="00BE255F"/>
    <w:rsid w:val="00BE301A"/>
    <w:rsid w:val="00BE3386"/>
    <w:rsid w:val="00BE4FAA"/>
    <w:rsid w:val="00BE54B2"/>
    <w:rsid w:val="00BE55E9"/>
    <w:rsid w:val="00BE5622"/>
    <w:rsid w:val="00BE64B2"/>
    <w:rsid w:val="00BE6903"/>
    <w:rsid w:val="00BE772A"/>
    <w:rsid w:val="00BE787E"/>
    <w:rsid w:val="00BE7AB1"/>
    <w:rsid w:val="00BE7B89"/>
    <w:rsid w:val="00BF1240"/>
    <w:rsid w:val="00BF12B8"/>
    <w:rsid w:val="00BF2205"/>
    <w:rsid w:val="00BF226A"/>
    <w:rsid w:val="00BF2458"/>
    <w:rsid w:val="00BF27B7"/>
    <w:rsid w:val="00BF28A6"/>
    <w:rsid w:val="00BF2ABB"/>
    <w:rsid w:val="00BF2C07"/>
    <w:rsid w:val="00BF2E74"/>
    <w:rsid w:val="00BF33C7"/>
    <w:rsid w:val="00BF41EB"/>
    <w:rsid w:val="00BF485C"/>
    <w:rsid w:val="00BF48B6"/>
    <w:rsid w:val="00BF4E02"/>
    <w:rsid w:val="00BF5376"/>
    <w:rsid w:val="00BF565D"/>
    <w:rsid w:val="00BF61EB"/>
    <w:rsid w:val="00BF67F7"/>
    <w:rsid w:val="00BF6ED4"/>
    <w:rsid w:val="00BF73C2"/>
    <w:rsid w:val="00BF7B80"/>
    <w:rsid w:val="00C00615"/>
    <w:rsid w:val="00C00B7B"/>
    <w:rsid w:val="00C01789"/>
    <w:rsid w:val="00C01992"/>
    <w:rsid w:val="00C0211E"/>
    <w:rsid w:val="00C022EC"/>
    <w:rsid w:val="00C027E3"/>
    <w:rsid w:val="00C02842"/>
    <w:rsid w:val="00C02ED8"/>
    <w:rsid w:val="00C0313A"/>
    <w:rsid w:val="00C03C60"/>
    <w:rsid w:val="00C043B6"/>
    <w:rsid w:val="00C04E7A"/>
    <w:rsid w:val="00C0594F"/>
    <w:rsid w:val="00C05B0F"/>
    <w:rsid w:val="00C05B73"/>
    <w:rsid w:val="00C07518"/>
    <w:rsid w:val="00C0770A"/>
    <w:rsid w:val="00C07B2F"/>
    <w:rsid w:val="00C10951"/>
    <w:rsid w:val="00C1167C"/>
    <w:rsid w:val="00C11741"/>
    <w:rsid w:val="00C11CD7"/>
    <w:rsid w:val="00C12038"/>
    <w:rsid w:val="00C12792"/>
    <w:rsid w:val="00C12A3E"/>
    <w:rsid w:val="00C1307E"/>
    <w:rsid w:val="00C1324F"/>
    <w:rsid w:val="00C13604"/>
    <w:rsid w:val="00C13E81"/>
    <w:rsid w:val="00C148F1"/>
    <w:rsid w:val="00C14C36"/>
    <w:rsid w:val="00C14FBB"/>
    <w:rsid w:val="00C158FA"/>
    <w:rsid w:val="00C158FC"/>
    <w:rsid w:val="00C15CB7"/>
    <w:rsid w:val="00C16F29"/>
    <w:rsid w:val="00C172E2"/>
    <w:rsid w:val="00C17955"/>
    <w:rsid w:val="00C205A9"/>
    <w:rsid w:val="00C20F21"/>
    <w:rsid w:val="00C2111D"/>
    <w:rsid w:val="00C212DA"/>
    <w:rsid w:val="00C2211E"/>
    <w:rsid w:val="00C22515"/>
    <w:rsid w:val="00C228E9"/>
    <w:rsid w:val="00C23251"/>
    <w:rsid w:val="00C2348C"/>
    <w:rsid w:val="00C2395B"/>
    <w:rsid w:val="00C2435A"/>
    <w:rsid w:val="00C251DF"/>
    <w:rsid w:val="00C26DBD"/>
    <w:rsid w:val="00C26EBD"/>
    <w:rsid w:val="00C27072"/>
    <w:rsid w:val="00C27842"/>
    <w:rsid w:val="00C278C0"/>
    <w:rsid w:val="00C30F36"/>
    <w:rsid w:val="00C30FD4"/>
    <w:rsid w:val="00C31197"/>
    <w:rsid w:val="00C313CE"/>
    <w:rsid w:val="00C31DF7"/>
    <w:rsid w:val="00C32230"/>
    <w:rsid w:val="00C3318A"/>
    <w:rsid w:val="00C33330"/>
    <w:rsid w:val="00C33E8C"/>
    <w:rsid w:val="00C347B9"/>
    <w:rsid w:val="00C34C77"/>
    <w:rsid w:val="00C36A49"/>
    <w:rsid w:val="00C36BA6"/>
    <w:rsid w:val="00C36ECB"/>
    <w:rsid w:val="00C37E50"/>
    <w:rsid w:val="00C4080C"/>
    <w:rsid w:val="00C40A84"/>
    <w:rsid w:val="00C41279"/>
    <w:rsid w:val="00C41493"/>
    <w:rsid w:val="00C41D1A"/>
    <w:rsid w:val="00C42212"/>
    <w:rsid w:val="00C43DA8"/>
    <w:rsid w:val="00C43FA1"/>
    <w:rsid w:val="00C4402B"/>
    <w:rsid w:val="00C44179"/>
    <w:rsid w:val="00C44E18"/>
    <w:rsid w:val="00C452AF"/>
    <w:rsid w:val="00C4611D"/>
    <w:rsid w:val="00C46145"/>
    <w:rsid w:val="00C462AE"/>
    <w:rsid w:val="00C46408"/>
    <w:rsid w:val="00C464E3"/>
    <w:rsid w:val="00C46CAA"/>
    <w:rsid w:val="00C47F7A"/>
    <w:rsid w:val="00C51391"/>
    <w:rsid w:val="00C51522"/>
    <w:rsid w:val="00C516EB"/>
    <w:rsid w:val="00C51E76"/>
    <w:rsid w:val="00C52273"/>
    <w:rsid w:val="00C528C1"/>
    <w:rsid w:val="00C52F90"/>
    <w:rsid w:val="00C53968"/>
    <w:rsid w:val="00C54438"/>
    <w:rsid w:val="00C54FC9"/>
    <w:rsid w:val="00C551C7"/>
    <w:rsid w:val="00C55D90"/>
    <w:rsid w:val="00C562A5"/>
    <w:rsid w:val="00C567E2"/>
    <w:rsid w:val="00C5697F"/>
    <w:rsid w:val="00C5797A"/>
    <w:rsid w:val="00C60B07"/>
    <w:rsid w:val="00C60BC5"/>
    <w:rsid w:val="00C60BDD"/>
    <w:rsid w:val="00C61190"/>
    <w:rsid w:val="00C6135A"/>
    <w:rsid w:val="00C61562"/>
    <w:rsid w:val="00C618C9"/>
    <w:rsid w:val="00C61D7B"/>
    <w:rsid w:val="00C632E3"/>
    <w:rsid w:val="00C63DF1"/>
    <w:rsid w:val="00C643B6"/>
    <w:rsid w:val="00C64E04"/>
    <w:rsid w:val="00C6574A"/>
    <w:rsid w:val="00C668D8"/>
    <w:rsid w:val="00C66E58"/>
    <w:rsid w:val="00C67B00"/>
    <w:rsid w:val="00C67F24"/>
    <w:rsid w:val="00C71122"/>
    <w:rsid w:val="00C7140E"/>
    <w:rsid w:val="00C7170A"/>
    <w:rsid w:val="00C717CE"/>
    <w:rsid w:val="00C71B79"/>
    <w:rsid w:val="00C72076"/>
    <w:rsid w:val="00C72A12"/>
    <w:rsid w:val="00C72CBA"/>
    <w:rsid w:val="00C73251"/>
    <w:rsid w:val="00C733FB"/>
    <w:rsid w:val="00C7366C"/>
    <w:rsid w:val="00C74170"/>
    <w:rsid w:val="00C74171"/>
    <w:rsid w:val="00C74F56"/>
    <w:rsid w:val="00C75F78"/>
    <w:rsid w:val="00C76493"/>
    <w:rsid w:val="00C76C0F"/>
    <w:rsid w:val="00C771B0"/>
    <w:rsid w:val="00C77279"/>
    <w:rsid w:val="00C774F6"/>
    <w:rsid w:val="00C806D7"/>
    <w:rsid w:val="00C8091D"/>
    <w:rsid w:val="00C80AD7"/>
    <w:rsid w:val="00C80BB3"/>
    <w:rsid w:val="00C80F66"/>
    <w:rsid w:val="00C824A1"/>
    <w:rsid w:val="00C82849"/>
    <w:rsid w:val="00C839E2"/>
    <w:rsid w:val="00C83A67"/>
    <w:rsid w:val="00C83B50"/>
    <w:rsid w:val="00C840C9"/>
    <w:rsid w:val="00C848E1"/>
    <w:rsid w:val="00C84AFA"/>
    <w:rsid w:val="00C851F6"/>
    <w:rsid w:val="00C853E8"/>
    <w:rsid w:val="00C8592E"/>
    <w:rsid w:val="00C861F9"/>
    <w:rsid w:val="00C86F9E"/>
    <w:rsid w:val="00C872C0"/>
    <w:rsid w:val="00C87F55"/>
    <w:rsid w:val="00C90D7C"/>
    <w:rsid w:val="00C913F4"/>
    <w:rsid w:val="00C91A2D"/>
    <w:rsid w:val="00C926BE"/>
    <w:rsid w:val="00C9290A"/>
    <w:rsid w:val="00C93BE5"/>
    <w:rsid w:val="00C93E96"/>
    <w:rsid w:val="00C945C5"/>
    <w:rsid w:val="00C94C5E"/>
    <w:rsid w:val="00C95BD9"/>
    <w:rsid w:val="00C976BF"/>
    <w:rsid w:val="00C979CA"/>
    <w:rsid w:val="00C97AA8"/>
    <w:rsid w:val="00C97E87"/>
    <w:rsid w:val="00C97F4E"/>
    <w:rsid w:val="00CA00B2"/>
    <w:rsid w:val="00CA324C"/>
    <w:rsid w:val="00CA48EC"/>
    <w:rsid w:val="00CA48FC"/>
    <w:rsid w:val="00CA4C5B"/>
    <w:rsid w:val="00CA57D7"/>
    <w:rsid w:val="00CA5821"/>
    <w:rsid w:val="00CA5836"/>
    <w:rsid w:val="00CA7562"/>
    <w:rsid w:val="00CA7661"/>
    <w:rsid w:val="00CB1F2B"/>
    <w:rsid w:val="00CB2590"/>
    <w:rsid w:val="00CB2B63"/>
    <w:rsid w:val="00CB32EA"/>
    <w:rsid w:val="00CB66E0"/>
    <w:rsid w:val="00CB6E27"/>
    <w:rsid w:val="00CB744F"/>
    <w:rsid w:val="00CB78E9"/>
    <w:rsid w:val="00CB7A95"/>
    <w:rsid w:val="00CB7F80"/>
    <w:rsid w:val="00CC122E"/>
    <w:rsid w:val="00CC1A96"/>
    <w:rsid w:val="00CC1AD3"/>
    <w:rsid w:val="00CC27BA"/>
    <w:rsid w:val="00CC2C0A"/>
    <w:rsid w:val="00CC3446"/>
    <w:rsid w:val="00CC3B9F"/>
    <w:rsid w:val="00CC4536"/>
    <w:rsid w:val="00CC54B4"/>
    <w:rsid w:val="00CC5B1A"/>
    <w:rsid w:val="00CC5C28"/>
    <w:rsid w:val="00CC5E34"/>
    <w:rsid w:val="00CC71A8"/>
    <w:rsid w:val="00CD0F2B"/>
    <w:rsid w:val="00CD1DBB"/>
    <w:rsid w:val="00CD2035"/>
    <w:rsid w:val="00CD2B27"/>
    <w:rsid w:val="00CD2D02"/>
    <w:rsid w:val="00CD3DB7"/>
    <w:rsid w:val="00CD3E79"/>
    <w:rsid w:val="00CD43C0"/>
    <w:rsid w:val="00CD43C2"/>
    <w:rsid w:val="00CD45F8"/>
    <w:rsid w:val="00CD484D"/>
    <w:rsid w:val="00CD4A5B"/>
    <w:rsid w:val="00CD4F38"/>
    <w:rsid w:val="00CD5048"/>
    <w:rsid w:val="00CD543A"/>
    <w:rsid w:val="00CD60BA"/>
    <w:rsid w:val="00CD6981"/>
    <w:rsid w:val="00CD6F0E"/>
    <w:rsid w:val="00CD71F1"/>
    <w:rsid w:val="00CE002C"/>
    <w:rsid w:val="00CE0445"/>
    <w:rsid w:val="00CE0A5D"/>
    <w:rsid w:val="00CE0C6C"/>
    <w:rsid w:val="00CE2880"/>
    <w:rsid w:val="00CE2E06"/>
    <w:rsid w:val="00CE4CFF"/>
    <w:rsid w:val="00CE50EC"/>
    <w:rsid w:val="00CE5D35"/>
    <w:rsid w:val="00CE632C"/>
    <w:rsid w:val="00CE63E7"/>
    <w:rsid w:val="00CE65A5"/>
    <w:rsid w:val="00CE7D38"/>
    <w:rsid w:val="00CE7F33"/>
    <w:rsid w:val="00CF0324"/>
    <w:rsid w:val="00CF0723"/>
    <w:rsid w:val="00CF150D"/>
    <w:rsid w:val="00CF190A"/>
    <w:rsid w:val="00CF262A"/>
    <w:rsid w:val="00CF3916"/>
    <w:rsid w:val="00CF41EA"/>
    <w:rsid w:val="00CF5E15"/>
    <w:rsid w:val="00CF60E6"/>
    <w:rsid w:val="00CF6504"/>
    <w:rsid w:val="00CF6A02"/>
    <w:rsid w:val="00CF6FF3"/>
    <w:rsid w:val="00CF78FE"/>
    <w:rsid w:val="00CF7B2C"/>
    <w:rsid w:val="00CF7E05"/>
    <w:rsid w:val="00D0019B"/>
    <w:rsid w:val="00D00456"/>
    <w:rsid w:val="00D004B2"/>
    <w:rsid w:val="00D00570"/>
    <w:rsid w:val="00D019B3"/>
    <w:rsid w:val="00D01F26"/>
    <w:rsid w:val="00D02571"/>
    <w:rsid w:val="00D02841"/>
    <w:rsid w:val="00D02CA8"/>
    <w:rsid w:val="00D02FDC"/>
    <w:rsid w:val="00D03817"/>
    <w:rsid w:val="00D039CA"/>
    <w:rsid w:val="00D04163"/>
    <w:rsid w:val="00D0471F"/>
    <w:rsid w:val="00D04B1E"/>
    <w:rsid w:val="00D04F72"/>
    <w:rsid w:val="00D04F7A"/>
    <w:rsid w:val="00D054D2"/>
    <w:rsid w:val="00D057B2"/>
    <w:rsid w:val="00D05C80"/>
    <w:rsid w:val="00D06C41"/>
    <w:rsid w:val="00D06CC1"/>
    <w:rsid w:val="00D06F97"/>
    <w:rsid w:val="00D07EBA"/>
    <w:rsid w:val="00D1016D"/>
    <w:rsid w:val="00D10F31"/>
    <w:rsid w:val="00D111F1"/>
    <w:rsid w:val="00D1195D"/>
    <w:rsid w:val="00D11A14"/>
    <w:rsid w:val="00D12A62"/>
    <w:rsid w:val="00D14474"/>
    <w:rsid w:val="00D14B2B"/>
    <w:rsid w:val="00D15255"/>
    <w:rsid w:val="00D15275"/>
    <w:rsid w:val="00D16B1C"/>
    <w:rsid w:val="00D16B4E"/>
    <w:rsid w:val="00D16E96"/>
    <w:rsid w:val="00D1741C"/>
    <w:rsid w:val="00D208E7"/>
    <w:rsid w:val="00D21EEA"/>
    <w:rsid w:val="00D22EA5"/>
    <w:rsid w:val="00D2347C"/>
    <w:rsid w:val="00D2480F"/>
    <w:rsid w:val="00D25A91"/>
    <w:rsid w:val="00D25D8E"/>
    <w:rsid w:val="00D2623F"/>
    <w:rsid w:val="00D26C72"/>
    <w:rsid w:val="00D26D2A"/>
    <w:rsid w:val="00D274A1"/>
    <w:rsid w:val="00D279E7"/>
    <w:rsid w:val="00D27F54"/>
    <w:rsid w:val="00D31EF8"/>
    <w:rsid w:val="00D31F80"/>
    <w:rsid w:val="00D32347"/>
    <w:rsid w:val="00D32C9E"/>
    <w:rsid w:val="00D32E2A"/>
    <w:rsid w:val="00D330C3"/>
    <w:rsid w:val="00D341E3"/>
    <w:rsid w:val="00D3443A"/>
    <w:rsid w:val="00D35A04"/>
    <w:rsid w:val="00D35D4A"/>
    <w:rsid w:val="00D369F7"/>
    <w:rsid w:val="00D36B4F"/>
    <w:rsid w:val="00D36D53"/>
    <w:rsid w:val="00D37093"/>
    <w:rsid w:val="00D371A3"/>
    <w:rsid w:val="00D37AF9"/>
    <w:rsid w:val="00D40387"/>
    <w:rsid w:val="00D40434"/>
    <w:rsid w:val="00D41278"/>
    <w:rsid w:val="00D415C5"/>
    <w:rsid w:val="00D419FB"/>
    <w:rsid w:val="00D41E3B"/>
    <w:rsid w:val="00D41EF4"/>
    <w:rsid w:val="00D42C6E"/>
    <w:rsid w:val="00D4358C"/>
    <w:rsid w:val="00D4577B"/>
    <w:rsid w:val="00D47BBF"/>
    <w:rsid w:val="00D50079"/>
    <w:rsid w:val="00D51744"/>
    <w:rsid w:val="00D52641"/>
    <w:rsid w:val="00D53A69"/>
    <w:rsid w:val="00D53D95"/>
    <w:rsid w:val="00D541D2"/>
    <w:rsid w:val="00D541E7"/>
    <w:rsid w:val="00D54A96"/>
    <w:rsid w:val="00D54AE6"/>
    <w:rsid w:val="00D54CF8"/>
    <w:rsid w:val="00D563AF"/>
    <w:rsid w:val="00D56718"/>
    <w:rsid w:val="00D569A8"/>
    <w:rsid w:val="00D570A4"/>
    <w:rsid w:val="00D572BF"/>
    <w:rsid w:val="00D5764B"/>
    <w:rsid w:val="00D601E9"/>
    <w:rsid w:val="00D6070B"/>
    <w:rsid w:val="00D60AF3"/>
    <w:rsid w:val="00D6103B"/>
    <w:rsid w:val="00D61505"/>
    <w:rsid w:val="00D61954"/>
    <w:rsid w:val="00D61E66"/>
    <w:rsid w:val="00D628B3"/>
    <w:rsid w:val="00D629A8"/>
    <w:rsid w:val="00D62A70"/>
    <w:rsid w:val="00D62AA1"/>
    <w:rsid w:val="00D634AF"/>
    <w:rsid w:val="00D63ED0"/>
    <w:rsid w:val="00D65237"/>
    <w:rsid w:val="00D65482"/>
    <w:rsid w:val="00D67588"/>
    <w:rsid w:val="00D67AB6"/>
    <w:rsid w:val="00D67C59"/>
    <w:rsid w:val="00D7011B"/>
    <w:rsid w:val="00D70929"/>
    <w:rsid w:val="00D70FA2"/>
    <w:rsid w:val="00D71D91"/>
    <w:rsid w:val="00D720FA"/>
    <w:rsid w:val="00D72259"/>
    <w:rsid w:val="00D72992"/>
    <w:rsid w:val="00D72BF0"/>
    <w:rsid w:val="00D72ED5"/>
    <w:rsid w:val="00D739CD"/>
    <w:rsid w:val="00D739ED"/>
    <w:rsid w:val="00D74523"/>
    <w:rsid w:val="00D745C4"/>
    <w:rsid w:val="00D74A9D"/>
    <w:rsid w:val="00D74B31"/>
    <w:rsid w:val="00D755DA"/>
    <w:rsid w:val="00D757F2"/>
    <w:rsid w:val="00D75D0F"/>
    <w:rsid w:val="00D763AA"/>
    <w:rsid w:val="00D76568"/>
    <w:rsid w:val="00D80C5D"/>
    <w:rsid w:val="00D81FCF"/>
    <w:rsid w:val="00D82185"/>
    <w:rsid w:val="00D82709"/>
    <w:rsid w:val="00D82EC7"/>
    <w:rsid w:val="00D83A9B"/>
    <w:rsid w:val="00D83B7E"/>
    <w:rsid w:val="00D84193"/>
    <w:rsid w:val="00D841DC"/>
    <w:rsid w:val="00D844EF"/>
    <w:rsid w:val="00D85FDA"/>
    <w:rsid w:val="00D86466"/>
    <w:rsid w:val="00D870C9"/>
    <w:rsid w:val="00D8781A"/>
    <w:rsid w:val="00D907E2"/>
    <w:rsid w:val="00D90E02"/>
    <w:rsid w:val="00D9116D"/>
    <w:rsid w:val="00D91224"/>
    <w:rsid w:val="00D92EC1"/>
    <w:rsid w:val="00D93006"/>
    <w:rsid w:val="00D9344E"/>
    <w:rsid w:val="00D935AF"/>
    <w:rsid w:val="00D93AAE"/>
    <w:rsid w:val="00D93EA3"/>
    <w:rsid w:val="00D9477D"/>
    <w:rsid w:val="00D95B58"/>
    <w:rsid w:val="00D96AA7"/>
    <w:rsid w:val="00D970B1"/>
    <w:rsid w:val="00D97535"/>
    <w:rsid w:val="00DA1387"/>
    <w:rsid w:val="00DA21A5"/>
    <w:rsid w:val="00DA2440"/>
    <w:rsid w:val="00DA289F"/>
    <w:rsid w:val="00DA2D16"/>
    <w:rsid w:val="00DA3470"/>
    <w:rsid w:val="00DA4360"/>
    <w:rsid w:val="00DA45C7"/>
    <w:rsid w:val="00DA5686"/>
    <w:rsid w:val="00DA56CE"/>
    <w:rsid w:val="00DA674F"/>
    <w:rsid w:val="00DA6FF4"/>
    <w:rsid w:val="00DB0409"/>
    <w:rsid w:val="00DB0E8A"/>
    <w:rsid w:val="00DB1BB1"/>
    <w:rsid w:val="00DB1DB5"/>
    <w:rsid w:val="00DB1EC8"/>
    <w:rsid w:val="00DB2A59"/>
    <w:rsid w:val="00DB2D94"/>
    <w:rsid w:val="00DB2EC2"/>
    <w:rsid w:val="00DB3BEC"/>
    <w:rsid w:val="00DB3F2D"/>
    <w:rsid w:val="00DB4A18"/>
    <w:rsid w:val="00DB4C40"/>
    <w:rsid w:val="00DB4C5C"/>
    <w:rsid w:val="00DB5756"/>
    <w:rsid w:val="00DB5D16"/>
    <w:rsid w:val="00DB632E"/>
    <w:rsid w:val="00DB69D7"/>
    <w:rsid w:val="00DB6AA0"/>
    <w:rsid w:val="00DB6BDB"/>
    <w:rsid w:val="00DB6FEB"/>
    <w:rsid w:val="00DB6FF0"/>
    <w:rsid w:val="00DB7D80"/>
    <w:rsid w:val="00DC03A9"/>
    <w:rsid w:val="00DC06F4"/>
    <w:rsid w:val="00DC0B6A"/>
    <w:rsid w:val="00DC17BC"/>
    <w:rsid w:val="00DC194C"/>
    <w:rsid w:val="00DC24CF"/>
    <w:rsid w:val="00DC2C53"/>
    <w:rsid w:val="00DC4619"/>
    <w:rsid w:val="00DC4BA4"/>
    <w:rsid w:val="00DC4CFD"/>
    <w:rsid w:val="00DC6AFF"/>
    <w:rsid w:val="00DC6EAA"/>
    <w:rsid w:val="00DC723B"/>
    <w:rsid w:val="00DD1114"/>
    <w:rsid w:val="00DD187F"/>
    <w:rsid w:val="00DD310E"/>
    <w:rsid w:val="00DD3173"/>
    <w:rsid w:val="00DD3755"/>
    <w:rsid w:val="00DD4159"/>
    <w:rsid w:val="00DD4A03"/>
    <w:rsid w:val="00DD4C71"/>
    <w:rsid w:val="00DD53F8"/>
    <w:rsid w:val="00DD66A8"/>
    <w:rsid w:val="00DD6A01"/>
    <w:rsid w:val="00DD6ECF"/>
    <w:rsid w:val="00DD785C"/>
    <w:rsid w:val="00DD7E0F"/>
    <w:rsid w:val="00DE01F9"/>
    <w:rsid w:val="00DE04C8"/>
    <w:rsid w:val="00DE15DD"/>
    <w:rsid w:val="00DE1FE1"/>
    <w:rsid w:val="00DE2A93"/>
    <w:rsid w:val="00DE2E54"/>
    <w:rsid w:val="00DE3D58"/>
    <w:rsid w:val="00DE45B8"/>
    <w:rsid w:val="00DE482D"/>
    <w:rsid w:val="00DE5645"/>
    <w:rsid w:val="00DE5802"/>
    <w:rsid w:val="00DE6D85"/>
    <w:rsid w:val="00DE78C3"/>
    <w:rsid w:val="00DE7B5A"/>
    <w:rsid w:val="00DF0527"/>
    <w:rsid w:val="00DF0832"/>
    <w:rsid w:val="00DF2689"/>
    <w:rsid w:val="00DF35DA"/>
    <w:rsid w:val="00DF3AA9"/>
    <w:rsid w:val="00DF3D60"/>
    <w:rsid w:val="00DF430D"/>
    <w:rsid w:val="00DF4A8B"/>
    <w:rsid w:val="00DF4D61"/>
    <w:rsid w:val="00DF545A"/>
    <w:rsid w:val="00DF5A66"/>
    <w:rsid w:val="00DF5FD3"/>
    <w:rsid w:val="00DF6D23"/>
    <w:rsid w:val="00DF6F61"/>
    <w:rsid w:val="00DF702D"/>
    <w:rsid w:val="00DF751A"/>
    <w:rsid w:val="00DF7BC2"/>
    <w:rsid w:val="00DF7C90"/>
    <w:rsid w:val="00E015A0"/>
    <w:rsid w:val="00E016E0"/>
    <w:rsid w:val="00E01B2F"/>
    <w:rsid w:val="00E01CE8"/>
    <w:rsid w:val="00E021F9"/>
    <w:rsid w:val="00E0292B"/>
    <w:rsid w:val="00E03839"/>
    <w:rsid w:val="00E03A7E"/>
    <w:rsid w:val="00E03DE8"/>
    <w:rsid w:val="00E04687"/>
    <w:rsid w:val="00E04E70"/>
    <w:rsid w:val="00E052B5"/>
    <w:rsid w:val="00E05466"/>
    <w:rsid w:val="00E06AD9"/>
    <w:rsid w:val="00E0706B"/>
    <w:rsid w:val="00E11606"/>
    <w:rsid w:val="00E116AA"/>
    <w:rsid w:val="00E11D15"/>
    <w:rsid w:val="00E11F31"/>
    <w:rsid w:val="00E12043"/>
    <w:rsid w:val="00E1246C"/>
    <w:rsid w:val="00E129F6"/>
    <w:rsid w:val="00E12A57"/>
    <w:rsid w:val="00E137F5"/>
    <w:rsid w:val="00E13915"/>
    <w:rsid w:val="00E13D87"/>
    <w:rsid w:val="00E13DE0"/>
    <w:rsid w:val="00E14557"/>
    <w:rsid w:val="00E14F28"/>
    <w:rsid w:val="00E167C5"/>
    <w:rsid w:val="00E17E29"/>
    <w:rsid w:val="00E20200"/>
    <w:rsid w:val="00E20247"/>
    <w:rsid w:val="00E20FF6"/>
    <w:rsid w:val="00E21801"/>
    <w:rsid w:val="00E22132"/>
    <w:rsid w:val="00E22B16"/>
    <w:rsid w:val="00E22E02"/>
    <w:rsid w:val="00E22E8B"/>
    <w:rsid w:val="00E24567"/>
    <w:rsid w:val="00E2511D"/>
    <w:rsid w:val="00E255EA"/>
    <w:rsid w:val="00E257C1"/>
    <w:rsid w:val="00E25DD3"/>
    <w:rsid w:val="00E2654F"/>
    <w:rsid w:val="00E268A8"/>
    <w:rsid w:val="00E26A38"/>
    <w:rsid w:val="00E26CD7"/>
    <w:rsid w:val="00E26E3C"/>
    <w:rsid w:val="00E30962"/>
    <w:rsid w:val="00E30C4A"/>
    <w:rsid w:val="00E31A53"/>
    <w:rsid w:val="00E33477"/>
    <w:rsid w:val="00E3435E"/>
    <w:rsid w:val="00E34D09"/>
    <w:rsid w:val="00E359A3"/>
    <w:rsid w:val="00E3627F"/>
    <w:rsid w:val="00E364EF"/>
    <w:rsid w:val="00E369C7"/>
    <w:rsid w:val="00E3741C"/>
    <w:rsid w:val="00E37474"/>
    <w:rsid w:val="00E378FA"/>
    <w:rsid w:val="00E37F36"/>
    <w:rsid w:val="00E40012"/>
    <w:rsid w:val="00E4090D"/>
    <w:rsid w:val="00E4198C"/>
    <w:rsid w:val="00E41F62"/>
    <w:rsid w:val="00E4245C"/>
    <w:rsid w:val="00E4273B"/>
    <w:rsid w:val="00E429D5"/>
    <w:rsid w:val="00E42AF0"/>
    <w:rsid w:val="00E42D53"/>
    <w:rsid w:val="00E42D6A"/>
    <w:rsid w:val="00E43CB4"/>
    <w:rsid w:val="00E4464A"/>
    <w:rsid w:val="00E44A23"/>
    <w:rsid w:val="00E45544"/>
    <w:rsid w:val="00E45A73"/>
    <w:rsid w:val="00E45DFD"/>
    <w:rsid w:val="00E4651C"/>
    <w:rsid w:val="00E4684F"/>
    <w:rsid w:val="00E46B80"/>
    <w:rsid w:val="00E507D5"/>
    <w:rsid w:val="00E52004"/>
    <w:rsid w:val="00E52C72"/>
    <w:rsid w:val="00E52EB1"/>
    <w:rsid w:val="00E53068"/>
    <w:rsid w:val="00E53578"/>
    <w:rsid w:val="00E5407E"/>
    <w:rsid w:val="00E5452F"/>
    <w:rsid w:val="00E547C0"/>
    <w:rsid w:val="00E5509B"/>
    <w:rsid w:val="00E55B5A"/>
    <w:rsid w:val="00E55EA7"/>
    <w:rsid w:val="00E56B97"/>
    <w:rsid w:val="00E5704E"/>
    <w:rsid w:val="00E57055"/>
    <w:rsid w:val="00E5758B"/>
    <w:rsid w:val="00E57DF8"/>
    <w:rsid w:val="00E60DA4"/>
    <w:rsid w:val="00E6159B"/>
    <w:rsid w:val="00E6292D"/>
    <w:rsid w:val="00E62A7D"/>
    <w:rsid w:val="00E638D3"/>
    <w:rsid w:val="00E64149"/>
    <w:rsid w:val="00E643EA"/>
    <w:rsid w:val="00E64A6F"/>
    <w:rsid w:val="00E64F1C"/>
    <w:rsid w:val="00E650E3"/>
    <w:rsid w:val="00E65E39"/>
    <w:rsid w:val="00E67E00"/>
    <w:rsid w:val="00E70272"/>
    <w:rsid w:val="00E70AE2"/>
    <w:rsid w:val="00E713E5"/>
    <w:rsid w:val="00E7397E"/>
    <w:rsid w:val="00E73B11"/>
    <w:rsid w:val="00E73BAA"/>
    <w:rsid w:val="00E76123"/>
    <w:rsid w:val="00E767AD"/>
    <w:rsid w:val="00E76E2E"/>
    <w:rsid w:val="00E77287"/>
    <w:rsid w:val="00E77942"/>
    <w:rsid w:val="00E77B4B"/>
    <w:rsid w:val="00E77BEC"/>
    <w:rsid w:val="00E8028E"/>
    <w:rsid w:val="00E80789"/>
    <w:rsid w:val="00E80938"/>
    <w:rsid w:val="00E81CF4"/>
    <w:rsid w:val="00E81E2C"/>
    <w:rsid w:val="00E82335"/>
    <w:rsid w:val="00E83B10"/>
    <w:rsid w:val="00E83E4D"/>
    <w:rsid w:val="00E843B8"/>
    <w:rsid w:val="00E84E06"/>
    <w:rsid w:val="00E84E7E"/>
    <w:rsid w:val="00E85012"/>
    <w:rsid w:val="00E854DF"/>
    <w:rsid w:val="00E8591F"/>
    <w:rsid w:val="00E863F6"/>
    <w:rsid w:val="00E86873"/>
    <w:rsid w:val="00E86CA8"/>
    <w:rsid w:val="00E87179"/>
    <w:rsid w:val="00E8746D"/>
    <w:rsid w:val="00E87793"/>
    <w:rsid w:val="00E87912"/>
    <w:rsid w:val="00E9053C"/>
    <w:rsid w:val="00E90E15"/>
    <w:rsid w:val="00E921DB"/>
    <w:rsid w:val="00E927F3"/>
    <w:rsid w:val="00E92B39"/>
    <w:rsid w:val="00E92CE5"/>
    <w:rsid w:val="00E92D2B"/>
    <w:rsid w:val="00E9309D"/>
    <w:rsid w:val="00E931CC"/>
    <w:rsid w:val="00E934D4"/>
    <w:rsid w:val="00E93551"/>
    <w:rsid w:val="00E936F4"/>
    <w:rsid w:val="00E94B69"/>
    <w:rsid w:val="00E94C2F"/>
    <w:rsid w:val="00E94E67"/>
    <w:rsid w:val="00E95304"/>
    <w:rsid w:val="00E9539C"/>
    <w:rsid w:val="00E95E18"/>
    <w:rsid w:val="00E96960"/>
    <w:rsid w:val="00E96FEA"/>
    <w:rsid w:val="00E972A8"/>
    <w:rsid w:val="00E974FB"/>
    <w:rsid w:val="00E977E8"/>
    <w:rsid w:val="00E97AEE"/>
    <w:rsid w:val="00E97B66"/>
    <w:rsid w:val="00EA056E"/>
    <w:rsid w:val="00EA057F"/>
    <w:rsid w:val="00EA11C2"/>
    <w:rsid w:val="00EA1387"/>
    <w:rsid w:val="00EA1D0E"/>
    <w:rsid w:val="00EA22B6"/>
    <w:rsid w:val="00EA243F"/>
    <w:rsid w:val="00EA2E9D"/>
    <w:rsid w:val="00EA46CD"/>
    <w:rsid w:val="00EA4B8C"/>
    <w:rsid w:val="00EA4BFD"/>
    <w:rsid w:val="00EA6D4B"/>
    <w:rsid w:val="00EA7109"/>
    <w:rsid w:val="00EB0489"/>
    <w:rsid w:val="00EB136A"/>
    <w:rsid w:val="00EB1C86"/>
    <w:rsid w:val="00EB1DCD"/>
    <w:rsid w:val="00EB1F99"/>
    <w:rsid w:val="00EB2740"/>
    <w:rsid w:val="00EB2C66"/>
    <w:rsid w:val="00EB2E0A"/>
    <w:rsid w:val="00EB2F09"/>
    <w:rsid w:val="00EB3089"/>
    <w:rsid w:val="00EB379D"/>
    <w:rsid w:val="00EB3935"/>
    <w:rsid w:val="00EB3A58"/>
    <w:rsid w:val="00EB4A74"/>
    <w:rsid w:val="00EB4AEE"/>
    <w:rsid w:val="00EB58F5"/>
    <w:rsid w:val="00EB596D"/>
    <w:rsid w:val="00EB64CB"/>
    <w:rsid w:val="00EB6717"/>
    <w:rsid w:val="00EB6E9B"/>
    <w:rsid w:val="00EB7234"/>
    <w:rsid w:val="00EB7D15"/>
    <w:rsid w:val="00EB7F14"/>
    <w:rsid w:val="00EC044F"/>
    <w:rsid w:val="00EC0E46"/>
    <w:rsid w:val="00EC0E48"/>
    <w:rsid w:val="00EC10D8"/>
    <w:rsid w:val="00EC11EC"/>
    <w:rsid w:val="00EC2CC4"/>
    <w:rsid w:val="00EC34DF"/>
    <w:rsid w:val="00EC3FC2"/>
    <w:rsid w:val="00EC464F"/>
    <w:rsid w:val="00EC6B7F"/>
    <w:rsid w:val="00EC7091"/>
    <w:rsid w:val="00EC754D"/>
    <w:rsid w:val="00EC7697"/>
    <w:rsid w:val="00EC7799"/>
    <w:rsid w:val="00EC7AE8"/>
    <w:rsid w:val="00ED20DC"/>
    <w:rsid w:val="00ED2384"/>
    <w:rsid w:val="00ED2B7D"/>
    <w:rsid w:val="00ED3D3C"/>
    <w:rsid w:val="00ED606A"/>
    <w:rsid w:val="00ED6123"/>
    <w:rsid w:val="00ED75CC"/>
    <w:rsid w:val="00EE089D"/>
    <w:rsid w:val="00EE0C0A"/>
    <w:rsid w:val="00EE0DCE"/>
    <w:rsid w:val="00EE1213"/>
    <w:rsid w:val="00EE1555"/>
    <w:rsid w:val="00EE2004"/>
    <w:rsid w:val="00EE2F0A"/>
    <w:rsid w:val="00EE35EF"/>
    <w:rsid w:val="00EE388E"/>
    <w:rsid w:val="00EE39A8"/>
    <w:rsid w:val="00EE47CB"/>
    <w:rsid w:val="00EE5E34"/>
    <w:rsid w:val="00EE5F2F"/>
    <w:rsid w:val="00EE6AB1"/>
    <w:rsid w:val="00EE7538"/>
    <w:rsid w:val="00EE7DA1"/>
    <w:rsid w:val="00EF0BB4"/>
    <w:rsid w:val="00EF0FDB"/>
    <w:rsid w:val="00EF32CF"/>
    <w:rsid w:val="00EF3B50"/>
    <w:rsid w:val="00EF57B3"/>
    <w:rsid w:val="00EF5F7E"/>
    <w:rsid w:val="00EF630C"/>
    <w:rsid w:val="00EF6465"/>
    <w:rsid w:val="00EF64E0"/>
    <w:rsid w:val="00EF73D3"/>
    <w:rsid w:val="00EF770C"/>
    <w:rsid w:val="00F00D6A"/>
    <w:rsid w:val="00F00DD9"/>
    <w:rsid w:val="00F02133"/>
    <w:rsid w:val="00F029BE"/>
    <w:rsid w:val="00F04D42"/>
    <w:rsid w:val="00F05C99"/>
    <w:rsid w:val="00F0689A"/>
    <w:rsid w:val="00F06C5A"/>
    <w:rsid w:val="00F07DDC"/>
    <w:rsid w:val="00F10FF3"/>
    <w:rsid w:val="00F11559"/>
    <w:rsid w:val="00F11BF2"/>
    <w:rsid w:val="00F11D53"/>
    <w:rsid w:val="00F12374"/>
    <w:rsid w:val="00F12611"/>
    <w:rsid w:val="00F12CAB"/>
    <w:rsid w:val="00F1322D"/>
    <w:rsid w:val="00F13ADE"/>
    <w:rsid w:val="00F13AF6"/>
    <w:rsid w:val="00F13C13"/>
    <w:rsid w:val="00F13EBD"/>
    <w:rsid w:val="00F1404E"/>
    <w:rsid w:val="00F14F2D"/>
    <w:rsid w:val="00F150AE"/>
    <w:rsid w:val="00F16E94"/>
    <w:rsid w:val="00F17A12"/>
    <w:rsid w:val="00F20573"/>
    <w:rsid w:val="00F20DD2"/>
    <w:rsid w:val="00F216BA"/>
    <w:rsid w:val="00F21E57"/>
    <w:rsid w:val="00F22088"/>
    <w:rsid w:val="00F222AC"/>
    <w:rsid w:val="00F22361"/>
    <w:rsid w:val="00F22566"/>
    <w:rsid w:val="00F22A65"/>
    <w:rsid w:val="00F2327E"/>
    <w:rsid w:val="00F23621"/>
    <w:rsid w:val="00F242BF"/>
    <w:rsid w:val="00F244A1"/>
    <w:rsid w:val="00F24961"/>
    <w:rsid w:val="00F25EE2"/>
    <w:rsid w:val="00F2661A"/>
    <w:rsid w:val="00F26EB0"/>
    <w:rsid w:val="00F27029"/>
    <w:rsid w:val="00F27110"/>
    <w:rsid w:val="00F2778E"/>
    <w:rsid w:val="00F3110A"/>
    <w:rsid w:val="00F328AF"/>
    <w:rsid w:val="00F32BC3"/>
    <w:rsid w:val="00F32EB7"/>
    <w:rsid w:val="00F365DC"/>
    <w:rsid w:val="00F3739B"/>
    <w:rsid w:val="00F37B96"/>
    <w:rsid w:val="00F401D3"/>
    <w:rsid w:val="00F40757"/>
    <w:rsid w:val="00F42816"/>
    <w:rsid w:val="00F42C05"/>
    <w:rsid w:val="00F42D67"/>
    <w:rsid w:val="00F450AF"/>
    <w:rsid w:val="00F45328"/>
    <w:rsid w:val="00F4551B"/>
    <w:rsid w:val="00F45700"/>
    <w:rsid w:val="00F472FF"/>
    <w:rsid w:val="00F50BD7"/>
    <w:rsid w:val="00F522BF"/>
    <w:rsid w:val="00F524D0"/>
    <w:rsid w:val="00F52632"/>
    <w:rsid w:val="00F52A60"/>
    <w:rsid w:val="00F537C4"/>
    <w:rsid w:val="00F53DB1"/>
    <w:rsid w:val="00F54B8B"/>
    <w:rsid w:val="00F54C3A"/>
    <w:rsid w:val="00F54F71"/>
    <w:rsid w:val="00F5532C"/>
    <w:rsid w:val="00F57250"/>
    <w:rsid w:val="00F573C7"/>
    <w:rsid w:val="00F57DD9"/>
    <w:rsid w:val="00F61423"/>
    <w:rsid w:val="00F61F36"/>
    <w:rsid w:val="00F62101"/>
    <w:rsid w:val="00F62B1E"/>
    <w:rsid w:val="00F62D10"/>
    <w:rsid w:val="00F63380"/>
    <w:rsid w:val="00F63C99"/>
    <w:rsid w:val="00F64676"/>
    <w:rsid w:val="00F65216"/>
    <w:rsid w:val="00F67365"/>
    <w:rsid w:val="00F67374"/>
    <w:rsid w:val="00F67CCA"/>
    <w:rsid w:val="00F67E55"/>
    <w:rsid w:val="00F67F09"/>
    <w:rsid w:val="00F7004F"/>
    <w:rsid w:val="00F70180"/>
    <w:rsid w:val="00F70725"/>
    <w:rsid w:val="00F7082D"/>
    <w:rsid w:val="00F71C3F"/>
    <w:rsid w:val="00F71E79"/>
    <w:rsid w:val="00F72A97"/>
    <w:rsid w:val="00F72A98"/>
    <w:rsid w:val="00F7316F"/>
    <w:rsid w:val="00F73D03"/>
    <w:rsid w:val="00F73FF8"/>
    <w:rsid w:val="00F74243"/>
    <w:rsid w:val="00F74DF7"/>
    <w:rsid w:val="00F75B1E"/>
    <w:rsid w:val="00F7600A"/>
    <w:rsid w:val="00F76D11"/>
    <w:rsid w:val="00F774DC"/>
    <w:rsid w:val="00F80C53"/>
    <w:rsid w:val="00F8102D"/>
    <w:rsid w:val="00F81565"/>
    <w:rsid w:val="00F822FE"/>
    <w:rsid w:val="00F831C0"/>
    <w:rsid w:val="00F83985"/>
    <w:rsid w:val="00F83BF6"/>
    <w:rsid w:val="00F8419A"/>
    <w:rsid w:val="00F84496"/>
    <w:rsid w:val="00F844B2"/>
    <w:rsid w:val="00F84E2C"/>
    <w:rsid w:val="00F853A4"/>
    <w:rsid w:val="00F85505"/>
    <w:rsid w:val="00F85649"/>
    <w:rsid w:val="00F86097"/>
    <w:rsid w:val="00F87AC3"/>
    <w:rsid w:val="00F90292"/>
    <w:rsid w:val="00F902AF"/>
    <w:rsid w:val="00F90643"/>
    <w:rsid w:val="00F90B68"/>
    <w:rsid w:val="00F90CE0"/>
    <w:rsid w:val="00F9113D"/>
    <w:rsid w:val="00F9279A"/>
    <w:rsid w:val="00F92847"/>
    <w:rsid w:val="00F92A76"/>
    <w:rsid w:val="00F932BD"/>
    <w:rsid w:val="00F93DA7"/>
    <w:rsid w:val="00F9485B"/>
    <w:rsid w:val="00F94AC8"/>
    <w:rsid w:val="00F94CEC"/>
    <w:rsid w:val="00F94F1B"/>
    <w:rsid w:val="00F950EE"/>
    <w:rsid w:val="00F95494"/>
    <w:rsid w:val="00F9613B"/>
    <w:rsid w:val="00F96558"/>
    <w:rsid w:val="00F96825"/>
    <w:rsid w:val="00F96A18"/>
    <w:rsid w:val="00F96B90"/>
    <w:rsid w:val="00F97D3D"/>
    <w:rsid w:val="00FA082F"/>
    <w:rsid w:val="00FA0D2B"/>
    <w:rsid w:val="00FA161E"/>
    <w:rsid w:val="00FA2151"/>
    <w:rsid w:val="00FA2651"/>
    <w:rsid w:val="00FA3E0A"/>
    <w:rsid w:val="00FA3FAC"/>
    <w:rsid w:val="00FA42B7"/>
    <w:rsid w:val="00FA4DDC"/>
    <w:rsid w:val="00FA5B08"/>
    <w:rsid w:val="00FA64D0"/>
    <w:rsid w:val="00FA6911"/>
    <w:rsid w:val="00FA69DC"/>
    <w:rsid w:val="00FA6D6C"/>
    <w:rsid w:val="00FA72BD"/>
    <w:rsid w:val="00FA77C8"/>
    <w:rsid w:val="00FA7E43"/>
    <w:rsid w:val="00FB00B1"/>
    <w:rsid w:val="00FB06C7"/>
    <w:rsid w:val="00FB0B47"/>
    <w:rsid w:val="00FB10E9"/>
    <w:rsid w:val="00FB1141"/>
    <w:rsid w:val="00FB17C0"/>
    <w:rsid w:val="00FB1E7F"/>
    <w:rsid w:val="00FB23E4"/>
    <w:rsid w:val="00FB4551"/>
    <w:rsid w:val="00FB481A"/>
    <w:rsid w:val="00FB4D37"/>
    <w:rsid w:val="00FB4F3F"/>
    <w:rsid w:val="00FB5618"/>
    <w:rsid w:val="00FB5772"/>
    <w:rsid w:val="00FB6035"/>
    <w:rsid w:val="00FB675B"/>
    <w:rsid w:val="00FB7B45"/>
    <w:rsid w:val="00FC0211"/>
    <w:rsid w:val="00FC08A6"/>
    <w:rsid w:val="00FC0BF0"/>
    <w:rsid w:val="00FC0CFD"/>
    <w:rsid w:val="00FC1F13"/>
    <w:rsid w:val="00FC2843"/>
    <w:rsid w:val="00FC3BCB"/>
    <w:rsid w:val="00FC3D1F"/>
    <w:rsid w:val="00FC4E23"/>
    <w:rsid w:val="00FC5683"/>
    <w:rsid w:val="00FC650D"/>
    <w:rsid w:val="00FC6AC2"/>
    <w:rsid w:val="00FC6C4D"/>
    <w:rsid w:val="00FC7B14"/>
    <w:rsid w:val="00FD00B9"/>
    <w:rsid w:val="00FD0650"/>
    <w:rsid w:val="00FD081E"/>
    <w:rsid w:val="00FD18EC"/>
    <w:rsid w:val="00FD1DA2"/>
    <w:rsid w:val="00FD1DD9"/>
    <w:rsid w:val="00FD35C8"/>
    <w:rsid w:val="00FD3687"/>
    <w:rsid w:val="00FD37C7"/>
    <w:rsid w:val="00FD3CA4"/>
    <w:rsid w:val="00FD4091"/>
    <w:rsid w:val="00FD4318"/>
    <w:rsid w:val="00FD46AD"/>
    <w:rsid w:val="00FD488C"/>
    <w:rsid w:val="00FD4E96"/>
    <w:rsid w:val="00FD4EAF"/>
    <w:rsid w:val="00FD5B78"/>
    <w:rsid w:val="00FD630E"/>
    <w:rsid w:val="00FD71B9"/>
    <w:rsid w:val="00FD71C1"/>
    <w:rsid w:val="00FD77CD"/>
    <w:rsid w:val="00FD7FBB"/>
    <w:rsid w:val="00FE0B91"/>
    <w:rsid w:val="00FE0C8C"/>
    <w:rsid w:val="00FE10DB"/>
    <w:rsid w:val="00FE1768"/>
    <w:rsid w:val="00FE17CF"/>
    <w:rsid w:val="00FE1A35"/>
    <w:rsid w:val="00FE1BFF"/>
    <w:rsid w:val="00FE2052"/>
    <w:rsid w:val="00FE24BC"/>
    <w:rsid w:val="00FE2E37"/>
    <w:rsid w:val="00FE2F8A"/>
    <w:rsid w:val="00FE3B87"/>
    <w:rsid w:val="00FE4473"/>
    <w:rsid w:val="00FE461B"/>
    <w:rsid w:val="00FE5A4C"/>
    <w:rsid w:val="00FE6EA7"/>
    <w:rsid w:val="00FE7951"/>
    <w:rsid w:val="00FF0E64"/>
    <w:rsid w:val="00FF1186"/>
    <w:rsid w:val="00FF253E"/>
    <w:rsid w:val="00FF3A95"/>
    <w:rsid w:val="00FF40F4"/>
    <w:rsid w:val="00FF4703"/>
    <w:rsid w:val="00FF52AB"/>
    <w:rsid w:val="00FF5F20"/>
    <w:rsid w:val="00FF5F26"/>
    <w:rsid w:val="00FF62D0"/>
    <w:rsid w:val="00FF6D24"/>
    <w:rsid w:val="05B36119"/>
    <w:rsid w:val="0655028F"/>
    <w:rsid w:val="08C44EDB"/>
    <w:rsid w:val="1BBB3F2A"/>
    <w:rsid w:val="20D5434E"/>
    <w:rsid w:val="22230066"/>
    <w:rsid w:val="24F718EB"/>
    <w:rsid w:val="281828F3"/>
    <w:rsid w:val="28CD41DE"/>
    <w:rsid w:val="31513685"/>
    <w:rsid w:val="31CE02E2"/>
    <w:rsid w:val="449B5EBE"/>
    <w:rsid w:val="47810AEC"/>
    <w:rsid w:val="51686B58"/>
    <w:rsid w:val="53432E8D"/>
    <w:rsid w:val="5AF11410"/>
    <w:rsid w:val="5DC316F1"/>
    <w:rsid w:val="668A0805"/>
    <w:rsid w:val="772D10B0"/>
    <w:rsid w:val="77F17AA1"/>
    <w:rsid w:val="7BD030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unhideWhenUsed="0" w:qFormat="1"/>
    <w:lsdException w:name="heading 4"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unhideWhenUsed="0"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unhideWhenUsed="0" w:qFormat="1"/>
    <w:lsdException w:name="annotation text" w:uiPriority="0" w:unhideWhenUsed="0" w:qFormat="1"/>
    <w:lsdException w:name="header" w:unhideWhenUsed="0" w:qFormat="1"/>
    <w:lsdException w:name="footer" w:unhideWhenUsed="0" w:qFormat="1"/>
    <w:lsdException w:name="caption" w:uiPriority="35" w:qFormat="1"/>
    <w:lsdException w:name="annotation reference" w:uiPriority="0" w:unhideWhenUsed="0" w:qFormat="1"/>
    <w:lsdException w:name="page number" w:uiPriority="0" w:unhideWhenUsed="0" w:qFormat="1"/>
    <w:lsdException w:name="Title" w:semiHidden="0" w:uiPriority="0" w:unhideWhenUsed="0" w:qFormat="1"/>
    <w:lsdException w:name="Default Paragraph Font" w:uiPriority="1"/>
    <w:lsdException w:name="Body Text" w:uiPriority="0" w:unhideWhenUsed="0" w:qFormat="1"/>
    <w:lsdException w:name="Body Text Indent" w:uiPriority="0" w:qFormat="1"/>
    <w:lsdException w:name="Subtitle" w:semiHidden="0" w:uiPriority="0" w:unhideWhenUsed="0" w:qFormat="1"/>
    <w:lsdException w:name="Date"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nhideWhenUsed="0" w:qFormat="1"/>
    <w:lsdException w:name="Strong" w:semiHidden="0" w:uiPriority="22" w:unhideWhenUsed="0" w:qFormat="1"/>
    <w:lsdException w:name="Emphasis" w:semiHidden="0" w:uiPriority="0" w:unhideWhenUsed="0" w:qFormat="1"/>
    <w:lsdException w:name="Document Map" w:uiPriority="0" w:unhideWhenUsed="0" w:qFormat="1"/>
    <w:lsdException w:name="Plain Text" w:uiPriority="0" w:unhideWhenUsed="0" w:qFormat="1"/>
    <w:lsdException w:name="Normal (Web)" w:uiPriority="0" w:unhideWhenUsed="0" w:qFormat="1"/>
    <w:lsdException w:name="HTML Preformatted" w:uiPriority="0" w:unhideWhenUsed="0" w:qFormat="1"/>
    <w:lsdException w:name="Normal Table" w:qFormat="1"/>
    <w:lsdException w:name="annotation subject" w:uiPriority="0" w:unhideWhenUsed="0" w:qFormat="1"/>
    <w:lsdException w:name="Balloon Text" w:uiPriority="0" w:unhideWhenUsed="0" w:qFormat="1"/>
    <w:lsdException w:name="Table Grid" w:uiPriority="59" w:qFormat="1"/>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1416"/>
    <w:pPr>
      <w:widowControl w:val="0"/>
      <w:jc w:val="both"/>
    </w:pPr>
    <w:rPr>
      <w:rFonts w:ascii="Times New Roman" w:eastAsia="宋体" w:hAnsi="Times New Roman" w:cs="Times New Roman"/>
      <w:kern w:val="2"/>
      <w:sz w:val="21"/>
      <w:szCs w:val="24"/>
    </w:rPr>
  </w:style>
  <w:style w:type="paragraph" w:styleId="1">
    <w:name w:val="heading 1"/>
    <w:basedOn w:val="2"/>
    <w:next w:val="a0"/>
    <w:link w:val="1Char"/>
    <w:qFormat/>
    <w:rsid w:val="00891416"/>
    <w:pPr>
      <w:spacing w:before="120" w:after="120" w:line="240" w:lineRule="auto"/>
      <w:jc w:val="center"/>
      <w:outlineLvl w:val="0"/>
    </w:pPr>
    <w:rPr>
      <w:b w:val="0"/>
      <w:bCs w:val="0"/>
      <w:kern w:val="44"/>
    </w:rPr>
  </w:style>
  <w:style w:type="paragraph" w:styleId="2">
    <w:name w:val="heading 2"/>
    <w:basedOn w:val="a0"/>
    <w:next w:val="a0"/>
    <w:link w:val="2Char"/>
    <w:qFormat/>
    <w:rsid w:val="00891416"/>
    <w:pPr>
      <w:keepNext/>
      <w:keepLines/>
      <w:spacing w:before="260" w:after="260" w:line="416" w:lineRule="auto"/>
      <w:outlineLvl w:val="1"/>
    </w:pPr>
    <w:rPr>
      <w:rFonts w:ascii="Arial" w:eastAsia="黑体" w:hAnsi="Arial"/>
      <w:b/>
      <w:bCs/>
      <w:sz w:val="32"/>
      <w:szCs w:val="32"/>
    </w:rPr>
  </w:style>
  <w:style w:type="paragraph" w:styleId="3">
    <w:name w:val="heading 3"/>
    <w:basedOn w:val="a0"/>
    <w:next w:val="a0"/>
    <w:link w:val="3Char"/>
    <w:qFormat/>
    <w:rsid w:val="00891416"/>
    <w:pPr>
      <w:keepNext/>
      <w:keepLines/>
      <w:spacing w:before="260" w:after="260" w:line="416" w:lineRule="auto"/>
      <w:outlineLvl w:val="2"/>
    </w:pPr>
    <w:rPr>
      <w:b/>
      <w:bCs/>
      <w:sz w:val="32"/>
      <w:szCs w:val="32"/>
    </w:rPr>
  </w:style>
  <w:style w:type="paragraph" w:styleId="4">
    <w:name w:val="heading 4"/>
    <w:basedOn w:val="a0"/>
    <w:next w:val="a0"/>
    <w:link w:val="4Char"/>
    <w:qFormat/>
    <w:rsid w:val="00891416"/>
    <w:pPr>
      <w:keepNext/>
      <w:keepLines/>
      <w:spacing w:before="280" w:after="290" w:line="376" w:lineRule="auto"/>
      <w:outlineLvl w:val="3"/>
    </w:pPr>
    <w:rPr>
      <w:rFonts w:ascii="Arial" w:eastAsia="黑体" w:hAnsi="Arial"/>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891416"/>
    <w:rPr>
      <w:b/>
      <w:bCs/>
    </w:rPr>
  </w:style>
  <w:style w:type="paragraph" w:styleId="a5">
    <w:name w:val="annotation text"/>
    <w:basedOn w:val="a0"/>
    <w:link w:val="Char0"/>
    <w:qFormat/>
    <w:rsid w:val="00891416"/>
    <w:pPr>
      <w:jc w:val="left"/>
    </w:pPr>
  </w:style>
  <w:style w:type="paragraph" w:styleId="7">
    <w:name w:val="toc 7"/>
    <w:basedOn w:val="a0"/>
    <w:next w:val="a0"/>
    <w:uiPriority w:val="39"/>
    <w:unhideWhenUsed/>
    <w:qFormat/>
    <w:rsid w:val="00891416"/>
    <w:pPr>
      <w:ind w:left="1260"/>
      <w:jc w:val="left"/>
    </w:pPr>
    <w:rPr>
      <w:rFonts w:asciiTheme="minorHAnsi" w:hAnsiTheme="minorHAnsi"/>
      <w:sz w:val="18"/>
      <w:szCs w:val="18"/>
    </w:rPr>
  </w:style>
  <w:style w:type="paragraph" w:styleId="a6">
    <w:name w:val="Normal Indent"/>
    <w:aliases w:val="表正文,正文非缩进,特点,body text,鋘drad,???änd,Body Text(ch),正文（首行缩进两字） Char Char,正文（首行缩进两字） Char,正文非缩进 Char,段1,缩进,四号,ALT+Z,bt,?y????×?,?y????,?y?????,????,建议书标准,正文双线,表正文 Char,正文不缩进,特点 Char,,四号 Char Char,正文缩进William,中文正文,水上软件,正文（首行缩进两字）1,正文编号,标题四,±,正 文 1"/>
    <w:basedOn w:val="a0"/>
    <w:link w:val="Char1"/>
    <w:qFormat/>
    <w:rsid w:val="00891416"/>
    <w:pPr>
      <w:ind w:firstLineChars="200" w:firstLine="420"/>
    </w:pPr>
  </w:style>
  <w:style w:type="paragraph" w:styleId="a7">
    <w:name w:val="Document Map"/>
    <w:basedOn w:val="a0"/>
    <w:link w:val="Char2"/>
    <w:qFormat/>
    <w:rsid w:val="00891416"/>
    <w:pPr>
      <w:shd w:val="clear" w:color="auto" w:fill="000080"/>
    </w:pPr>
  </w:style>
  <w:style w:type="paragraph" w:styleId="a8">
    <w:name w:val="Body Text"/>
    <w:basedOn w:val="a0"/>
    <w:link w:val="Char3"/>
    <w:qFormat/>
    <w:rsid w:val="00891416"/>
    <w:pPr>
      <w:spacing w:after="120"/>
    </w:pPr>
  </w:style>
  <w:style w:type="paragraph" w:styleId="5">
    <w:name w:val="toc 5"/>
    <w:basedOn w:val="a0"/>
    <w:next w:val="a0"/>
    <w:uiPriority w:val="39"/>
    <w:unhideWhenUsed/>
    <w:qFormat/>
    <w:rsid w:val="00891416"/>
    <w:pPr>
      <w:ind w:left="840"/>
      <w:jc w:val="left"/>
    </w:pPr>
    <w:rPr>
      <w:rFonts w:asciiTheme="minorHAnsi" w:hAnsiTheme="minorHAnsi"/>
      <w:sz w:val="18"/>
      <w:szCs w:val="18"/>
    </w:rPr>
  </w:style>
  <w:style w:type="paragraph" w:styleId="30">
    <w:name w:val="toc 3"/>
    <w:basedOn w:val="a0"/>
    <w:next w:val="a0"/>
    <w:uiPriority w:val="39"/>
    <w:unhideWhenUsed/>
    <w:qFormat/>
    <w:rsid w:val="00891416"/>
    <w:pPr>
      <w:ind w:left="420"/>
      <w:jc w:val="left"/>
    </w:pPr>
    <w:rPr>
      <w:rFonts w:asciiTheme="minorHAnsi" w:hAnsiTheme="minorHAnsi"/>
      <w:i/>
      <w:iCs/>
      <w:sz w:val="20"/>
      <w:szCs w:val="20"/>
    </w:rPr>
  </w:style>
  <w:style w:type="paragraph" w:styleId="a9">
    <w:name w:val="Plain Text"/>
    <w:basedOn w:val="a0"/>
    <w:link w:val="Char4"/>
    <w:qFormat/>
    <w:rsid w:val="00891416"/>
    <w:rPr>
      <w:rFonts w:ascii="宋体" w:hAnsi="Courier New"/>
      <w:szCs w:val="20"/>
    </w:rPr>
  </w:style>
  <w:style w:type="paragraph" w:styleId="8">
    <w:name w:val="toc 8"/>
    <w:basedOn w:val="a0"/>
    <w:next w:val="a0"/>
    <w:uiPriority w:val="39"/>
    <w:unhideWhenUsed/>
    <w:qFormat/>
    <w:rsid w:val="00891416"/>
    <w:pPr>
      <w:ind w:left="1470"/>
      <w:jc w:val="left"/>
    </w:pPr>
    <w:rPr>
      <w:rFonts w:asciiTheme="minorHAnsi" w:hAnsiTheme="minorHAnsi"/>
      <w:sz w:val="18"/>
      <w:szCs w:val="18"/>
    </w:rPr>
  </w:style>
  <w:style w:type="paragraph" w:styleId="aa">
    <w:name w:val="Balloon Text"/>
    <w:basedOn w:val="a0"/>
    <w:link w:val="Char5"/>
    <w:qFormat/>
    <w:rsid w:val="00891416"/>
    <w:rPr>
      <w:sz w:val="18"/>
      <w:szCs w:val="18"/>
    </w:rPr>
  </w:style>
  <w:style w:type="paragraph" w:styleId="ab">
    <w:name w:val="footer"/>
    <w:basedOn w:val="a0"/>
    <w:link w:val="Char6"/>
    <w:uiPriority w:val="99"/>
    <w:qFormat/>
    <w:rsid w:val="00891416"/>
    <w:pPr>
      <w:tabs>
        <w:tab w:val="center" w:pos="4153"/>
        <w:tab w:val="right" w:pos="8306"/>
      </w:tabs>
      <w:snapToGrid w:val="0"/>
      <w:jc w:val="left"/>
    </w:pPr>
    <w:rPr>
      <w:sz w:val="18"/>
      <w:szCs w:val="18"/>
    </w:rPr>
  </w:style>
  <w:style w:type="paragraph" w:styleId="ac">
    <w:name w:val="header"/>
    <w:aliases w:val="h"/>
    <w:basedOn w:val="a0"/>
    <w:link w:val="Char7"/>
    <w:uiPriority w:val="99"/>
    <w:qFormat/>
    <w:rsid w:val="00891416"/>
    <w:pPr>
      <w:pBdr>
        <w:bottom w:val="single" w:sz="6" w:space="0" w:color="auto"/>
      </w:pBdr>
      <w:tabs>
        <w:tab w:val="center" w:pos="4153"/>
        <w:tab w:val="right" w:pos="8306"/>
      </w:tabs>
      <w:snapToGrid w:val="0"/>
      <w:jc w:val="center"/>
    </w:pPr>
    <w:rPr>
      <w:sz w:val="18"/>
      <w:szCs w:val="18"/>
    </w:rPr>
  </w:style>
  <w:style w:type="paragraph" w:styleId="10">
    <w:name w:val="toc 1"/>
    <w:basedOn w:val="a0"/>
    <w:next w:val="a0"/>
    <w:uiPriority w:val="39"/>
    <w:qFormat/>
    <w:rsid w:val="00891416"/>
    <w:pPr>
      <w:spacing w:before="120" w:after="120"/>
      <w:jc w:val="left"/>
    </w:pPr>
    <w:rPr>
      <w:rFonts w:asciiTheme="minorHAnsi" w:hAnsiTheme="minorHAnsi"/>
      <w:b/>
      <w:bCs/>
      <w:caps/>
      <w:sz w:val="20"/>
      <w:szCs w:val="20"/>
    </w:rPr>
  </w:style>
  <w:style w:type="paragraph" w:styleId="40">
    <w:name w:val="toc 4"/>
    <w:basedOn w:val="a0"/>
    <w:next w:val="a0"/>
    <w:uiPriority w:val="39"/>
    <w:unhideWhenUsed/>
    <w:qFormat/>
    <w:rsid w:val="00891416"/>
    <w:pPr>
      <w:ind w:left="630"/>
      <w:jc w:val="left"/>
    </w:pPr>
    <w:rPr>
      <w:rFonts w:asciiTheme="minorHAnsi" w:hAnsiTheme="minorHAnsi"/>
      <w:sz w:val="18"/>
      <w:szCs w:val="18"/>
    </w:rPr>
  </w:style>
  <w:style w:type="paragraph" w:styleId="6">
    <w:name w:val="toc 6"/>
    <w:basedOn w:val="a0"/>
    <w:next w:val="a0"/>
    <w:uiPriority w:val="39"/>
    <w:unhideWhenUsed/>
    <w:qFormat/>
    <w:rsid w:val="00891416"/>
    <w:pPr>
      <w:ind w:left="1050"/>
      <w:jc w:val="left"/>
    </w:pPr>
    <w:rPr>
      <w:rFonts w:asciiTheme="minorHAnsi" w:hAnsiTheme="minorHAnsi"/>
      <w:sz w:val="18"/>
      <w:szCs w:val="18"/>
    </w:rPr>
  </w:style>
  <w:style w:type="paragraph" w:styleId="20">
    <w:name w:val="toc 2"/>
    <w:basedOn w:val="a0"/>
    <w:next w:val="a0"/>
    <w:uiPriority w:val="39"/>
    <w:unhideWhenUsed/>
    <w:qFormat/>
    <w:rsid w:val="00891416"/>
    <w:pPr>
      <w:ind w:left="210"/>
      <w:jc w:val="left"/>
    </w:pPr>
    <w:rPr>
      <w:rFonts w:asciiTheme="minorHAnsi" w:hAnsiTheme="minorHAnsi"/>
      <w:smallCaps/>
      <w:sz w:val="20"/>
      <w:szCs w:val="20"/>
    </w:rPr>
  </w:style>
  <w:style w:type="paragraph" w:styleId="9">
    <w:name w:val="toc 9"/>
    <w:basedOn w:val="a0"/>
    <w:next w:val="a0"/>
    <w:uiPriority w:val="39"/>
    <w:unhideWhenUsed/>
    <w:qFormat/>
    <w:rsid w:val="00891416"/>
    <w:pPr>
      <w:ind w:left="1680"/>
      <w:jc w:val="left"/>
    </w:pPr>
    <w:rPr>
      <w:rFonts w:asciiTheme="minorHAnsi" w:hAnsiTheme="minorHAnsi"/>
      <w:sz w:val="18"/>
      <w:szCs w:val="18"/>
    </w:rPr>
  </w:style>
  <w:style w:type="paragraph" w:styleId="HTML">
    <w:name w:val="HTML Preformatted"/>
    <w:basedOn w:val="a0"/>
    <w:link w:val="HTMLChar"/>
    <w:qFormat/>
    <w:rsid w:val="008914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0"/>
    <w:qFormat/>
    <w:rsid w:val="00891416"/>
    <w:pPr>
      <w:widowControl/>
      <w:spacing w:before="100" w:beforeAutospacing="1" w:after="100" w:afterAutospacing="1"/>
      <w:jc w:val="left"/>
    </w:pPr>
    <w:rPr>
      <w:kern w:val="0"/>
      <w:sz w:val="24"/>
    </w:rPr>
  </w:style>
  <w:style w:type="paragraph" w:styleId="ae">
    <w:name w:val="Title"/>
    <w:basedOn w:val="a0"/>
    <w:link w:val="Char8"/>
    <w:qFormat/>
    <w:rsid w:val="00891416"/>
    <w:pPr>
      <w:spacing w:before="240" w:after="60"/>
      <w:jc w:val="center"/>
      <w:outlineLvl w:val="0"/>
    </w:pPr>
    <w:rPr>
      <w:rFonts w:ascii="Arial" w:eastAsia="隶书" w:hAnsi="Arial" w:cs="Arial"/>
      <w:b/>
      <w:bCs/>
      <w:sz w:val="32"/>
      <w:szCs w:val="32"/>
    </w:rPr>
  </w:style>
  <w:style w:type="character" w:styleId="af">
    <w:name w:val="page number"/>
    <w:basedOn w:val="a1"/>
    <w:qFormat/>
    <w:rsid w:val="00891416"/>
  </w:style>
  <w:style w:type="character" w:styleId="af0">
    <w:name w:val="Emphasis"/>
    <w:qFormat/>
    <w:rsid w:val="00891416"/>
    <w:rPr>
      <w:rFonts w:ascii="仿宋_GB2312" w:eastAsia="仿宋_GB2312"/>
      <w:b/>
      <w:color w:val="CC0000"/>
      <w:kern w:val="2"/>
      <w:sz w:val="28"/>
      <w:szCs w:val="28"/>
      <w:lang w:val="en-US" w:eastAsia="zh-CN" w:bidi="ar-SA"/>
    </w:rPr>
  </w:style>
  <w:style w:type="character" w:styleId="af1">
    <w:name w:val="Hyperlink"/>
    <w:uiPriority w:val="99"/>
    <w:qFormat/>
    <w:rsid w:val="00891416"/>
    <w:rPr>
      <w:color w:val="0000FF"/>
      <w:u w:val="single"/>
    </w:rPr>
  </w:style>
  <w:style w:type="character" w:styleId="af2">
    <w:name w:val="annotation reference"/>
    <w:qFormat/>
    <w:rsid w:val="00891416"/>
    <w:rPr>
      <w:sz w:val="21"/>
      <w:szCs w:val="21"/>
    </w:rPr>
  </w:style>
  <w:style w:type="table" w:styleId="af3">
    <w:name w:val="Table Grid"/>
    <w:basedOn w:val="a2"/>
    <w:uiPriority w:val="59"/>
    <w:qFormat/>
    <w:rsid w:val="00891416"/>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qFormat/>
    <w:rsid w:val="00891416"/>
    <w:rPr>
      <w:rFonts w:ascii="Arial" w:eastAsia="黑体" w:hAnsi="Arial" w:cs="Times New Roman"/>
      <w:kern w:val="44"/>
      <w:sz w:val="32"/>
      <w:szCs w:val="32"/>
    </w:rPr>
  </w:style>
  <w:style w:type="character" w:customStyle="1" w:styleId="2Char">
    <w:name w:val="标题 2 Char"/>
    <w:basedOn w:val="a1"/>
    <w:link w:val="2"/>
    <w:qFormat/>
    <w:rsid w:val="00891416"/>
    <w:rPr>
      <w:rFonts w:ascii="Arial" w:eastAsia="黑体" w:hAnsi="Arial" w:cs="Times New Roman"/>
      <w:b/>
      <w:bCs/>
      <w:sz w:val="32"/>
      <w:szCs w:val="32"/>
    </w:rPr>
  </w:style>
  <w:style w:type="character" w:customStyle="1" w:styleId="3Char">
    <w:name w:val="标题 3 Char"/>
    <w:basedOn w:val="a1"/>
    <w:link w:val="3"/>
    <w:qFormat/>
    <w:rsid w:val="00891416"/>
    <w:rPr>
      <w:rFonts w:ascii="Times New Roman" w:eastAsia="宋体" w:hAnsi="Times New Roman" w:cs="Times New Roman"/>
      <w:b/>
      <w:bCs/>
      <w:sz w:val="32"/>
      <w:szCs w:val="32"/>
    </w:rPr>
  </w:style>
  <w:style w:type="character" w:customStyle="1" w:styleId="4Char">
    <w:name w:val="标题 4 Char"/>
    <w:basedOn w:val="a1"/>
    <w:link w:val="4"/>
    <w:qFormat/>
    <w:rsid w:val="00891416"/>
    <w:rPr>
      <w:rFonts w:ascii="Arial" w:eastAsia="黑体" w:hAnsi="Arial" w:cs="Times New Roman"/>
      <w:b/>
      <w:bCs/>
      <w:sz w:val="28"/>
      <w:szCs w:val="28"/>
    </w:rPr>
  </w:style>
  <w:style w:type="character" w:customStyle="1" w:styleId="Char7">
    <w:name w:val="页眉 Char"/>
    <w:aliases w:val="h Char"/>
    <w:basedOn w:val="a1"/>
    <w:link w:val="ac"/>
    <w:uiPriority w:val="99"/>
    <w:qFormat/>
    <w:rsid w:val="00891416"/>
    <w:rPr>
      <w:rFonts w:ascii="Times New Roman" w:eastAsia="宋体" w:hAnsi="Times New Roman" w:cs="Times New Roman"/>
      <w:sz w:val="18"/>
      <w:szCs w:val="18"/>
    </w:rPr>
  </w:style>
  <w:style w:type="character" w:customStyle="1" w:styleId="Char6">
    <w:name w:val="页脚 Char"/>
    <w:basedOn w:val="a1"/>
    <w:link w:val="ab"/>
    <w:uiPriority w:val="99"/>
    <w:qFormat/>
    <w:rsid w:val="00891416"/>
    <w:rPr>
      <w:rFonts w:ascii="Times New Roman" w:eastAsia="宋体" w:hAnsi="Times New Roman" w:cs="Times New Roman"/>
      <w:sz w:val="18"/>
      <w:szCs w:val="18"/>
    </w:rPr>
  </w:style>
  <w:style w:type="paragraph" w:customStyle="1" w:styleId="CharCharCharChar">
    <w:name w:val="Char Char Char Char"/>
    <w:basedOn w:val="a0"/>
    <w:qFormat/>
    <w:rsid w:val="00891416"/>
    <w:pPr>
      <w:widowControl/>
      <w:spacing w:after="160" w:line="240" w:lineRule="exact"/>
      <w:jc w:val="left"/>
    </w:pPr>
    <w:rPr>
      <w:rFonts w:ascii="Verdana" w:eastAsia="仿宋_GB2312" w:hAnsi="Verdana"/>
      <w:kern w:val="0"/>
      <w:sz w:val="24"/>
      <w:szCs w:val="20"/>
      <w:lang w:eastAsia="en-US"/>
    </w:rPr>
  </w:style>
  <w:style w:type="character" w:customStyle="1" w:styleId="Char8">
    <w:name w:val="标题 Char"/>
    <w:basedOn w:val="a1"/>
    <w:link w:val="ae"/>
    <w:qFormat/>
    <w:rsid w:val="00891416"/>
    <w:rPr>
      <w:rFonts w:ascii="Arial" w:eastAsia="隶书" w:hAnsi="Arial" w:cs="Arial"/>
      <w:b/>
      <w:bCs/>
      <w:sz w:val="32"/>
      <w:szCs w:val="32"/>
    </w:rPr>
  </w:style>
  <w:style w:type="paragraph" w:customStyle="1" w:styleId="1CharChar">
    <w:name w:val="样式1 Char Char"/>
    <w:basedOn w:val="a0"/>
    <w:next w:val="a0"/>
    <w:link w:val="1CharCharChar"/>
    <w:qFormat/>
    <w:rsid w:val="00891416"/>
    <w:pPr>
      <w:spacing w:line="360" w:lineRule="auto"/>
      <w:ind w:firstLineChars="215" w:firstLine="516"/>
    </w:pPr>
    <w:rPr>
      <w:sz w:val="24"/>
      <w:szCs w:val="20"/>
    </w:rPr>
  </w:style>
  <w:style w:type="character" w:customStyle="1" w:styleId="1CharCharChar">
    <w:name w:val="样式1 Char Char Char"/>
    <w:link w:val="1CharChar"/>
    <w:qFormat/>
    <w:rsid w:val="00891416"/>
    <w:rPr>
      <w:rFonts w:ascii="Times New Roman" w:eastAsia="宋体" w:hAnsi="Times New Roman" w:cs="Times New Roman"/>
      <w:sz w:val="24"/>
      <w:szCs w:val="20"/>
    </w:rPr>
  </w:style>
  <w:style w:type="character" w:customStyle="1" w:styleId="HTMLChar">
    <w:name w:val="HTML 预设格式 Char"/>
    <w:basedOn w:val="a1"/>
    <w:link w:val="HTML"/>
    <w:qFormat/>
    <w:rsid w:val="00891416"/>
    <w:rPr>
      <w:rFonts w:ascii="宋体" w:eastAsia="宋体" w:hAnsi="宋体" w:cs="宋体"/>
      <w:kern w:val="0"/>
      <w:sz w:val="24"/>
      <w:szCs w:val="24"/>
    </w:rPr>
  </w:style>
  <w:style w:type="paragraph" w:customStyle="1" w:styleId="11">
    <w:name w:val="样式1"/>
    <w:basedOn w:val="ae"/>
    <w:link w:val="1Char0"/>
    <w:qFormat/>
    <w:rsid w:val="00891416"/>
    <w:pPr>
      <w:spacing w:before="120" w:after="120"/>
    </w:pPr>
    <w:rPr>
      <w:rFonts w:eastAsia="黑体"/>
      <w:b w:val="0"/>
      <w:sz w:val="30"/>
      <w:szCs w:val="21"/>
    </w:rPr>
  </w:style>
  <w:style w:type="character" w:customStyle="1" w:styleId="1Char0">
    <w:name w:val="样式1 Char"/>
    <w:link w:val="11"/>
    <w:qFormat/>
    <w:rsid w:val="00891416"/>
    <w:rPr>
      <w:rFonts w:ascii="Arial" w:eastAsia="黑体" w:hAnsi="Arial" w:cs="Arial"/>
      <w:bCs/>
      <w:sz w:val="30"/>
      <w:szCs w:val="21"/>
    </w:rPr>
  </w:style>
  <w:style w:type="paragraph" w:customStyle="1" w:styleId="CharCharCharChar1">
    <w:name w:val="Char Char Char Char1"/>
    <w:basedOn w:val="a0"/>
    <w:qFormat/>
    <w:rsid w:val="00891416"/>
    <w:pPr>
      <w:widowControl/>
      <w:spacing w:after="160" w:line="240" w:lineRule="exact"/>
      <w:jc w:val="left"/>
    </w:pPr>
    <w:rPr>
      <w:rFonts w:ascii="Verdana" w:eastAsia="仿宋_GB2312" w:hAnsi="Verdana"/>
      <w:kern w:val="0"/>
      <w:sz w:val="24"/>
      <w:szCs w:val="20"/>
      <w:lang w:eastAsia="en-US"/>
    </w:rPr>
  </w:style>
  <w:style w:type="paragraph" w:customStyle="1" w:styleId="Char9">
    <w:name w:val="Char"/>
    <w:basedOn w:val="a0"/>
    <w:qFormat/>
    <w:rsid w:val="00891416"/>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basedOn w:val="a1"/>
    <w:link w:val="a9"/>
    <w:qFormat/>
    <w:rsid w:val="00891416"/>
    <w:rPr>
      <w:rFonts w:ascii="宋体" w:eastAsia="宋体" w:hAnsi="Courier New" w:cs="Times New Roman"/>
      <w:szCs w:val="20"/>
    </w:rPr>
  </w:style>
  <w:style w:type="paragraph" w:customStyle="1" w:styleId="inf">
    <w:name w:val="inf"/>
    <w:basedOn w:val="a0"/>
    <w:qFormat/>
    <w:rsid w:val="00891416"/>
    <w:pPr>
      <w:widowControl/>
      <w:spacing w:before="100" w:beforeAutospacing="1" w:after="100" w:afterAutospacing="1" w:line="320" w:lineRule="atLeast"/>
      <w:jc w:val="left"/>
    </w:pPr>
    <w:rPr>
      <w:rFonts w:ascii="宋体" w:hAnsi="宋体" w:cs="宋体"/>
      <w:color w:val="000000"/>
      <w:kern w:val="0"/>
      <w:sz w:val="20"/>
      <w:szCs w:val="20"/>
    </w:rPr>
  </w:style>
  <w:style w:type="paragraph" w:customStyle="1" w:styleId="Char10">
    <w:name w:val="Char1"/>
    <w:basedOn w:val="a0"/>
    <w:qFormat/>
    <w:rsid w:val="00891416"/>
    <w:rPr>
      <w:rFonts w:ascii="仿宋_GB2312" w:eastAsia="仿宋_GB2312"/>
      <w:b/>
      <w:sz w:val="32"/>
      <w:szCs w:val="32"/>
    </w:rPr>
  </w:style>
  <w:style w:type="character" w:customStyle="1" w:styleId="Char1">
    <w:name w:val="正文缩进 Char"/>
    <w:aliases w:val="表正文 Char3,正文非缩进 Char2,特点 Char2,body text Char1,鋘drad Char1,???änd Char1,Body Text(ch) Char1,正文（首行缩进两字） Char Char Char1,正文（首行缩进两字） Char Char2,正文非缩进 Char Char1,段1 Char1,缩进 Char1,四号 Char1,ALT+Z Char1,bt Char1,?y????×? Char1,?y???? Char1,???? Char"/>
    <w:link w:val="a6"/>
    <w:qFormat/>
    <w:rsid w:val="00891416"/>
    <w:rPr>
      <w:rFonts w:ascii="Times New Roman" w:eastAsia="宋体" w:hAnsi="Times New Roman" w:cs="Times New Roman"/>
      <w:szCs w:val="24"/>
    </w:rPr>
  </w:style>
  <w:style w:type="character" w:customStyle="1" w:styleId="Char2">
    <w:name w:val="文档结构图 Char"/>
    <w:basedOn w:val="a1"/>
    <w:link w:val="a7"/>
    <w:qFormat/>
    <w:rsid w:val="00891416"/>
    <w:rPr>
      <w:rFonts w:ascii="Times New Roman" w:eastAsia="宋体" w:hAnsi="Times New Roman" w:cs="Times New Roman"/>
      <w:szCs w:val="24"/>
      <w:shd w:val="clear" w:color="auto" w:fill="000080"/>
    </w:rPr>
  </w:style>
  <w:style w:type="character" w:customStyle="1" w:styleId="Char3">
    <w:name w:val="正文文本 Char"/>
    <w:basedOn w:val="a1"/>
    <w:link w:val="a8"/>
    <w:qFormat/>
    <w:rsid w:val="00891416"/>
    <w:rPr>
      <w:rFonts w:ascii="Times New Roman" w:eastAsia="宋体" w:hAnsi="Times New Roman" w:cs="Times New Roman"/>
      <w:szCs w:val="24"/>
    </w:rPr>
  </w:style>
  <w:style w:type="character" w:customStyle="1" w:styleId="Char0">
    <w:name w:val="批注文字 Char"/>
    <w:basedOn w:val="a1"/>
    <w:link w:val="a5"/>
    <w:qFormat/>
    <w:rsid w:val="00891416"/>
    <w:rPr>
      <w:rFonts w:ascii="Times New Roman" w:eastAsia="宋体" w:hAnsi="Times New Roman" w:cs="Times New Roman"/>
      <w:szCs w:val="24"/>
    </w:rPr>
  </w:style>
  <w:style w:type="character" w:customStyle="1" w:styleId="Char">
    <w:name w:val="批注主题 Char"/>
    <w:basedOn w:val="Char0"/>
    <w:link w:val="a4"/>
    <w:qFormat/>
    <w:rsid w:val="00891416"/>
    <w:rPr>
      <w:rFonts w:ascii="Times New Roman" w:eastAsia="宋体" w:hAnsi="Times New Roman" w:cs="Times New Roman"/>
      <w:b/>
      <w:bCs/>
      <w:szCs w:val="24"/>
    </w:rPr>
  </w:style>
  <w:style w:type="character" w:customStyle="1" w:styleId="Char5">
    <w:name w:val="批注框文本 Char"/>
    <w:basedOn w:val="a1"/>
    <w:link w:val="aa"/>
    <w:semiHidden/>
    <w:qFormat/>
    <w:rsid w:val="00891416"/>
    <w:rPr>
      <w:rFonts w:ascii="Times New Roman" w:eastAsia="宋体" w:hAnsi="Times New Roman" w:cs="Times New Roman"/>
      <w:sz w:val="18"/>
      <w:szCs w:val="18"/>
    </w:rPr>
  </w:style>
  <w:style w:type="paragraph" w:customStyle="1" w:styleId="USE1">
    <w:name w:val="USE 1"/>
    <w:basedOn w:val="a0"/>
    <w:qFormat/>
    <w:rsid w:val="00891416"/>
    <w:pPr>
      <w:spacing w:line="200" w:lineRule="atLeast"/>
      <w:jc w:val="left"/>
    </w:pPr>
    <w:rPr>
      <w:rFonts w:ascii="宋体" w:hAnsi="宋体"/>
      <w:b/>
      <w:sz w:val="24"/>
      <w:szCs w:val="28"/>
    </w:rPr>
  </w:style>
  <w:style w:type="character" w:customStyle="1" w:styleId="2Char0">
    <w:name w:val="正文缩进2格 Char"/>
    <w:link w:val="21"/>
    <w:qFormat/>
    <w:locked/>
    <w:rsid w:val="00891416"/>
    <w:rPr>
      <w:rFonts w:ascii="仿宋_GB2312" w:eastAsia="仿宋_GB2312" w:hAnsi="宋体"/>
      <w:sz w:val="28"/>
    </w:rPr>
  </w:style>
  <w:style w:type="paragraph" w:customStyle="1" w:styleId="21">
    <w:name w:val="正文缩进2格"/>
    <w:basedOn w:val="a0"/>
    <w:link w:val="2Char0"/>
    <w:qFormat/>
    <w:rsid w:val="00891416"/>
    <w:pPr>
      <w:spacing w:line="600" w:lineRule="exact"/>
      <w:ind w:firstLineChars="206" w:firstLine="639"/>
    </w:pPr>
    <w:rPr>
      <w:rFonts w:ascii="仿宋_GB2312" w:eastAsia="仿宋_GB2312" w:hAnsi="宋体" w:cstheme="minorBidi"/>
      <w:sz w:val="28"/>
      <w:szCs w:val="22"/>
    </w:rPr>
  </w:style>
  <w:style w:type="paragraph" w:customStyle="1" w:styleId="22">
    <w:name w:val="样式2"/>
    <w:basedOn w:val="a5"/>
    <w:link w:val="2Char1"/>
    <w:qFormat/>
    <w:rsid w:val="00891416"/>
  </w:style>
  <w:style w:type="character" w:customStyle="1" w:styleId="2Char1">
    <w:name w:val="样式2 Char"/>
    <w:link w:val="22"/>
    <w:qFormat/>
    <w:rsid w:val="00891416"/>
    <w:rPr>
      <w:rFonts w:ascii="Times New Roman" w:eastAsia="宋体" w:hAnsi="Times New Roman" w:cs="Times New Roman"/>
      <w:szCs w:val="24"/>
    </w:rPr>
  </w:style>
  <w:style w:type="paragraph" w:styleId="af4">
    <w:name w:val="List Paragraph"/>
    <w:basedOn w:val="a0"/>
    <w:link w:val="Chara"/>
    <w:qFormat/>
    <w:rsid w:val="00891416"/>
    <w:pPr>
      <w:ind w:firstLineChars="200" w:firstLine="420"/>
    </w:pPr>
  </w:style>
  <w:style w:type="paragraph" w:customStyle="1" w:styleId="23">
    <w:name w:val="列出段落2"/>
    <w:basedOn w:val="a0"/>
    <w:qFormat/>
    <w:rsid w:val="00891416"/>
    <w:pPr>
      <w:ind w:firstLineChars="200" w:firstLine="420"/>
    </w:pPr>
  </w:style>
  <w:style w:type="character" w:customStyle="1" w:styleId="Char20">
    <w:name w:val="表正文 Char2"/>
    <w:qFormat/>
    <w:rsid w:val="00891416"/>
    <w:rPr>
      <w:rFonts w:eastAsia="宋体"/>
      <w:kern w:val="2"/>
      <w:sz w:val="21"/>
      <w:szCs w:val="24"/>
      <w:lang w:val="en-US" w:eastAsia="zh-CN" w:bidi="ar-SA"/>
    </w:rPr>
  </w:style>
  <w:style w:type="paragraph" w:customStyle="1" w:styleId="TOC1">
    <w:name w:val="TOC 标题1"/>
    <w:basedOn w:val="1"/>
    <w:next w:val="a0"/>
    <w:uiPriority w:val="39"/>
    <w:unhideWhenUsed/>
    <w:qFormat/>
    <w:rsid w:val="00891416"/>
    <w:pPr>
      <w:widowControl/>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character" w:customStyle="1" w:styleId="Char11">
    <w:name w:val="正文缩进 Char1"/>
    <w:aliases w:val="表正文 Char1,正文非缩进 Char1,特点 Char1,body text Char,鋘drad Char,???änd Char,Body Text(ch) Char,正文（首行缩进两字） Char Char Char,正文（首行缩进两字） Char Char1,正文非缩进 Char Char,段1 Char,正文缩进 Char Char,缩进 Char,四号 Char,ALT+Z Char,bt Char,?y????×? Char,?y???? Char, Char"/>
    <w:rsid w:val="007A59DE"/>
    <w:rPr>
      <w:rFonts w:ascii="Times New Roman" w:eastAsia="宋体" w:hAnsi="Times New Roman" w:cs="Times New Roman"/>
      <w:szCs w:val="24"/>
    </w:rPr>
  </w:style>
  <w:style w:type="paragraph" w:customStyle="1" w:styleId="Default">
    <w:name w:val="Default"/>
    <w:rsid w:val="00DD187F"/>
    <w:pPr>
      <w:widowControl w:val="0"/>
      <w:autoSpaceDE w:val="0"/>
      <w:autoSpaceDN w:val="0"/>
      <w:adjustRightInd w:val="0"/>
    </w:pPr>
    <w:rPr>
      <w:rFonts w:ascii="Arial Narrow" w:eastAsia="宋体" w:hAnsi="Arial Narrow" w:cs="Arial Narrow"/>
      <w:color w:val="000000"/>
      <w:sz w:val="24"/>
      <w:szCs w:val="24"/>
    </w:rPr>
  </w:style>
  <w:style w:type="paragraph" w:customStyle="1" w:styleId="NewNewNewNew">
    <w:name w:val="正文 New New New New"/>
    <w:qFormat/>
    <w:rsid w:val="0067327B"/>
    <w:pPr>
      <w:widowControl w:val="0"/>
      <w:jc w:val="both"/>
    </w:pPr>
    <w:rPr>
      <w:rFonts w:ascii="Times New Roman" w:eastAsia="宋体" w:hAnsi="Times New Roman" w:cs="Times New Roman"/>
      <w:kern w:val="2"/>
      <w:sz w:val="21"/>
      <w:szCs w:val="24"/>
    </w:rPr>
  </w:style>
  <w:style w:type="character" w:customStyle="1" w:styleId="Chara">
    <w:name w:val="列出段落 Char"/>
    <w:link w:val="af4"/>
    <w:uiPriority w:val="34"/>
    <w:locked/>
    <w:rsid w:val="00FA0D2B"/>
    <w:rPr>
      <w:rFonts w:ascii="Times New Roman" w:eastAsia="宋体" w:hAnsi="Times New Roman" w:cs="Times New Roman"/>
      <w:kern w:val="2"/>
      <w:sz w:val="21"/>
      <w:szCs w:val="24"/>
    </w:rPr>
  </w:style>
  <w:style w:type="character" w:styleId="af5">
    <w:name w:val="FollowedHyperlink"/>
    <w:basedOn w:val="a1"/>
    <w:uiPriority w:val="99"/>
    <w:unhideWhenUsed/>
    <w:rsid w:val="00A94199"/>
    <w:rPr>
      <w:color w:val="954F72"/>
      <w:u w:val="single"/>
    </w:rPr>
  </w:style>
  <w:style w:type="paragraph" w:customStyle="1" w:styleId="font5">
    <w:name w:val="font5"/>
    <w:basedOn w:val="a0"/>
    <w:rsid w:val="00A94199"/>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rsid w:val="00A94199"/>
    <w:pPr>
      <w:widowControl/>
      <w:spacing w:before="100" w:beforeAutospacing="1" w:after="100" w:afterAutospacing="1"/>
      <w:jc w:val="left"/>
    </w:pPr>
    <w:rPr>
      <w:rFonts w:ascii="Verdana" w:hAnsi="Verdana" w:cs="宋体"/>
      <w:b/>
      <w:bCs/>
      <w:kern w:val="0"/>
      <w:sz w:val="18"/>
      <w:szCs w:val="18"/>
    </w:rPr>
  </w:style>
  <w:style w:type="paragraph" w:customStyle="1" w:styleId="font7">
    <w:name w:val="font7"/>
    <w:basedOn w:val="a0"/>
    <w:rsid w:val="00A94199"/>
    <w:pPr>
      <w:widowControl/>
      <w:spacing w:before="100" w:beforeAutospacing="1" w:after="100" w:afterAutospacing="1"/>
      <w:jc w:val="left"/>
    </w:pPr>
    <w:rPr>
      <w:rFonts w:ascii="宋体" w:hAnsi="宋体" w:cs="宋体"/>
      <w:b/>
      <w:bCs/>
      <w:kern w:val="0"/>
      <w:sz w:val="18"/>
      <w:szCs w:val="18"/>
    </w:rPr>
  </w:style>
  <w:style w:type="paragraph" w:customStyle="1" w:styleId="xl66">
    <w:name w:val="xl66"/>
    <w:basedOn w:val="a0"/>
    <w:rsid w:val="00A94199"/>
    <w:pPr>
      <w:widowControl/>
      <w:spacing w:before="100" w:beforeAutospacing="1" w:after="100" w:afterAutospacing="1"/>
      <w:jc w:val="center"/>
      <w:textAlignment w:val="center"/>
    </w:pPr>
    <w:rPr>
      <w:rFonts w:ascii="宋体" w:hAnsi="宋体" w:cs="宋体"/>
      <w:kern w:val="0"/>
      <w:sz w:val="24"/>
    </w:rPr>
  </w:style>
  <w:style w:type="paragraph" w:customStyle="1" w:styleId="xl67">
    <w:name w:val="xl67"/>
    <w:basedOn w:val="a0"/>
    <w:rsid w:val="00A94199"/>
    <w:pPr>
      <w:widowControl/>
      <w:spacing w:before="100" w:beforeAutospacing="1" w:after="100" w:afterAutospacing="1"/>
      <w:jc w:val="left"/>
      <w:textAlignment w:val="center"/>
    </w:pPr>
    <w:rPr>
      <w:rFonts w:ascii="宋体" w:hAnsi="宋体" w:cs="宋体"/>
      <w:kern w:val="0"/>
      <w:sz w:val="24"/>
    </w:rPr>
  </w:style>
  <w:style w:type="paragraph" w:customStyle="1" w:styleId="xl68">
    <w:name w:val="xl68"/>
    <w:basedOn w:val="a0"/>
    <w:rsid w:val="00A94199"/>
    <w:pPr>
      <w:widowControl/>
      <w:spacing w:before="100" w:beforeAutospacing="1" w:after="100" w:afterAutospacing="1"/>
      <w:jc w:val="left"/>
      <w:textAlignment w:val="center"/>
    </w:pPr>
    <w:rPr>
      <w:rFonts w:ascii="宋体" w:hAnsi="宋体" w:cs="宋体"/>
      <w:color w:val="000000"/>
      <w:kern w:val="0"/>
      <w:sz w:val="20"/>
      <w:szCs w:val="20"/>
    </w:rPr>
  </w:style>
  <w:style w:type="paragraph" w:customStyle="1" w:styleId="xl69">
    <w:name w:val="xl69"/>
    <w:basedOn w:val="a0"/>
    <w:rsid w:val="00A94199"/>
    <w:pPr>
      <w:widowControl/>
      <w:shd w:val="clear" w:color="000000" w:fill="FFFFFF"/>
      <w:spacing w:before="100" w:beforeAutospacing="1" w:after="100" w:afterAutospacing="1"/>
      <w:jc w:val="left"/>
      <w:textAlignment w:val="center"/>
    </w:pPr>
    <w:rPr>
      <w:kern w:val="0"/>
      <w:sz w:val="20"/>
      <w:szCs w:val="20"/>
    </w:rPr>
  </w:style>
  <w:style w:type="paragraph" w:customStyle="1" w:styleId="xl70">
    <w:name w:val="xl70"/>
    <w:basedOn w:val="a0"/>
    <w:rsid w:val="00A94199"/>
    <w:pPr>
      <w:widowControl/>
      <w:shd w:val="clear" w:color="000000" w:fill="FFFFFF"/>
      <w:spacing w:before="100" w:beforeAutospacing="1" w:after="100" w:afterAutospacing="1"/>
      <w:jc w:val="left"/>
      <w:textAlignment w:val="center"/>
    </w:pPr>
    <w:rPr>
      <w:rFonts w:ascii="宋体" w:hAnsi="宋体" w:cs="宋体"/>
      <w:kern w:val="0"/>
      <w:sz w:val="24"/>
    </w:rPr>
  </w:style>
  <w:style w:type="paragraph" w:customStyle="1" w:styleId="xl71">
    <w:name w:val="xl71"/>
    <w:basedOn w:val="a0"/>
    <w:rsid w:val="00A94199"/>
    <w:pPr>
      <w:widowControl/>
      <w:spacing w:before="100" w:beforeAutospacing="1" w:after="100" w:afterAutospacing="1"/>
      <w:jc w:val="left"/>
      <w:textAlignment w:val="center"/>
    </w:pPr>
    <w:rPr>
      <w:rFonts w:ascii="宋体" w:hAnsi="宋体" w:cs="宋体"/>
      <w:color w:val="FF0000"/>
      <w:kern w:val="0"/>
      <w:sz w:val="24"/>
    </w:rPr>
  </w:style>
  <w:style w:type="paragraph" w:customStyle="1" w:styleId="xl72">
    <w:name w:val="xl72"/>
    <w:basedOn w:val="a0"/>
    <w:rsid w:val="00A94199"/>
    <w:pPr>
      <w:widowControl/>
      <w:spacing w:before="100" w:beforeAutospacing="1" w:after="100" w:afterAutospacing="1"/>
      <w:jc w:val="center"/>
    </w:pPr>
    <w:rPr>
      <w:rFonts w:ascii="宋体" w:hAnsi="宋体" w:cs="宋体"/>
      <w:kern w:val="0"/>
      <w:sz w:val="24"/>
    </w:rPr>
  </w:style>
  <w:style w:type="paragraph" w:customStyle="1" w:styleId="xl73">
    <w:name w:val="xl73"/>
    <w:basedOn w:val="a0"/>
    <w:rsid w:val="00A94199"/>
    <w:pPr>
      <w:widowControl/>
      <w:shd w:val="clear" w:color="000000" w:fill="FFFFFF"/>
      <w:spacing w:before="100" w:beforeAutospacing="1" w:after="100" w:afterAutospacing="1"/>
      <w:jc w:val="left"/>
      <w:textAlignment w:val="center"/>
    </w:pPr>
    <w:rPr>
      <w:rFonts w:ascii="宋体" w:hAnsi="宋体" w:cs="宋体"/>
      <w:color w:val="FF0000"/>
      <w:kern w:val="0"/>
      <w:sz w:val="24"/>
    </w:rPr>
  </w:style>
  <w:style w:type="paragraph" w:customStyle="1" w:styleId="xl74">
    <w:name w:val="xl74"/>
    <w:basedOn w:val="a0"/>
    <w:rsid w:val="00A94199"/>
    <w:pPr>
      <w:widowControl/>
      <w:spacing w:before="100" w:beforeAutospacing="1" w:after="100" w:afterAutospacing="1"/>
      <w:jc w:val="left"/>
      <w:textAlignment w:val="center"/>
    </w:pPr>
    <w:rPr>
      <w:rFonts w:ascii="宋体" w:hAnsi="宋体" w:cs="宋体"/>
      <w:kern w:val="0"/>
      <w:sz w:val="22"/>
      <w:szCs w:val="22"/>
    </w:rPr>
  </w:style>
  <w:style w:type="paragraph" w:customStyle="1" w:styleId="xl75">
    <w:name w:val="xl75"/>
    <w:basedOn w:val="a0"/>
    <w:rsid w:val="00A94199"/>
    <w:pPr>
      <w:widowControl/>
      <w:spacing w:before="100" w:beforeAutospacing="1" w:after="100" w:afterAutospacing="1"/>
      <w:jc w:val="left"/>
      <w:textAlignment w:val="center"/>
    </w:pPr>
    <w:rPr>
      <w:kern w:val="0"/>
      <w:sz w:val="20"/>
      <w:szCs w:val="20"/>
    </w:rPr>
  </w:style>
  <w:style w:type="paragraph" w:customStyle="1" w:styleId="xl76">
    <w:name w:val="xl76"/>
    <w:basedOn w:val="a0"/>
    <w:rsid w:val="00A94199"/>
    <w:pPr>
      <w:widowControl/>
      <w:spacing w:before="100" w:beforeAutospacing="1" w:after="100" w:afterAutospacing="1"/>
      <w:jc w:val="left"/>
    </w:pPr>
    <w:rPr>
      <w:kern w:val="0"/>
      <w:sz w:val="20"/>
      <w:szCs w:val="20"/>
    </w:rPr>
  </w:style>
  <w:style w:type="paragraph" w:customStyle="1" w:styleId="xl77">
    <w:name w:val="xl77"/>
    <w:basedOn w:val="a0"/>
    <w:rsid w:val="00A94199"/>
    <w:pPr>
      <w:widowControl/>
      <w:spacing w:before="100" w:beforeAutospacing="1" w:after="100" w:afterAutospacing="1"/>
      <w:jc w:val="center"/>
      <w:textAlignment w:val="center"/>
    </w:pPr>
    <w:rPr>
      <w:rFonts w:ascii="宋体" w:hAnsi="宋体" w:cs="宋体"/>
      <w:kern w:val="0"/>
      <w:sz w:val="18"/>
      <w:szCs w:val="18"/>
    </w:rPr>
  </w:style>
  <w:style w:type="paragraph" w:customStyle="1" w:styleId="xl78">
    <w:name w:val="xl78"/>
    <w:basedOn w:val="a0"/>
    <w:rsid w:val="00A94199"/>
    <w:pPr>
      <w:widowControl/>
      <w:shd w:val="clear" w:color="000000" w:fill="FFFFFF"/>
      <w:spacing w:before="100" w:beforeAutospacing="1" w:after="100" w:afterAutospacing="1"/>
      <w:jc w:val="left"/>
      <w:textAlignment w:val="center"/>
    </w:pPr>
    <w:rPr>
      <w:rFonts w:ascii="宋体" w:hAnsi="宋体" w:cs="宋体"/>
      <w:color w:val="FF0000"/>
      <w:kern w:val="0"/>
      <w:sz w:val="24"/>
    </w:rPr>
  </w:style>
  <w:style w:type="paragraph" w:customStyle="1" w:styleId="xl79">
    <w:name w:val="xl79"/>
    <w:basedOn w:val="a0"/>
    <w:rsid w:val="00A94199"/>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0"/>
    <w:rsid w:val="00A94199"/>
    <w:pPr>
      <w:widowControl/>
      <w:shd w:val="clear" w:color="000000" w:fill="FFFFFF"/>
      <w:spacing w:before="100" w:beforeAutospacing="1" w:after="100" w:afterAutospacing="1"/>
      <w:jc w:val="left"/>
    </w:pPr>
    <w:rPr>
      <w:kern w:val="0"/>
      <w:sz w:val="20"/>
      <w:szCs w:val="20"/>
    </w:rPr>
  </w:style>
  <w:style w:type="paragraph" w:customStyle="1" w:styleId="xl81">
    <w:name w:val="xl81"/>
    <w:basedOn w:val="a0"/>
    <w:rsid w:val="00A94199"/>
    <w:pPr>
      <w:widowControl/>
      <w:spacing w:before="100" w:beforeAutospacing="1" w:after="100" w:afterAutospacing="1"/>
      <w:jc w:val="left"/>
      <w:textAlignment w:val="center"/>
    </w:pPr>
    <w:rPr>
      <w:rFonts w:ascii="宋体" w:hAnsi="宋体" w:cs="宋体"/>
      <w:kern w:val="0"/>
      <w:sz w:val="18"/>
      <w:szCs w:val="18"/>
    </w:rPr>
  </w:style>
  <w:style w:type="paragraph" w:customStyle="1" w:styleId="xl82">
    <w:name w:val="xl82"/>
    <w:basedOn w:val="a0"/>
    <w:rsid w:val="00A94199"/>
    <w:pPr>
      <w:widowControl/>
      <w:spacing w:before="100" w:beforeAutospacing="1" w:after="100" w:afterAutospacing="1"/>
      <w:jc w:val="center"/>
      <w:textAlignment w:val="center"/>
    </w:pPr>
    <w:rPr>
      <w:rFonts w:ascii="宋体" w:hAnsi="宋体" w:cs="宋体"/>
      <w:b/>
      <w:bCs/>
      <w:kern w:val="0"/>
      <w:sz w:val="24"/>
    </w:rPr>
  </w:style>
  <w:style w:type="paragraph" w:customStyle="1" w:styleId="xl83">
    <w:name w:val="xl83"/>
    <w:basedOn w:val="a0"/>
    <w:rsid w:val="00A94199"/>
    <w:pPr>
      <w:widowControl/>
      <w:spacing w:before="100" w:beforeAutospacing="1" w:after="100" w:afterAutospacing="1"/>
      <w:jc w:val="left"/>
      <w:textAlignment w:val="center"/>
    </w:pPr>
    <w:rPr>
      <w:rFonts w:ascii="Verdana" w:hAnsi="Verdana" w:cs="宋体"/>
      <w:b/>
      <w:bCs/>
      <w:kern w:val="0"/>
      <w:sz w:val="18"/>
      <w:szCs w:val="18"/>
    </w:rPr>
  </w:style>
  <w:style w:type="paragraph" w:customStyle="1" w:styleId="xl84">
    <w:name w:val="xl84"/>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18"/>
      <w:szCs w:val="18"/>
    </w:rPr>
  </w:style>
  <w:style w:type="paragraph" w:customStyle="1" w:styleId="xl86">
    <w:name w:val="xl86"/>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87">
    <w:name w:val="xl87"/>
    <w:basedOn w:val="a0"/>
    <w:rsid w:val="00A94199"/>
    <w:pPr>
      <w:widowControl/>
      <w:spacing w:before="100" w:beforeAutospacing="1" w:after="100" w:afterAutospacing="1"/>
      <w:jc w:val="center"/>
      <w:textAlignment w:val="center"/>
    </w:pPr>
    <w:rPr>
      <w:rFonts w:ascii="宋体" w:hAnsi="宋体" w:cs="宋体"/>
      <w:kern w:val="0"/>
      <w:sz w:val="18"/>
      <w:szCs w:val="18"/>
    </w:rPr>
  </w:style>
  <w:style w:type="paragraph" w:customStyle="1" w:styleId="xl88">
    <w:name w:val="xl88"/>
    <w:basedOn w:val="a0"/>
    <w:rsid w:val="00A94199"/>
    <w:pPr>
      <w:widowControl/>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0"/>
    <w:rsid w:val="00A94199"/>
    <w:pPr>
      <w:widowControl/>
      <w:spacing w:before="100" w:beforeAutospacing="1" w:after="100" w:afterAutospacing="1"/>
      <w:jc w:val="center"/>
      <w:textAlignment w:val="center"/>
    </w:pPr>
    <w:rPr>
      <w:rFonts w:ascii="宋体" w:hAnsi="宋体" w:cs="宋体"/>
      <w:kern w:val="0"/>
      <w:sz w:val="20"/>
      <w:szCs w:val="20"/>
    </w:rPr>
  </w:style>
  <w:style w:type="paragraph" w:customStyle="1" w:styleId="xl90">
    <w:name w:val="xl90"/>
    <w:basedOn w:val="a0"/>
    <w:rsid w:val="00A94199"/>
    <w:pPr>
      <w:widowControl/>
      <w:spacing w:before="100" w:beforeAutospacing="1" w:after="100" w:afterAutospacing="1"/>
      <w:jc w:val="left"/>
      <w:textAlignment w:val="center"/>
    </w:pPr>
    <w:rPr>
      <w:rFonts w:ascii="宋体" w:hAnsi="宋体" w:cs="宋体"/>
      <w:kern w:val="0"/>
      <w:sz w:val="20"/>
      <w:szCs w:val="20"/>
    </w:rPr>
  </w:style>
  <w:style w:type="paragraph" w:customStyle="1" w:styleId="xl91">
    <w:name w:val="xl91"/>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2">
    <w:name w:val="xl92"/>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3">
    <w:name w:val="xl93"/>
    <w:basedOn w:val="a0"/>
    <w:rsid w:val="00A941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hAnsi="宋体" w:cs="宋体"/>
      <w:kern w:val="0"/>
      <w:sz w:val="18"/>
      <w:szCs w:val="18"/>
    </w:rPr>
  </w:style>
  <w:style w:type="paragraph" w:customStyle="1" w:styleId="xl94">
    <w:name w:val="xl94"/>
    <w:basedOn w:val="a0"/>
    <w:rsid w:val="00A9419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hAnsi="宋体" w:cs="宋体"/>
      <w:kern w:val="0"/>
      <w:sz w:val="18"/>
      <w:szCs w:val="18"/>
    </w:rPr>
  </w:style>
  <w:style w:type="paragraph" w:customStyle="1" w:styleId="xl95">
    <w:name w:val="xl95"/>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96">
    <w:name w:val="xl96"/>
    <w:basedOn w:val="a0"/>
    <w:rsid w:val="00A94199"/>
    <w:pPr>
      <w:widowControl/>
      <w:spacing w:before="100" w:beforeAutospacing="1" w:after="100" w:afterAutospacing="1"/>
      <w:jc w:val="left"/>
      <w:textAlignment w:val="center"/>
    </w:pPr>
    <w:rPr>
      <w:rFonts w:ascii="宋体" w:hAnsi="宋体" w:cs="宋体"/>
      <w:kern w:val="0"/>
      <w:sz w:val="18"/>
      <w:szCs w:val="18"/>
    </w:rPr>
  </w:style>
  <w:style w:type="paragraph" w:customStyle="1" w:styleId="xl97">
    <w:name w:val="xl97"/>
    <w:basedOn w:val="a0"/>
    <w:rsid w:val="00A9419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8">
    <w:name w:val="xl98"/>
    <w:basedOn w:val="a0"/>
    <w:rsid w:val="00A94199"/>
    <w:pPr>
      <w:widowControl/>
      <w:pBdr>
        <w:top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99">
    <w:name w:val="xl99"/>
    <w:basedOn w:val="a0"/>
    <w:rsid w:val="00A94199"/>
    <w:pPr>
      <w:widowControl/>
      <w:pBdr>
        <w:top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0">
    <w:name w:val="xl100"/>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1">
    <w:name w:val="xl101"/>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102">
    <w:name w:val="xl102"/>
    <w:basedOn w:val="a0"/>
    <w:rsid w:val="00A9419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3">
    <w:name w:val="xl103"/>
    <w:basedOn w:val="a0"/>
    <w:rsid w:val="00A94199"/>
    <w:pPr>
      <w:widowControl/>
      <w:pBdr>
        <w:top w:val="single" w:sz="4" w:space="0" w:color="auto"/>
        <w:righ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104">
    <w:name w:val="xl104"/>
    <w:basedOn w:val="a0"/>
    <w:rsid w:val="00A9419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5">
    <w:name w:val="xl105"/>
    <w:basedOn w:val="a0"/>
    <w:rsid w:val="00A9419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06">
    <w:name w:val="xl106"/>
    <w:basedOn w:val="a0"/>
    <w:rsid w:val="00A94199"/>
    <w:pPr>
      <w:widowControl/>
      <w:pBdr>
        <w:top w:val="single" w:sz="4" w:space="0" w:color="auto"/>
        <w:left w:val="single" w:sz="4" w:space="0" w:color="auto"/>
        <w:bottom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7">
    <w:name w:val="xl107"/>
    <w:basedOn w:val="a0"/>
    <w:rsid w:val="00A94199"/>
    <w:pPr>
      <w:widowControl/>
      <w:pBdr>
        <w:top w:val="single" w:sz="4" w:space="0" w:color="auto"/>
        <w:bottom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8">
    <w:name w:val="xl108"/>
    <w:basedOn w:val="a0"/>
    <w:rsid w:val="00A94199"/>
    <w:pPr>
      <w:widowControl/>
      <w:pBdr>
        <w:top w:val="single" w:sz="4" w:space="0" w:color="auto"/>
        <w:bottom w:val="single" w:sz="4" w:space="0" w:color="auto"/>
        <w:right w:val="single" w:sz="4" w:space="0" w:color="auto"/>
      </w:pBdr>
      <w:spacing w:before="100" w:beforeAutospacing="1" w:after="100" w:afterAutospacing="1"/>
      <w:textAlignment w:val="center"/>
    </w:pPr>
    <w:rPr>
      <w:rFonts w:ascii="宋体" w:hAnsi="宋体" w:cs="宋体"/>
      <w:kern w:val="0"/>
      <w:sz w:val="18"/>
      <w:szCs w:val="18"/>
    </w:rPr>
  </w:style>
  <w:style w:type="paragraph" w:customStyle="1" w:styleId="xl109">
    <w:name w:val="xl109"/>
    <w:basedOn w:val="a0"/>
    <w:rsid w:val="00A94199"/>
    <w:pPr>
      <w:widowControl/>
      <w:spacing w:before="100" w:beforeAutospacing="1" w:after="100" w:afterAutospacing="1"/>
      <w:jc w:val="center"/>
      <w:textAlignment w:val="center"/>
    </w:pPr>
    <w:rPr>
      <w:rFonts w:ascii="宋体" w:hAnsi="宋体" w:cs="宋体"/>
      <w:b/>
      <w:bCs/>
      <w:kern w:val="0"/>
      <w:sz w:val="24"/>
    </w:rPr>
  </w:style>
  <w:style w:type="paragraph" w:customStyle="1" w:styleId="Body1">
    <w:name w:val="Body 1"/>
    <w:rsid w:val="00CE65A5"/>
    <w:pPr>
      <w:outlineLvl w:val="0"/>
    </w:pPr>
    <w:rPr>
      <w:rFonts w:ascii="Helvetica" w:eastAsia="Arial Unicode MS" w:hAnsi="Helvetica" w:cs="Times New Roman"/>
      <w:b/>
      <w:color w:val="000000"/>
      <w:u w:color="000000"/>
    </w:rPr>
  </w:style>
  <w:style w:type="paragraph" w:customStyle="1" w:styleId="p0">
    <w:name w:val="p0"/>
    <w:basedOn w:val="a0"/>
    <w:rsid w:val="0068523C"/>
    <w:pPr>
      <w:widowControl/>
      <w:spacing w:before="100" w:beforeAutospacing="1" w:after="100" w:afterAutospacing="1"/>
      <w:jc w:val="left"/>
    </w:pPr>
    <w:rPr>
      <w:rFonts w:ascii="宋体" w:hAnsi="宋体" w:cs="宋体"/>
      <w:kern w:val="0"/>
      <w:sz w:val="24"/>
    </w:rPr>
  </w:style>
  <w:style w:type="character" w:customStyle="1" w:styleId="ca-32">
    <w:name w:val="ca-32"/>
    <w:rsid w:val="0068523C"/>
  </w:style>
  <w:style w:type="paragraph" w:customStyle="1" w:styleId="12">
    <w:name w:val="列出段落1"/>
    <w:basedOn w:val="a0"/>
    <w:qFormat/>
    <w:rsid w:val="0068523C"/>
    <w:pPr>
      <w:ind w:firstLineChars="200" w:firstLine="420"/>
    </w:pPr>
    <w:rPr>
      <w:szCs w:val="21"/>
    </w:rPr>
  </w:style>
  <w:style w:type="character" w:styleId="af6">
    <w:name w:val="Strong"/>
    <w:uiPriority w:val="22"/>
    <w:qFormat/>
    <w:rsid w:val="0068523C"/>
    <w:rPr>
      <w:b/>
      <w:bCs/>
    </w:rPr>
  </w:style>
  <w:style w:type="paragraph" w:customStyle="1" w:styleId="a">
    <w:name w:val="正文表标题"/>
    <w:next w:val="a0"/>
    <w:rsid w:val="0068523C"/>
    <w:pPr>
      <w:numPr>
        <w:numId w:val="1"/>
      </w:numPr>
      <w:spacing w:beforeLines="50" w:afterLines="50"/>
      <w:jc w:val="center"/>
    </w:pPr>
    <w:rPr>
      <w:rFonts w:ascii="黑体" w:eastAsia="黑体" w:hAnsi="Times New Roman" w:cs="Times New Roman"/>
      <w:sz w:val="21"/>
    </w:rPr>
  </w:style>
  <w:style w:type="character" w:customStyle="1" w:styleId="shorttext">
    <w:name w:val="short_text"/>
    <w:basedOn w:val="a1"/>
    <w:rsid w:val="0068523C"/>
  </w:style>
  <w:style w:type="character" w:customStyle="1" w:styleId="alt-edited1">
    <w:name w:val="alt-edited1"/>
    <w:rsid w:val="0068523C"/>
    <w:rPr>
      <w:color w:val="4D90F0"/>
    </w:rPr>
  </w:style>
  <w:style w:type="paragraph" w:customStyle="1" w:styleId="xmsonormal">
    <w:name w:val="x_msonormal"/>
    <w:basedOn w:val="a0"/>
    <w:rsid w:val="0068523C"/>
    <w:pPr>
      <w:widowControl/>
      <w:spacing w:before="100" w:beforeAutospacing="1" w:after="100" w:afterAutospacing="1"/>
      <w:jc w:val="left"/>
    </w:pPr>
    <w:rPr>
      <w:rFonts w:ascii="PMingLiU" w:eastAsia="PMingLiU" w:hAnsi="PMingLiU" w:cs="PMingLiU"/>
      <w:kern w:val="0"/>
      <w:sz w:val="24"/>
      <w:lang w:eastAsia="zh-TW"/>
    </w:rPr>
  </w:style>
  <w:style w:type="character" w:customStyle="1" w:styleId="16">
    <w:name w:val="16"/>
    <w:rsid w:val="0068523C"/>
    <w:rPr>
      <w:rFonts w:ascii="ˎ̥" w:hAnsi="ˎ̥" w:hint="default"/>
      <w:b/>
      <w:bCs/>
      <w:color w:val="FF0356"/>
      <w:sz w:val="21"/>
      <w:szCs w:val="21"/>
    </w:rPr>
  </w:style>
  <w:style w:type="paragraph" w:customStyle="1" w:styleId="p15">
    <w:name w:val="p15"/>
    <w:basedOn w:val="a0"/>
    <w:rsid w:val="0068523C"/>
    <w:pPr>
      <w:widowControl/>
      <w:ind w:firstLine="420"/>
    </w:pPr>
    <w:rPr>
      <w:kern w:val="0"/>
      <w:szCs w:val="21"/>
    </w:rPr>
  </w:style>
  <w:style w:type="paragraph" w:customStyle="1" w:styleId="13">
    <w:name w:val="无间隔1"/>
    <w:uiPriority w:val="1"/>
    <w:qFormat/>
    <w:rsid w:val="0068523C"/>
    <w:pPr>
      <w:widowControl w:val="0"/>
      <w:jc w:val="both"/>
    </w:pPr>
    <w:rPr>
      <w:rFonts w:ascii="Calibri" w:eastAsia="宋体" w:hAnsi="Calibri" w:cs="Times New Roman"/>
      <w:kern w:val="2"/>
      <w:sz w:val="22"/>
      <w:szCs w:val="22"/>
    </w:rPr>
  </w:style>
  <w:style w:type="paragraph" w:customStyle="1" w:styleId="31">
    <w:name w:val="列出段落3"/>
    <w:basedOn w:val="a0"/>
    <w:uiPriority w:val="34"/>
    <w:qFormat/>
    <w:rsid w:val="0068523C"/>
    <w:pPr>
      <w:ind w:firstLineChars="200" w:firstLine="420"/>
    </w:pPr>
    <w:rPr>
      <w:szCs w:val="20"/>
    </w:rPr>
  </w:style>
  <w:style w:type="character" w:customStyle="1" w:styleId="apple-style-span">
    <w:name w:val="apple-style-span"/>
    <w:qFormat/>
    <w:rsid w:val="0068523C"/>
  </w:style>
  <w:style w:type="paragraph" w:customStyle="1" w:styleId="af7">
    <w:name w:val="表格"/>
    <w:basedOn w:val="a0"/>
    <w:qFormat/>
    <w:rsid w:val="0068523C"/>
    <w:pPr>
      <w:spacing w:line="360" w:lineRule="exact"/>
      <w:jc w:val="center"/>
    </w:pPr>
    <w:rPr>
      <w:szCs w:val="21"/>
    </w:rPr>
  </w:style>
  <w:style w:type="character" w:customStyle="1" w:styleId="Charb">
    <w:name w:val="无间隔 Char"/>
    <w:link w:val="af8"/>
    <w:rsid w:val="009F0890"/>
    <w:rPr>
      <w:rFonts w:ascii="Calibri" w:hAnsi="Calibri"/>
    </w:rPr>
  </w:style>
  <w:style w:type="paragraph" w:styleId="af8">
    <w:name w:val="No Spacing"/>
    <w:link w:val="Charb"/>
    <w:qFormat/>
    <w:rsid w:val="009F0890"/>
    <w:pPr>
      <w:widowControl w:val="0"/>
      <w:jc w:val="both"/>
    </w:pPr>
    <w:rPr>
      <w:rFonts w:ascii="Calibri" w:hAnsi="Calibri"/>
    </w:rPr>
  </w:style>
  <w:style w:type="paragraph" w:styleId="af9">
    <w:name w:val="Date"/>
    <w:basedOn w:val="a0"/>
    <w:next w:val="a0"/>
    <w:link w:val="Charc"/>
    <w:unhideWhenUsed/>
    <w:qFormat/>
    <w:rsid w:val="00756F45"/>
    <w:pPr>
      <w:ind w:leftChars="2500" w:left="100"/>
    </w:pPr>
  </w:style>
  <w:style w:type="character" w:customStyle="1" w:styleId="Charc">
    <w:name w:val="日期 Char"/>
    <w:basedOn w:val="a1"/>
    <w:link w:val="af9"/>
    <w:qFormat/>
    <w:rsid w:val="00756F45"/>
    <w:rPr>
      <w:rFonts w:ascii="Times New Roman" w:eastAsia="宋体" w:hAnsi="Times New Roman" w:cs="Times New Roman"/>
      <w:kern w:val="2"/>
      <w:sz w:val="21"/>
      <w:szCs w:val="24"/>
    </w:rPr>
  </w:style>
  <w:style w:type="paragraph" w:customStyle="1" w:styleId="afa">
    <w:name w:val="正文段落"/>
    <w:basedOn w:val="a0"/>
    <w:rsid w:val="004E5C3A"/>
    <w:pPr>
      <w:spacing w:line="360" w:lineRule="auto"/>
      <w:ind w:firstLineChars="200" w:firstLine="440"/>
    </w:pPr>
    <w:rPr>
      <w:rFonts w:ascii="宋体" w:hAnsi="宋体" w:cs="宋体"/>
      <w:kern w:val="0"/>
      <w:szCs w:val="20"/>
    </w:rPr>
  </w:style>
  <w:style w:type="character" w:customStyle="1" w:styleId="1Char1">
    <w:name w:val="标题 1 Char1"/>
    <w:qFormat/>
    <w:rsid w:val="00C26EBD"/>
    <w:rPr>
      <w:rFonts w:ascii="仿宋_GB2312" w:eastAsia="仿宋_GB2312" w:hAnsi="宋体"/>
      <w:b/>
      <w:bCs/>
      <w:kern w:val="44"/>
      <w:sz w:val="36"/>
      <w:szCs w:val="32"/>
    </w:rPr>
  </w:style>
  <w:style w:type="character" w:customStyle="1" w:styleId="Chard">
    <w:name w:val="正文文本缩进 Char"/>
    <w:qFormat/>
    <w:rsid w:val="00C26EBD"/>
    <w:rPr>
      <w:rFonts w:ascii="Calibri" w:eastAsia="宋体" w:hAnsi="Calibri" w:cs="Times New Roman"/>
    </w:rPr>
  </w:style>
  <w:style w:type="character" w:customStyle="1" w:styleId="Char12">
    <w:name w:val="页脚 Char1"/>
    <w:qFormat/>
    <w:rsid w:val="00C26EBD"/>
    <w:rPr>
      <w:rFonts w:ascii="Calibri" w:eastAsia="宋体" w:hAnsi="Calibri" w:cs="Times New Roman"/>
      <w:kern w:val="2"/>
      <w:sz w:val="18"/>
      <w:szCs w:val="18"/>
    </w:rPr>
  </w:style>
  <w:style w:type="character" w:customStyle="1" w:styleId="fontstyle01">
    <w:name w:val="fontstyle01"/>
    <w:rsid w:val="00C26EBD"/>
    <w:rPr>
      <w:rFonts w:ascii="宋体" w:eastAsia="宋体" w:hAnsi="宋体" w:hint="eastAsia"/>
      <w:b w:val="0"/>
      <w:bCs w:val="0"/>
      <w:i w:val="0"/>
      <w:iCs w:val="0"/>
      <w:color w:val="000000"/>
      <w:sz w:val="22"/>
      <w:szCs w:val="22"/>
    </w:rPr>
  </w:style>
  <w:style w:type="character" w:customStyle="1" w:styleId="Char13">
    <w:name w:val="正文文本 Char1"/>
    <w:rsid w:val="00C26EBD"/>
    <w:rPr>
      <w:b/>
      <w:bCs/>
      <w:kern w:val="2"/>
      <w:sz w:val="24"/>
      <w:szCs w:val="24"/>
    </w:rPr>
  </w:style>
  <w:style w:type="character" w:customStyle="1" w:styleId="Char14">
    <w:name w:val="正文文本缩进 Char1"/>
    <w:link w:val="afb"/>
    <w:qFormat/>
    <w:rsid w:val="00C26EBD"/>
    <w:rPr>
      <w:rFonts w:ascii="Calibri" w:eastAsia="宋体" w:hAnsi="Calibri" w:cs="Times New Roman"/>
      <w:kern w:val="2"/>
      <w:sz w:val="21"/>
      <w:szCs w:val="22"/>
    </w:rPr>
  </w:style>
  <w:style w:type="character" w:customStyle="1" w:styleId="Char15">
    <w:name w:val="页眉 Char1"/>
    <w:qFormat/>
    <w:rsid w:val="00C26EBD"/>
    <w:rPr>
      <w:rFonts w:ascii="Calibri" w:eastAsia="宋体" w:hAnsi="Calibri" w:cs="Times New Roman"/>
      <w:kern w:val="2"/>
      <w:sz w:val="18"/>
      <w:szCs w:val="18"/>
    </w:rPr>
  </w:style>
  <w:style w:type="character" w:customStyle="1" w:styleId="afc">
    <w:name w:val="页脚 字符"/>
    <w:uiPriority w:val="99"/>
    <w:rsid w:val="00C26EBD"/>
  </w:style>
  <w:style w:type="character" w:customStyle="1" w:styleId="3Char1">
    <w:name w:val="标题 3 Char1"/>
    <w:qFormat/>
    <w:rsid w:val="00C26EBD"/>
    <w:rPr>
      <w:rFonts w:ascii="宋体" w:hAnsi="宋体"/>
      <w:b/>
      <w:kern w:val="2"/>
      <w:sz w:val="28"/>
      <w:szCs w:val="32"/>
    </w:rPr>
  </w:style>
  <w:style w:type="character" w:customStyle="1" w:styleId="Char16">
    <w:name w:val="批注框文本 Char1"/>
    <w:rsid w:val="00C26EBD"/>
    <w:rPr>
      <w:rFonts w:ascii="Calibri" w:hAnsi="Calibri"/>
      <w:kern w:val="2"/>
      <w:sz w:val="18"/>
      <w:szCs w:val="18"/>
    </w:rPr>
  </w:style>
  <w:style w:type="paragraph" w:customStyle="1" w:styleId="xl352">
    <w:name w:val="xl352"/>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宋体" w:hAnsi="宋体" w:cs="宋体"/>
      <w:b/>
      <w:bCs/>
      <w:color w:val="000000"/>
      <w:kern w:val="0"/>
      <w:sz w:val="20"/>
      <w:szCs w:val="20"/>
    </w:rPr>
  </w:style>
  <w:style w:type="paragraph" w:styleId="afb">
    <w:name w:val="Body Text Indent"/>
    <w:basedOn w:val="a0"/>
    <w:link w:val="Char14"/>
    <w:qFormat/>
    <w:rsid w:val="00C26EBD"/>
    <w:pPr>
      <w:spacing w:after="120"/>
      <w:ind w:leftChars="200" w:left="420"/>
    </w:pPr>
    <w:rPr>
      <w:rFonts w:ascii="Calibri" w:hAnsi="Calibri"/>
      <w:szCs w:val="22"/>
    </w:rPr>
  </w:style>
  <w:style w:type="character" w:customStyle="1" w:styleId="Char21">
    <w:name w:val="正文文本缩进 Char2"/>
    <w:basedOn w:val="a1"/>
    <w:uiPriority w:val="99"/>
    <w:semiHidden/>
    <w:rsid w:val="00C26EBD"/>
    <w:rPr>
      <w:rFonts w:ascii="Times New Roman" w:eastAsia="宋体" w:hAnsi="Times New Roman" w:cs="Times New Roman"/>
      <w:kern w:val="2"/>
      <w:sz w:val="21"/>
      <w:szCs w:val="24"/>
    </w:rPr>
  </w:style>
  <w:style w:type="paragraph" w:customStyle="1" w:styleId="xl362">
    <w:name w:val="xl362"/>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color w:val="000000"/>
      <w:kern w:val="0"/>
      <w:sz w:val="20"/>
      <w:szCs w:val="20"/>
    </w:rPr>
  </w:style>
  <w:style w:type="paragraph" w:customStyle="1" w:styleId="xl367">
    <w:name w:val="xl367"/>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kern w:val="0"/>
      <w:sz w:val="20"/>
      <w:szCs w:val="20"/>
    </w:rPr>
  </w:style>
  <w:style w:type="paragraph" w:customStyle="1" w:styleId="xl338">
    <w:name w:val="xl338"/>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宋体" w:hAnsi="宋体" w:cs="宋体"/>
      <w:color w:val="000000"/>
      <w:kern w:val="0"/>
      <w:sz w:val="20"/>
      <w:szCs w:val="20"/>
    </w:rPr>
  </w:style>
  <w:style w:type="paragraph" w:customStyle="1" w:styleId="xl331">
    <w:name w:val="xl331"/>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kern w:val="0"/>
      <w:sz w:val="20"/>
      <w:szCs w:val="20"/>
    </w:rPr>
  </w:style>
  <w:style w:type="paragraph" w:customStyle="1" w:styleId="xl337">
    <w:name w:val="xl337"/>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346">
    <w:name w:val="xl346"/>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0"/>
      <w:szCs w:val="20"/>
    </w:rPr>
  </w:style>
  <w:style w:type="paragraph" w:customStyle="1" w:styleId="xl348">
    <w:name w:val="xl348"/>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kern w:val="0"/>
      <w:sz w:val="20"/>
      <w:szCs w:val="20"/>
    </w:rPr>
  </w:style>
  <w:style w:type="paragraph" w:customStyle="1" w:styleId="xl343">
    <w:name w:val="xl343"/>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kern w:val="0"/>
      <w:sz w:val="20"/>
      <w:szCs w:val="20"/>
    </w:rPr>
  </w:style>
  <w:style w:type="paragraph" w:customStyle="1" w:styleId="xl330">
    <w:name w:val="xl330"/>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kern w:val="0"/>
      <w:sz w:val="20"/>
      <w:szCs w:val="20"/>
    </w:rPr>
  </w:style>
  <w:style w:type="paragraph" w:customStyle="1" w:styleId="xl364">
    <w:name w:val="xl364"/>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kern w:val="0"/>
      <w:sz w:val="20"/>
      <w:szCs w:val="20"/>
    </w:rPr>
  </w:style>
  <w:style w:type="paragraph" w:customStyle="1" w:styleId="xl369">
    <w:name w:val="xl369"/>
    <w:basedOn w:val="a0"/>
    <w:rsid w:val="00C26EBD"/>
    <w:pPr>
      <w:widowControl/>
      <w:pBdr>
        <w:left w:val="single" w:sz="8" w:space="0" w:color="auto"/>
        <w:right w:val="single" w:sz="8" w:space="0" w:color="auto"/>
      </w:pBdr>
      <w:spacing w:before="100" w:beforeAutospacing="1" w:after="100" w:afterAutospacing="1"/>
      <w:jc w:val="left"/>
      <w:textAlignment w:val="top"/>
    </w:pPr>
    <w:rPr>
      <w:b/>
      <w:bCs/>
      <w:kern w:val="0"/>
      <w:sz w:val="20"/>
      <w:szCs w:val="20"/>
    </w:rPr>
  </w:style>
  <w:style w:type="paragraph" w:customStyle="1" w:styleId="xl358">
    <w:name w:val="xl358"/>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0"/>
      <w:szCs w:val="20"/>
    </w:rPr>
  </w:style>
  <w:style w:type="paragraph" w:customStyle="1" w:styleId="xl372">
    <w:name w:val="xl372"/>
    <w:basedOn w:val="a0"/>
    <w:rsid w:val="00C26EBD"/>
    <w:pPr>
      <w:widowControl/>
      <w:pBdr>
        <w:left w:val="single" w:sz="8" w:space="0" w:color="auto"/>
        <w:right w:val="single" w:sz="8" w:space="0" w:color="auto"/>
      </w:pBdr>
      <w:shd w:val="clear" w:color="000000" w:fill="FFFFFF"/>
      <w:spacing w:before="100" w:beforeAutospacing="1" w:after="100" w:afterAutospacing="1"/>
      <w:jc w:val="left"/>
      <w:textAlignment w:val="top"/>
    </w:pPr>
    <w:rPr>
      <w:kern w:val="0"/>
      <w:sz w:val="20"/>
      <w:szCs w:val="20"/>
    </w:rPr>
  </w:style>
  <w:style w:type="paragraph" w:customStyle="1" w:styleId="xl355">
    <w:name w:val="xl355"/>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20"/>
      <w:szCs w:val="20"/>
    </w:rPr>
  </w:style>
  <w:style w:type="paragraph" w:customStyle="1" w:styleId="xl327">
    <w:name w:val="xl327"/>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kern w:val="0"/>
      <w:sz w:val="20"/>
      <w:szCs w:val="20"/>
    </w:rPr>
  </w:style>
  <w:style w:type="paragraph" w:customStyle="1" w:styleId="xl363">
    <w:name w:val="xl363"/>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b/>
      <w:bCs/>
      <w:kern w:val="0"/>
      <w:sz w:val="20"/>
      <w:szCs w:val="20"/>
    </w:rPr>
  </w:style>
  <w:style w:type="paragraph" w:customStyle="1" w:styleId="font14">
    <w:name w:val="font14"/>
    <w:basedOn w:val="a0"/>
    <w:rsid w:val="00C26EBD"/>
    <w:pPr>
      <w:widowControl/>
      <w:spacing w:before="100" w:beforeAutospacing="1" w:after="100" w:afterAutospacing="1"/>
      <w:jc w:val="left"/>
    </w:pPr>
    <w:rPr>
      <w:rFonts w:ascii="宋体" w:hAnsi="宋体" w:cs="宋体"/>
      <w:b/>
      <w:bCs/>
      <w:color w:val="000000"/>
      <w:kern w:val="0"/>
      <w:sz w:val="20"/>
      <w:szCs w:val="20"/>
    </w:rPr>
  </w:style>
  <w:style w:type="paragraph" w:customStyle="1" w:styleId="font13">
    <w:name w:val="font13"/>
    <w:basedOn w:val="a0"/>
    <w:rsid w:val="00C26EBD"/>
    <w:pPr>
      <w:widowControl/>
      <w:spacing w:before="100" w:beforeAutospacing="1" w:after="100" w:afterAutospacing="1"/>
      <w:jc w:val="left"/>
    </w:pPr>
    <w:rPr>
      <w:rFonts w:ascii="宋体" w:hAnsi="宋体" w:cs="宋体"/>
      <w:kern w:val="0"/>
      <w:sz w:val="18"/>
      <w:szCs w:val="18"/>
    </w:rPr>
  </w:style>
  <w:style w:type="paragraph" w:customStyle="1" w:styleId="xl339">
    <w:name w:val="xl339"/>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宋体" w:hAnsi="宋体" w:cs="宋体"/>
      <w:kern w:val="0"/>
      <w:sz w:val="20"/>
      <w:szCs w:val="20"/>
    </w:rPr>
  </w:style>
  <w:style w:type="paragraph" w:customStyle="1" w:styleId="xl326">
    <w:name w:val="xl326"/>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b/>
      <w:bCs/>
      <w:kern w:val="0"/>
      <w:sz w:val="20"/>
      <w:szCs w:val="20"/>
    </w:rPr>
  </w:style>
  <w:style w:type="paragraph" w:customStyle="1" w:styleId="xl322">
    <w:name w:val="xl322"/>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kern w:val="0"/>
      <w:sz w:val="20"/>
      <w:szCs w:val="20"/>
    </w:rPr>
  </w:style>
  <w:style w:type="paragraph" w:customStyle="1" w:styleId="xl351">
    <w:name w:val="xl351"/>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font10">
    <w:name w:val="font10"/>
    <w:basedOn w:val="a0"/>
    <w:rsid w:val="00C26EBD"/>
    <w:pPr>
      <w:widowControl/>
      <w:spacing w:before="100" w:beforeAutospacing="1" w:after="100" w:afterAutospacing="1"/>
      <w:jc w:val="left"/>
    </w:pPr>
    <w:rPr>
      <w:color w:val="000000"/>
      <w:kern w:val="0"/>
      <w:sz w:val="20"/>
      <w:szCs w:val="20"/>
    </w:rPr>
  </w:style>
  <w:style w:type="paragraph" w:customStyle="1" w:styleId="xl353">
    <w:name w:val="xl353"/>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b/>
      <w:bCs/>
      <w:color w:val="000000"/>
      <w:kern w:val="0"/>
      <w:sz w:val="20"/>
      <w:szCs w:val="20"/>
    </w:rPr>
  </w:style>
  <w:style w:type="paragraph" w:customStyle="1" w:styleId="xl323">
    <w:name w:val="xl323"/>
    <w:basedOn w:val="a0"/>
    <w:rsid w:val="00C26EBD"/>
    <w:pPr>
      <w:widowControl/>
      <w:spacing w:before="100" w:beforeAutospacing="1" w:after="100" w:afterAutospacing="1"/>
      <w:jc w:val="center"/>
      <w:textAlignment w:val="top"/>
    </w:pPr>
    <w:rPr>
      <w:b/>
      <w:bCs/>
      <w:kern w:val="0"/>
      <w:sz w:val="20"/>
      <w:szCs w:val="20"/>
    </w:rPr>
  </w:style>
  <w:style w:type="paragraph" w:customStyle="1" w:styleId="msonormal0">
    <w:name w:val="msonormal"/>
    <w:basedOn w:val="a0"/>
    <w:rsid w:val="00C26EBD"/>
    <w:pPr>
      <w:widowControl/>
      <w:spacing w:before="100" w:beforeAutospacing="1" w:after="100" w:afterAutospacing="1"/>
      <w:jc w:val="left"/>
    </w:pPr>
    <w:rPr>
      <w:rFonts w:ascii="宋体" w:hAnsi="宋体" w:cs="宋体"/>
      <w:kern w:val="0"/>
      <w:sz w:val="24"/>
    </w:rPr>
  </w:style>
  <w:style w:type="paragraph" w:customStyle="1" w:styleId="font9">
    <w:name w:val="font9"/>
    <w:basedOn w:val="a0"/>
    <w:rsid w:val="00C26EBD"/>
    <w:pPr>
      <w:widowControl/>
      <w:spacing w:before="100" w:beforeAutospacing="1" w:after="100" w:afterAutospacing="1"/>
      <w:jc w:val="left"/>
    </w:pPr>
    <w:rPr>
      <w:color w:val="000000"/>
      <w:kern w:val="0"/>
      <w:sz w:val="20"/>
      <w:szCs w:val="20"/>
    </w:rPr>
  </w:style>
  <w:style w:type="paragraph" w:customStyle="1" w:styleId="xl324">
    <w:name w:val="xl324"/>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kern w:val="0"/>
      <w:sz w:val="20"/>
      <w:szCs w:val="20"/>
    </w:rPr>
  </w:style>
  <w:style w:type="paragraph" w:customStyle="1" w:styleId="xl333">
    <w:name w:val="xl333"/>
    <w:basedOn w:val="a0"/>
    <w:rsid w:val="00C26EBD"/>
    <w:pPr>
      <w:widowControl/>
      <w:spacing w:before="100" w:beforeAutospacing="1" w:after="100" w:afterAutospacing="1"/>
      <w:jc w:val="left"/>
      <w:textAlignment w:val="top"/>
    </w:pPr>
    <w:rPr>
      <w:kern w:val="0"/>
      <w:sz w:val="20"/>
      <w:szCs w:val="20"/>
    </w:rPr>
  </w:style>
  <w:style w:type="paragraph" w:customStyle="1" w:styleId="xl371">
    <w:name w:val="xl371"/>
    <w:basedOn w:val="a0"/>
    <w:rsid w:val="00C26EBD"/>
    <w:pPr>
      <w:widowControl/>
      <w:pBdr>
        <w:top w:val="single" w:sz="8" w:space="0" w:color="auto"/>
        <w:left w:val="single" w:sz="8" w:space="0" w:color="auto"/>
        <w:right w:val="single" w:sz="8" w:space="0" w:color="auto"/>
      </w:pBdr>
      <w:shd w:val="clear" w:color="000000" w:fill="FFFFFF"/>
      <w:spacing w:before="100" w:beforeAutospacing="1" w:after="100" w:afterAutospacing="1"/>
      <w:jc w:val="left"/>
      <w:textAlignment w:val="top"/>
    </w:pPr>
    <w:rPr>
      <w:kern w:val="0"/>
      <w:sz w:val="20"/>
      <w:szCs w:val="20"/>
    </w:rPr>
  </w:style>
  <w:style w:type="paragraph" w:customStyle="1" w:styleId="xl350">
    <w:name w:val="xl350"/>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color w:val="000000"/>
      <w:kern w:val="0"/>
      <w:sz w:val="20"/>
      <w:szCs w:val="20"/>
    </w:rPr>
  </w:style>
  <w:style w:type="paragraph" w:customStyle="1" w:styleId="xl342">
    <w:name w:val="xl342"/>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kern w:val="0"/>
      <w:sz w:val="20"/>
      <w:szCs w:val="20"/>
    </w:rPr>
  </w:style>
  <w:style w:type="paragraph" w:customStyle="1" w:styleId="xl335">
    <w:name w:val="xl335"/>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宋体" w:hAnsi="宋体" w:cs="宋体"/>
      <w:b/>
      <w:bCs/>
      <w:kern w:val="0"/>
      <w:sz w:val="20"/>
      <w:szCs w:val="20"/>
    </w:rPr>
  </w:style>
  <w:style w:type="paragraph" w:customStyle="1" w:styleId="xl359">
    <w:name w:val="xl359"/>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0"/>
      <w:szCs w:val="20"/>
    </w:rPr>
  </w:style>
  <w:style w:type="paragraph" w:customStyle="1" w:styleId="xl373">
    <w:name w:val="xl373"/>
    <w:basedOn w:val="a0"/>
    <w:rsid w:val="00C26EBD"/>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kern w:val="0"/>
      <w:sz w:val="20"/>
      <w:szCs w:val="20"/>
    </w:rPr>
  </w:style>
  <w:style w:type="paragraph" w:customStyle="1" w:styleId="xl325">
    <w:name w:val="xl325"/>
    <w:basedOn w:val="a0"/>
    <w:rsid w:val="00C26EBD"/>
    <w:pPr>
      <w:widowControl/>
      <w:spacing w:before="100" w:beforeAutospacing="1" w:after="100" w:afterAutospacing="1"/>
      <w:jc w:val="center"/>
      <w:textAlignment w:val="top"/>
    </w:pPr>
    <w:rPr>
      <w:b/>
      <w:bCs/>
      <w:kern w:val="0"/>
      <w:sz w:val="20"/>
      <w:szCs w:val="20"/>
    </w:rPr>
  </w:style>
  <w:style w:type="paragraph" w:customStyle="1" w:styleId="xl361">
    <w:name w:val="xl361"/>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0"/>
      <w:szCs w:val="20"/>
    </w:rPr>
  </w:style>
  <w:style w:type="paragraph" w:customStyle="1" w:styleId="xl360">
    <w:name w:val="xl360"/>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宋体" w:hAnsi="宋体" w:cs="宋体"/>
      <w:color w:val="000000"/>
      <w:kern w:val="0"/>
      <w:sz w:val="20"/>
      <w:szCs w:val="20"/>
    </w:rPr>
  </w:style>
  <w:style w:type="paragraph" w:customStyle="1" w:styleId="xl341">
    <w:name w:val="xl341"/>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宋体" w:hAnsi="宋体" w:cs="宋体"/>
      <w:color w:val="000000"/>
      <w:kern w:val="0"/>
      <w:sz w:val="20"/>
      <w:szCs w:val="20"/>
    </w:rPr>
  </w:style>
  <w:style w:type="paragraph" w:customStyle="1" w:styleId="font11">
    <w:name w:val="font11"/>
    <w:basedOn w:val="a0"/>
    <w:rsid w:val="00C26EBD"/>
    <w:pPr>
      <w:widowControl/>
      <w:spacing w:before="100" w:beforeAutospacing="1" w:after="100" w:afterAutospacing="1"/>
      <w:jc w:val="left"/>
    </w:pPr>
    <w:rPr>
      <w:rFonts w:ascii="宋体" w:hAnsi="宋体" w:cs="宋体"/>
      <w:color w:val="000000"/>
      <w:kern w:val="0"/>
      <w:sz w:val="20"/>
      <w:szCs w:val="20"/>
    </w:rPr>
  </w:style>
  <w:style w:type="paragraph" w:customStyle="1" w:styleId="xl349">
    <w:name w:val="xl349"/>
    <w:basedOn w:val="a0"/>
    <w:rsid w:val="00C26EBD"/>
    <w:pPr>
      <w:widowControl/>
      <w:spacing w:before="100" w:beforeAutospacing="1" w:after="100" w:afterAutospacing="1"/>
      <w:jc w:val="left"/>
      <w:textAlignment w:val="top"/>
    </w:pPr>
    <w:rPr>
      <w:kern w:val="0"/>
      <w:sz w:val="20"/>
      <w:szCs w:val="20"/>
    </w:rPr>
  </w:style>
  <w:style w:type="paragraph" w:customStyle="1" w:styleId="xl328">
    <w:name w:val="xl328"/>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kern w:val="0"/>
      <w:sz w:val="20"/>
      <w:szCs w:val="20"/>
    </w:rPr>
  </w:style>
  <w:style w:type="paragraph" w:customStyle="1" w:styleId="xl368">
    <w:name w:val="xl368"/>
    <w:basedOn w:val="a0"/>
    <w:rsid w:val="00C26EBD"/>
    <w:pPr>
      <w:widowControl/>
      <w:pBdr>
        <w:top w:val="single" w:sz="8" w:space="0" w:color="auto"/>
        <w:left w:val="single" w:sz="8" w:space="0" w:color="auto"/>
        <w:right w:val="single" w:sz="8" w:space="0" w:color="auto"/>
      </w:pBdr>
      <w:spacing w:before="100" w:beforeAutospacing="1" w:after="100" w:afterAutospacing="1"/>
      <w:jc w:val="left"/>
      <w:textAlignment w:val="top"/>
    </w:pPr>
    <w:rPr>
      <w:b/>
      <w:bCs/>
      <w:kern w:val="0"/>
      <w:sz w:val="20"/>
      <w:szCs w:val="20"/>
    </w:rPr>
  </w:style>
  <w:style w:type="paragraph" w:customStyle="1" w:styleId="xl365">
    <w:name w:val="xl365"/>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kern w:val="0"/>
      <w:sz w:val="20"/>
      <w:szCs w:val="20"/>
    </w:rPr>
  </w:style>
  <w:style w:type="paragraph" w:customStyle="1" w:styleId="font8">
    <w:name w:val="font8"/>
    <w:basedOn w:val="a0"/>
    <w:rsid w:val="00C26EBD"/>
    <w:pPr>
      <w:widowControl/>
      <w:spacing w:before="100" w:beforeAutospacing="1" w:after="100" w:afterAutospacing="1"/>
      <w:jc w:val="left"/>
    </w:pPr>
    <w:rPr>
      <w:rFonts w:ascii="宋体" w:hAnsi="宋体" w:cs="宋体"/>
      <w:kern w:val="0"/>
      <w:sz w:val="20"/>
      <w:szCs w:val="20"/>
    </w:rPr>
  </w:style>
  <w:style w:type="paragraph" w:customStyle="1" w:styleId="xl356">
    <w:name w:val="xl356"/>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20"/>
      <w:szCs w:val="20"/>
    </w:rPr>
  </w:style>
  <w:style w:type="paragraph" w:customStyle="1" w:styleId="font12">
    <w:name w:val="font12"/>
    <w:basedOn w:val="a0"/>
    <w:rsid w:val="00C26EBD"/>
    <w:pPr>
      <w:widowControl/>
      <w:spacing w:before="100" w:beforeAutospacing="1" w:after="100" w:afterAutospacing="1"/>
      <w:jc w:val="left"/>
    </w:pPr>
    <w:rPr>
      <w:rFonts w:ascii="宋体" w:hAnsi="宋体" w:cs="宋体"/>
      <w:color w:val="000000"/>
      <w:kern w:val="0"/>
      <w:sz w:val="20"/>
      <w:szCs w:val="20"/>
    </w:rPr>
  </w:style>
  <w:style w:type="paragraph" w:customStyle="1" w:styleId="xl354">
    <w:name w:val="xl354"/>
    <w:basedOn w:val="a0"/>
    <w:rsid w:val="00C26EBD"/>
    <w:pPr>
      <w:widowControl/>
      <w:shd w:val="clear" w:color="000000" w:fill="FFFFFF"/>
      <w:spacing w:before="100" w:beforeAutospacing="1" w:after="100" w:afterAutospacing="1"/>
      <w:jc w:val="center"/>
      <w:textAlignment w:val="top"/>
    </w:pPr>
    <w:rPr>
      <w:kern w:val="0"/>
      <w:sz w:val="20"/>
      <w:szCs w:val="20"/>
    </w:rPr>
  </w:style>
  <w:style w:type="paragraph" w:customStyle="1" w:styleId="xl329">
    <w:name w:val="xl329"/>
    <w:basedOn w:val="a0"/>
    <w:rsid w:val="00C26EBD"/>
    <w:pPr>
      <w:widowControl/>
      <w:spacing w:before="100" w:beforeAutospacing="1" w:after="100" w:afterAutospacing="1"/>
      <w:jc w:val="center"/>
      <w:textAlignment w:val="top"/>
    </w:pPr>
    <w:rPr>
      <w:kern w:val="0"/>
      <w:sz w:val="20"/>
      <w:szCs w:val="20"/>
    </w:rPr>
  </w:style>
  <w:style w:type="paragraph" w:customStyle="1" w:styleId="xl345">
    <w:name w:val="xl345"/>
    <w:basedOn w:val="a0"/>
    <w:rsid w:val="00C26EBD"/>
    <w:pPr>
      <w:widowControl/>
      <w:spacing w:before="100" w:beforeAutospacing="1" w:after="100" w:afterAutospacing="1"/>
      <w:jc w:val="left"/>
      <w:textAlignment w:val="top"/>
    </w:pPr>
    <w:rPr>
      <w:kern w:val="0"/>
      <w:sz w:val="20"/>
      <w:szCs w:val="20"/>
    </w:rPr>
  </w:style>
  <w:style w:type="paragraph" w:customStyle="1" w:styleId="xl357">
    <w:name w:val="xl357"/>
    <w:basedOn w:val="a0"/>
    <w:rsid w:val="00C26EBD"/>
    <w:pPr>
      <w:widowControl/>
      <w:shd w:val="clear" w:color="000000" w:fill="FFFFFF"/>
      <w:spacing w:before="100" w:beforeAutospacing="1" w:after="100" w:afterAutospacing="1"/>
      <w:jc w:val="left"/>
      <w:textAlignment w:val="top"/>
    </w:pPr>
    <w:rPr>
      <w:kern w:val="0"/>
      <w:sz w:val="20"/>
      <w:szCs w:val="20"/>
    </w:rPr>
  </w:style>
  <w:style w:type="paragraph" w:customStyle="1" w:styleId="xl347">
    <w:name w:val="xl347"/>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color w:val="000000"/>
      <w:kern w:val="0"/>
      <w:sz w:val="20"/>
      <w:szCs w:val="20"/>
    </w:rPr>
  </w:style>
  <w:style w:type="paragraph" w:customStyle="1" w:styleId="xl334">
    <w:name w:val="xl334"/>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20"/>
      <w:szCs w:val="20"/>
    </w:rPr>
  </w:style>
  <w:style w:type="paragraph" w:customStyle="1" w:styleId="xl340">
    <w:name w:val="xl340"/>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b/>
      <w:bCs/>
      <w:color w:val="000000"/>
      <w:kern w:val="0"/>
      <w:sz w:val="20"/>
      <w:szCs w:val="20"/>
    </w:rPr>
  </w:style>
  <w:style w:type="paragraph" w:customStyle="1" w:styleId="xl344">
    <w:name w:val="xl344"/>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kern w:val="0"/>
      <w:sz w:val="20"/>
      <w:szCs w:val="20"/>
    </w:rPr>
  </w:style>
  <w:style w:type="paragraph" w:customStyle="1" w:styleId="xl366">
    <w:name w:val="xl366"/>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rPr>
      <w:kern w:val="0"/>
      <w:sz w:val="20"/>
      <w:szCs w:val="20"/>
    </w:rPr>
  </w:style>
  <w:style w:type="paragraph" w:customStyle="1" w:styleId="xl332">
    <w:name w:val="xl332"/>
    <w:basedOn w:val="a0"/>
    <w:rsid w:val="00C26EBD"/>
    <w:pPr>
      <w:widowControl/>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color w:val="000000"/>
      <w:kern w:val="0"/>
      <w:sz w:val="20"/>
      <w:szCs w:val="20"/>
    </w:rPr>
  </w:style>
  <w:style w:type="paragraph" w:customStyle="1" w:styleId="xl370">
    <w:name w:val="xl370"/>
    <w:basedOn w:val="a0"/>
    <w:rsid w:val="00C26EBD"/>
    <w:pPr>
      <w:widowControl/>
      <w:pBdr>
        <w:left w:val="single" w:sz="8" w:space="0" w:color="auto"/>
        <w:bottom w:val="single" w:sz="8" w:space="0" w:color="auto"/>
        <w:right w:val="single" w:sz="8" w:space="0" w:color="auto"/>
      </w:pBdr>
      <w:spacing w:before="100" w:beforeAutospacing="1" w:after="100" w:afterAutospacing="1"/>
      <w:jc w:val="left"/>
      <w:textAlignment w:val="top"/>
    </w:pPr>
    <w:rPr>
      <w:b/>
      <w:bCs/>
      <w:kern w:val="0"/>
      <w:sz w:val="20"/>
      <w:szCs w:val="20"/>
    </w:rPr>
  </w:style>
  <w:style w:type="paragraph" w:customStyle="1" w:styleId="xl336">
    <w:name w:val="xl336"/>
    <w:basedOn w:val="a0"/>
    <w:rsid w:val="00C26EBD"/>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宋体" w:hAnsi="宋体" w:cs="宋体"/>
      <w:kern w:val="0"/>
      <w:sz w:val="20"/>
      <w:szCs w:val="20"/>
    </w:rPr>
  </w:style>
  <w:style w:type="paragraph" w:customStyle="1" w:styleId="14">
    <w:name w:val="正文1"/>
    <w:qFormat/>
    <w:rsid w:val="002361CA"/>
    <w:pPr>
      <w:jc w:val="both"/>
    </w:pPr>
    <w:rPr>
      <w:rFonts w:ascii="Calibri" w:eastAsia="宋体" w:hAnsi="Calibri" w:cs="宋体"/>
      <w:kern w:val="2"/>
      <w:sz w:val="21"/>
      <w:szCs w:val="21"/>
    </w:rPr>
  </w:style>
  <w:style w:type="paragraph" w:customStyle="1" w:styleId="0">
    <w:name w:val="普通(网站)_0"/>
    <w:basedOn w:val="a0"/>
    <w:rsid w:val="002361CA"/>
    <w:pPr>
      <w:widowControl/>
      <w:spacing w:before="100" w:beforeAutospacing="1" w:after="100" w:afterAutospacing="1"/>
      <w:jc w:val="left"/>
    </w:pPr>
    <w:rPr>
      <w:rFonts w:ascii="宋体" w:hAnsi="宋体" w:cs="宋体"/>
      <w:kern w:val="0"/>
      <w:sz w:val="24"/>
      <w:szCs w:val="20"/>
    </w:rPr>
  </w:style>
  <w:style w:type="character" w:customStyle="1" w:styleId="font01">
    <w:name w:val="font01"/>
    <w:qFormat/>
    <w:rsid w:val="002361CA"/>
    <w:rPr>
      <w:rFonts w:ascii="宋体" w:eastAsia="宋体" w:hAnsi="宋体" w:cs="宋体" w:hint="eastAsia"/>
      <w:color w:val="000000"/>
      <w:sz w:val="20"/>
      <w:szCs w:val="20"/>
      <w:u w:val="none"/>
    </w:rPr>
  </w:style>
  <w:style w:type="paragraph" w:styleId="32">
    <w:name w:val="Body Text 3"/>
    <w:basedOn w:val="a0"/>
    <w:link w:val="3Char0"/>
    <w:qFormat/>
    <w:rsid w:val="00AA7B38"/>
    <w:pPr>
      <w:spacing w:line="440" w:lineRule="exact"/>
    </w:pPr>
    <w:rPr>
      <w:rFonts w:eastAsia="仿宋_GB2312"/>
      <w:sz w:val="28"/>
      <w:szCs w:val="20"/>
    </w:rPr>
  </w:style>
  <w:style w:type="character" w:customStyle="1" w:styleId="3Char0">
    <w:name w:val="正文文本 3 Char"/>
    <w:basedOn w:val="a1"/>
    <w:link w:val="32"/>
    <w:qFormat/>
    <w:rsid w:val="00AA7B38"/>
    <w:rPr>
      <w:rFonts w:ascii="Times New Roman" w:eastAsia="仿宋_GB2312" w:hAnsi="Times New Roman" w:cs="Times New Roman"/>
      <w:kern w:val="2"/>
      <w:sz w:val="28"/>
    </w:rPr>
  </w:style>
  <w:style w:type="paragraph" w:styleId="24">
    <w:name w:val="Body Text Indent 2"/>
    <w:basedOn w:val="a0"/>
    <w:link w:val="2Char2"/>
    <w:qFormat/>
    <w:rsid w:val="00AA7B38"/>
    <w:pPr>
      <w:autoSpaceDE w:val="0"/>
      <w:autoSpaceDN w:val="0"/>
      <w:adjustRightInd w:val="0"/>
      <w:spacing w:line="360" w:lineRule="auto"/>
      <w:ind w:left="560" w:firstLine="565"/>
      <w:jc w:val="left"/>
      <w:textAlignment w:val="baseline"/>
    </w:pPr>
    <w:rPr>
      <w:rFonts w:ascii="宋体"/>
      <w:kern w:val="0"/>
      <w:sz w:val="28"/>
      <w:szCs w:val="20"/>
    </w:rPr>
  </w:style>
  <w:style w:type="character" w:customStyle="1" w:styleId="2Char2">
    <w:name w:val="正文文本缩进 2 Char"/>
    <w:basedOn w:val="a1"/>
    <w:link w:val="24"/>
    <w:qFormat/>
    <w:rsid w:val="00AA7B38"/>
    <w:rPr>
      <w:rFonts w:ascii="宋体" w:eastAsia="宋体" w:hAnsi="Times New Roman" w:cs="Times New Roman"/>
      <w:sz w:val="28"/>
    </w:rPr>
  </w:style>
  <w:style w:type="paragraph" w:styleId="33">
    <w:name w:val="Body Text Indent 3"/>
    <w:basedOn w:val="a0"/>
    <w:link w:val="3Char2"/>
    <w:qFormat/>
    <w:rsid w:val="00AA7B38"/>
    <w:pPr>
      <w:autoSpaceDE w:val="0"/>
      <w:autoSpaceDN w:val="0"/>
      <w:adjustRightInd w:val="0"/>
      <w:spacing w:line="360" w:lineRule="auto"/>
      <w:ind w:left="560"/>
      <w:jc w:val="left"/>
      <w:textAlignment w:val="baseline"/>
    </w:pPr>
    <w:rPr>
      <w:rFonts w:ascii="宋体"/>
      <w:kern w:val="0"/>
      <w:sz w:val="28"/>
      <w:szCs w:val="20"/>
    </w:rPr>
  </w:style>
  <w:style w:type="character" w:customStyle="1" w:styleId="3Char2">
    <w:name w:val="正文文本缩进 3 Char"/>
    <w:basedOn w:val="a1"/>
    <w:link w:val="33"/>
    <w:qFormat/>
    <w:rsid w:val="00AA7B38"/>
    <w:rPr>
      <w:rFonts w:ascii="宋体" w:eastAsia="宋体" w:hAnsi="Times New Roman" w:cs="Times New Roman"/>
      <w:sz w:val="28"/>
    </w:rPr>
  </w:style>
  <w:style w:type="paragraph" w:styleId="25">
    <w:name w:val="Body Text 2"/>
    <w:basedOn w:val="a0"/>
    <w:link w:val="2Char3"/>
    <w:qFormat/>
    <w:rsid w:val="00AA7B38"/>
    <w:rPr>
      <w:rFonts w:ascii="仿宋_GB2312" w:eastAsia="仿宋_GB2312"/>
      <w:b/>
      <w:bCs/>
      <w:spacing w:val="20"/>
      <w:sz w:val="28"/>
      <w:szCs w:val="20"/>
    </w:rPr>
  </w:style>
  <w:style w:type="character" w:customStyle="1" w:styleId="2Char3">
    <w:name w:val="正文文本 2 Char"/>
    <w:basedOn w:val="a1"/>
    <w:link w:val="25"/>
    <w:qFormat/>
    <w:rsid w:val="00AA7B38"/>
    <w:rPr>
      <w:rFonts w:ascii="仿宋_GB2312" w:eastAsia="仿宋_GB2312" w:hAnsi="Times New Roman" w:cs="Times New Roman"/>
      <w:b/>
      <w:bCs/>
      <w:spacing w:val="20"/>
      <w:kern w:val="2"/>
      <w:sz w:val="28"/>
    </w:rPr>
  </w:style>
  <w:style w:type="paragraph" w:customStyle="1" w:styleId="CharChar1">
    <w:name w:val="Char Char1"/>
    <w:basedOn w:val="a0"/>
    <w:qFormat/>
    <w:rsid w:val="00AA7B38"/>
    <w:rPr>
      <w:rFonts w:ascii="Tahoma" w:hAnsi="Tahoma" w:cs="Tahoma"/>
      <w:sz w:val="24"/>
    </w:rPr>
  </w:style>
  <w:style w:type="character" w:customStyle="1" w:styleId="headline-content2">
    <w:name w:val="headline-content2"/>
    <w:basedOn w:val="a1"/>
    <w:qFormat/>
    <w:rsid w:val="00AA7B38"/>
  </w:style>
  <w:style w:type="paragraph" w:customStyle="1" w:styleId="CharCharCharCharCharCharChar">
    <w:name w:val="Char Char Char Char Char Char Char"/>
    <w:basedOn w:val="a0"/>
    <w:qFormat/>
    <w:rsid w:val="00AA7B38"/>
    <w:pPr>
      <w:widowControl/>
      <w:spacing w:after="160" w:line="240" w:lineRule="exact"/>
      <w:jc w:val="left"/>
    </w:pPr>
    <w:rPr>
      <w:rFonts w:ascii="Verdana" w:eastAsia="仿宋_GB2312" w:hAnsi="Verdana"/>
      <w:kern w:val="0"/>
      <w:sz w:val="24"/>
      <w:szCs w:val="20"/>
      <w:lang w:eastAsia="en-US"/>
    </w:rPr>
  </w:style>
  <w:style w:type="paragraph" w:customStyle="1" w:styleId="afd">
    <w:name w:val="表格内文字"/>
    <w:basedOn w:val="a0"/>
    <w:qFormat/>
    <w:rsid w:val="004E7D9A"/>
    <w:rPr>
      <w:sz w:val="24"/>
      <w:szCs w:val="20"/>
    </w:rPr>
  </w:style>
  <w:style w:type="paragraph" w:styleId="afe">
    <w:name w:val="Subtitle"/>
    <w:basedOn w:val="a0"/>
    <w:next w:val="a0"/>
    <w:link w:val="Chare"/>
    <w:qFormat/>
    <w:rsid w:val="00E11606"/>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1"/>
    <w:link w:val="afe"/>
    <w:rsid w:val="00E11606"/>
    <w:rPr>
      <w:rFonts w:ascii="Cambria" w:eastAsia="宋体" w:hAnsi="Cambria" w:cs="Times New Roman"/>
      <w:b/>
      <w:bCs/>
      <w:kern w:val="28"/>
      <w:sz w:val="32"/>
      <w:szCs w:val="32"/>
    </w:rPr>
  </w:style>
  <w:style w:type="paragraph" w:customStyle="1" w:styleId="Style3">
    <w:name w:val="_Style 3"/>
    <w:qFormat/>
    <w:rsid w:val="00856577"/>
    <w:pPr>
      <w:widowControl w:val="0"/>
      <w:jc w:val="both"/>
    </w:pPr>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w:divs>
    <w:div w:id="91434917">
      <w:bodyDiv w:val="1"/>
      <w:marLeft w:val="0"/>
      <w:marRight w:val="0"/>
      <w:marTop w:val="0"/>
      <w:marBottom w:val="0"/>
      <w:divBdr>
        <w:top w:val="none" w:sz="0" w:space="0" w:color="auto"/>
        <w:left w:val="none" w:sz="0" w:space="0" w:color="auto"/>
        <w:bottom w:val="none" w:sz="0" w:space="0" w:color="auto"/>
        <w:right w:val="none" w:sz="0" w:space="0" w:color="auto"/>
      </w:divBdr>
    </w:div>
    <w:div w:id="199973692">
      <w:bodyDiv w:val="1"/>
      <w:marLeft w:val="0"/>
      <w:marRight w:val="0"/>
      <w:marTop w:val="0"/>
      <w:marBottom w:val="0"/>
      <w:divBdr>
        <w:top w:val="none" w:sz="0" w:space="0" w:color="auto"/>
        <w:left w:val="none" w:sz="0" w:space="0" w:color="auto"/>
        <w:bottom w:val="none" w:sz="0" w:space="0" w:color="auto"/>
        <w:right w:val="none" w:sz="0" w:space="0" w:color="auto"/>
      </w:divBdr>
    </w:div>
    <w:div w:id="615209573">
      <w:bodyDiv w:val="1"/>
      <w:marLeft w:val="0"/>
      <w:marRight w:val="0"/>
      <w:marTop w:val="0"/>
      <w:marBottom w:val="0"/>
      <w:divBdr>
        <w:top w:val="none" w:sz="0" w:space="0" w:color="auto"/>
        <w:left w:val="none" w:sz="0" w:space="0" w:color="auto"/>
        <w:bottom w:val="none" w:sz="0" w:space="0" w:color="auto"/>
        <w:right w:val="none" w:sz="0" w:space="0" w:color="auto"/>
      </w:divBdr>
      <w:divsChild>
        <w:div w:id="1039015772">
          <w:marLeft w:val="0"/>
          <w:marRight w:val="0"/>
          <w:marTop w:val="0"/>
          <w:marBottom w:val="0"/>
          <w:divBdr>
            <w:top w:val="none" w:sz="0" w:space="0" w:color="auto"/>
            <w:left w:val="none" w:sz="0" w:space="0" w:color="auto"/>
            <w:bottom w:val="none" w:sz="0" w:space="0" w:color="auto"/>
            <w:right w:val="none" w:sz="0" w:space="0" w:color="auto"/>
          </w:divBdr>
        </w:div>
      </w:divsChild>
    </w:div>
    <w:div w:id="901018921">
      <w:bodyDiv w:val="1"/>
      <w:marLeft w:val="0"/>
      <w:marRight w:val="0"/>
      <w:marTop w:val="0"/>
      <w:marBottom w:val="0"/>
      <w:divBdr>
        <w:top w:val="none" w:sz="0" w:space="0" w:color="auto"/>
        <w:left w:val="none" w:sz="0" w:space="0" w:color="auto"/>
        <w:bottom w:val="none" w:sz="0" w:space="0" w:color="auto"/>
        <w:right w:val="none" w:sz="0" w:space="0" w:color="auto"/>
      </w:divBdr>
    </w:div>
    <w:div w:id="912619924">
      <w:bodyDiv w:val="1"/>
      <w:marLeft w:val="0"/>
      <w:marRight w:val="0"/>
      <w:marTop w:val="0"/>
      <w:marBottom w:val="0"/>
      <w:divBdr>
        <w:top w:val="none" w:sz="0" w:space="0" w:color="auto"/>
        <w:left w:val="none" w:sz="0" w:space="0" w:color="auto"/>
        <w:bottom w:val="none" w:sz="0" w:space="0" w:color="auto"/>
        <w:right w:val="none" w:sz="0" w:space="0" w:color="auto"/>
      </w:divBdr>
    </w:div>
    <w:div w:id="917665755">
      <w:bodyDiv w:val="1"/>
      <w:marLeft w:val="0"/>
      <w:marRight w:val="0"/>
      <w:marTop w:val="0"/>
      <w:marBottom w:val="0"/>
      <w:divBdr>
        <w:top w:val="none" w:sz="0" w:space="0" w:color="auto"/>
        <w:left w:val="none" w:sz="0" w:space="0" w:color="auto"/>
        <w:bottom w:val="none" w:sz="0" w:space="0" w:color="auto"/>
        <w:right w:val="none" w:sz="0" w:space="0" w:color="auto"/>
      </w:divBdr>
    </w:div>
    <w:div w:id="1137604623">
      <w:bodyDiv w:val="1"/>
      <w:marLeft w:val="0"/>
      <w:marRight w:val="0"/>
      <w:marTop w:val="0"/>
      <w:marBottom w:val="0"/>
      <w:divBdr>
        <w:top w:val="none" w:sz="0" w:space="0" w:color="auto"/>
        <w:left w:val="none" w:sz="0" w:space="0" w:color="auto"/>
        <w:bottom w:val="none" w:sz="0" w:space="0" w:color="auto"/>
        <w:right w:val="none" w:sz="0" w:space="0" w:color="auto"/>
      </w:divBdr>
    </w:div>
    <w:div w:id="1138573240">
      <w:bodyDiv w:val="1"/>
      <w:marLeft w:val="0"/>
      <w:marRight w:val="0"/>
      <w:marTop w:val="0"/>
      <w:marBottom w:val="0"/>
      <w:divBdr>
        <w:top w:val="none" w:sz="0" w:space="0" w:color="auto"/>
        <w:left w:val="none" w:sz="0" w:space="0" w:color="auto"/>
        <w:bottom w:val="none" w:sz="0" w:space="0" w:color="auto"/>
        <w:right w:val="none" w:sz="0" w:space="0" w:color="auto"/>
      </w:divBdr>
    </w:div>
    <w:div w:id="1184393225">
      <w:bodyDiv w:val="1"/>
      <w:marLeft w:val="0"/>
      <w:marRight w:val="0"/>
      <w:marTop w:val="0"/>
      <w:marBottom w:val="0"/>
      <w:divBdr>
        <w:top w:val="none" w:sz="0" w:space="0" w:color="auto"/>
        <w:left w:val="none" w:sz="0" w:space="0" w:color="auto"/>
        <w:bottom w:val="none" w:sz="0" w:space="0" w:color="auto"/>
        <w:right w:val="none" w:sz="0" w:space="0" w:color="auto"/>
      </w:divBdr>
    </w:div>
    <w:div w:id="1212814340">
      <w:bodyDiv w:val="1"/>
      <w:marLeft w:val="0"/>
      <w:marRight w:val="0"/>
      <w:marTop w:val="0"/>
      <w:marBottom w:val="0"/>
      <w:divBdr>
        <w:top w:val="none" w:sz="0" w:space="0" w:color="auto"/>
        <w:left w:val="none" w:sz="0" w:space="0" w:color="auto"/>
        <w:bottom w:val="none" w:sz="0" w:space="0" w:color="auto"/>
        <w:right w:val="none" w:sz="0" w:space="0" w:color="auto"/>
      </w:divBdr>
      <w:divsChild>
        <w:div w:id="71321156">
          <w:marLeft w:val="0"/>
          <w:marRight w:val="0"/>
          <w:marTop w:val="0"/>
          <w:marBottom w:val="0"/>
          <w:divBdr>
            <w:top w:val="none" w:sz="0" w:space="0" w:color="auto"/>
            <w:left w:val="none" w:sz="0" w:space="0" w:color="auto"/>
            <w:bottom w:val="none" w:sz="0" w:space="0" w:color="auto"/>
            <w:right w:val="none" w:sz="0" w:space="0" w:color="auto"/>
          </w:divBdr>
        </w:div>
      </w:divsChild>
    </w:div>
    <w:div w:id="1365254146">
      <w:bodyDiv w:val="1"/>
      <w:marLeft w:val="0"/>
      <w:marRight w:val="0"/>
      <w:marTop w:val="0"/>
      <w:marBottom w:val="0"/>
      <w:divBdr>
        <w:top w:val="none" w:sz="0" w:space="0" w:color="auto"/>
        <w:left w:val="none" w:sz="0" w:space="0" w:color="auto"/>
        <w:bottom w:val="none" w:sz="0" w:space="0" w:color="auto"/>
        <w:right w:val="none" w:sz="0" w:space="0" w:color="auto"/>
      </w:divBdr>
    </w:div>
    <w:div w:id="1416439869">
      <w:bodyDiv w:val="1"/>
      <w:marLeft w:val="0"/>
      <w:marRight w:val="0"/>
      <w:marTop w:val="0"/>
      <w:marBottom w:val="0"/>
      <w:divBdr>
        <w:top w:val="none" w:sz="0" w:space="0" w:color="auto"/>
        <w:left w:val="none" w:sz="0" w:space="0" w:color="auto"/>
        <w:bottom w:val="none" w:sz="0" w:space="0" w:color="auto"/>
        <w:right w:val="none" w:sz="0" w:space="0" w:color="auto"/>
      </w:divBdr>
    </w:div>
    <w:div w:id="1500079237">
      <w:bodyDiv w:val="1"/>
      <w:marLeft w:val="0"/>
      <w:marRight w:val="0"/>
      <w:marTop w:val="0"/>
      <w:marBottom w:val="0"/>
      <w:divBdr>
        <w:top w:val="none" w:sz="0" w:space="0" w:color="auto"/>
        <w:left w:val="none" w:sz="0" w:space="0" w:color="auto"/>
        <w:bottom w:val="none" w:sz="0" w:space="0" w:color="auto"/>
        <w:right w:val="none" w:sz="0" w:space="0" w:color="auto"/>
      </w:divBdr>
    </w:div>
    <w:div w:id="1658416797">
      <w:bodyDiv w:val="1"/>
      <w:marLeft w:val="0"/>
      <w:marRight w:val="0"/>
      <w:marTop w:val="0"/>
      <w:marBottom w:val="0"/>
      <w:divBdr>
        <w:top w:val="none" w:sz="0" w:space="0" w:color="auto"/>
        <w:left w:val="none" w:sz="0" w:space="0" w:color="auto"/>
        <w:bottom w:val="none" w:sz="0" w:space="0" w:color="auto"/>
        <w:right w:val="none" w:sz="0" w:space="0" w:color="auto"/>
      </w:divBdr>
    </w:div>
    <w:div w:id="1702126841">
      <w:bodyDiv w:val="1"/>
      <w:marLeft w:val="0"/>
      <w:marRight w:val="0"/>
      <w:marTop w:val="0"/>
      <w:marBottom w:val="0"/>
      <w:divBdr>
        <w:top w:val="none" w:sz="0" w:space="0" w:color="auto"/>
        <w:left w:val="none" w:sz="0" w:space="0" w:color="auto"/>
        <w:bottom w:val="none" w:sz="0" w:space="0" w:color="auto"/>
        <w:right w:val="none" w:sz="0" w:space="0" w:color="auto"/>
      </w:divBdr>
    </w:div>
    <w:div w:id="1745369513">
      <w:bodyDiv w:val="1"/>
      <w:marLeft w:val="0"/>
      <w:marRight w:val="0"/>
      <w:marTop w:val="0"/>
      <w:marBottom w:val="0"/>
      <w:divBdr>
        <w:top w:val="none" w:sz="0" w:space="0" w:color="auto"/>
        <w:left w:val="none" w:sz="0" w:space="0" w:color="auto"/>
        <w:bottom w:val="none" w:sz="0" w:space="0" w:color="auto"/>
        <w:right w:val="none" w:sz="0" w:space="0" w:color="auto"/>
      </w:divBdr>
      <w:divsChild>
        <w:div w:id="2122987994">
          <w:marLeft w:val="0"/>
          <w:marRight w:val="0"/>
          <w:marTop w:val="0"/>
          <w:marBottom w:val="0"/>
          <w:divBdr>
            <w:top w:val="none" w:sz="0" w:space="0" w:color="auto"/>
            <w:left w:val="none" w:sz="0" w:space="0" w:color="auto"/>
            <w:bottom w:val="none" w:sz="0" w:space="0" w:color="auto"/>
            <w:right w:val="none" w:sz="0" w:space="0" w:color="auto"/>
          </w:divBdr>
        </w:div>
      </w:divsChild>
    </w:div>
    <w:div w:id="1862889573">
      <w:bodyDiv w:val="1"/>
      <w:marLeft w:val="0"/>
      <w:marRight w:val="0"/>
      <w:marTop w:val="0"/>
      <w:marBottom w:val="0"/>
      <w:divBdr>
        <w:top w:val="none" w:sz="0" w:space="0" w:color="auto"/>
        <w:left w:val="none" w:sz="0" w:space="0" w:color="auto"/>
        <w:bottom w:val="none" w:sz="0" w:space="0" w:color="auto"/>
        <w:right w:val="none" w:sz="0" w:space="0" w:color="auto"/>
      </w:divBdr>
    </w:div>
    <w:div w:id="2012291099">
      <w:bodyDiv w:val="1"/>
      <w:marLeft w:val="0"/>
      <w:marRight w:val="0"/>
      <w:marTop w:val="0"/>
      <w:marBottom w:val="0"/>
      <w:divBdr>
        <w:top w:val="none" w:sz="0" w:space="0" w:color="auto"/>
        <w:left w:val="none" w:sz="0" w:space="0" w:color="auto"/>
        <w:bottom w:val="none" w:sz="0" w:space="0" w:color="auto"/>
        <w:right w:val="none" w:sz="0" w:space="0" w:color="auto"/>
      </w:divBdr>
    </w:div>
    <w:div w:id="2033725801">
      <w:bodyDiv w:val="1"/>
      <w:marLeft w:val="0"/>
      <w:marRight w:val="0"/>
      <w:marTop w:val="0"/>
      <w:marBottom w:val="0"/>
      <w:divBdr>
        <w:top w:val="none" w:sz="0" w:space="0" w:color="auto"/>
        <w:left w:val="none" w:sz="0" w:space="0" w:color="auto"/>
        <w:bottom w:val="none" w:sz="0" w:space="0" w:color="auto"/>
        <w:right w:val="none" w:sz="0" w:space="0" w:color="auto"/>
      </w:divBdr>
    </w:div>
    <w:div w:id="2139761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F7C418-636D-2B4F-BC1B-6F39A08D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67</Pages>
  <Words>6509</Words>
  <Characters>37107</Characters>
  <Application>Microsoft Office Word</Application>
  <DocSecurity>0</DocSecurity>
  <Lines>309</Lines>
  <Paragraphs>87</Paragraphs>
  <ScaleCrop>false</ScaleCrop>
  <Company>Microsoft</Company>
  <LinksUpToDate>false</LinksUpToDate>
  <CharactersWithSpaces>43529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微软中国</cp:lastModifiedBy>
  <cp:revision>201</cp:revision>
  <cp:lastPrinted>2019-04-03T09:12:00Z</cp:lastPrinted>
  <dcterms:created xsi:type="dcterms:W3CDTF">2019-07-10T02:44:00Z</dcterms:created>
  <dcterms:modified xsi:type="dcterms:W3CDTF">2019-12-11T05:27:00Z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