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ascii="华文中宋" w:hAnsi="华文中宋" w:eastAsia="华文中宋"/>
          <w:sz w:val="36"/>
          <w:szCs w:val="28"/>
        </w:rPr>
      </w:pPr>
      <w:r>
        <w:rPr>
          <w:rFonts w:hint="eastAsia" w:ascii="华文中宋" w:hAnsi="华文中宋" w:eastAsia="华文中宋"/>
          <w:sz w:val="36"/>
          <w:szCs w:val="28"/>
        </w:rPr>
        <w:t>投 标 报 名 表</w:t>
      </w:r>
    </w:p>
    <w:tbl>
      <w:tblPr>
        <w:tblStyle w:val="8"/>
        <w:tblW w:w="10347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4" w:hRule="atLeast"/>
        </w:trPr>
        <w:tc>
          <w:tcPr>
            <w:tcW w:w="10347" w:type="dxa"/>
          </w:tcPr>
          <w:p>
            <w:pPr>
              <w:rPr>
                <w:sz w:val="24"/>
                <w:szCs w:val="24"/>
              </w:rPr>
            </w:pPr>
          </w:p>
          <w:tbl>
            <w:tblPr>
              <w:tblStyle w:val="8"/>
              <w:tblW w:w="997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3"/>
              <w:gridCol w:w="1134"/>
              <w:gridCol w:w="1422"/>
              <w:gridCol w:w="20"/>
              <w:gridCol w:w="1398"/>
              <w:gridCol w:w="137"/>
              <w:gridCol w:w="117"/>
              <w:gridCol w:w="24"/>
              <w:gridCol w:w="231"/>
              <w:gridCol w:w="255"/>
              <w:gridCol w:w="255"/>
              <w:gridCol w:w="254"/>
              <w:gridCol w:w="255"/>
              <w:gridCol w:w="26"/>
              <w:gridCol w:w="142"/>
              <w:gridCol w:w="87"/>
              <w:gridCol w:w="255"/>
              <w:gridCol w:w="255"/>
              <w:gridCol w:w="254"/>
              <w:gridCol w:w="255"/>
              <w:gridCol w:w="255"/>
              <w:gridCol w:w="255"/>
              <w:gridCol w:w="254"/>
              <w:gridCol w:w="255"/>
              <w:gridCol w:w="255"/>
              <w:gridCol w:w="255"/>
              <w:gridCol w:w="255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</w:trPr>
              <w:tc>
                <w:tcPr>
                  <w:tcW w:w="3989" w:type="dxa"/>
                  <w:gridSpan w:val="4"/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b/>
                      <w:sz w:val="24"/>
                      <w:szCs w:val="24"/>
                      <w:shd w:val="pct10" w:color="auto" w:fill="FFFFFF"/>
                    </w:rPr>
                    <w:t>Ⅰ.  投标单位资料</w:t>
                  </w:r>
                </w:p>
              </w:tc>
              <w:tc>
                <w:tcPr>
                  <w:tcW w:w="5984" w:type="dxa"/>
                  <w:gridSpan w:val="23"/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13" w:type="dxa"/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单位名称：</w:t>
                  </w:r>
                </w:p>
              </w:tc>
              <w:tc>
                <w:tcPr>
                  <w:tcW w:w="4252" w:type="dxa"/>
                  <w:gridSpan w:val="7"/>
                  <w:tcBorders>
                    <w:bottom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7"/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邮    编：</w:t>
                  </w:r>
                </w:p>
              </w:tc>
              <w:tc>
                <w:tcPr>
                  <w:tcW w:w="2890" w:type="dxa"/>
                  <w:gridSpan w:val="12"/>
                  <w:tcBorders>
                    <w:bottom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13" w:type="dxa"/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注册地址：</w:t>
                  </w:r>
                </w:p>
              </w:tc>
              <w:tc>
                <w:tcPr>
                  <w:tcW w:w="4252" w:type="dxa"/>
                  <w:gridSpan w:val="7"/>
                  <w:tcBorders>
                    <w:top w:val="single" w:color="000000" w:sz="4" w:space="0"/>
                    <w:bottom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7"/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单位电话：</w:t>
                  </w:r>
                </w:p>
              </w:tc>
              <w:tc>
                <w:tcPr>
                  <w:tcW w:w="2890" w:type="dxa"/>
                  <w:gridSpan w:val="12"/>
                  <w:tcBorders>
                    <w:top w:val="single" w:color="000000" w:sz="4" w:space="0"/>
                    <w:bottom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13" w:type="dxa"/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gridSpan w:val="7"/>
                  <w:tcBorders>
                    <w:top w:val="single" w:color="000000" w:sz="4" w:space="0"/>
                    <w:bottom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7"/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单位传真：</w:t>
                  </w:r>
                </w:p>
              </w:tc>
              <w:tc>
                <w:tcPr>
                  <w:tcW w:w="2890" w:type="dxa"/>
                  <w:gridSpan w:val="12"/>
                  <w:tcBorders>
                    <w:top w:val="single" w:color="000000" w:sz="4" w:space="0"/>
                    <w:bottom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3989" w:type="dxa"/>
                  <w:gridSpan w:val="4"/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b/>
                      <w:sz w:val="24"/>
                      <w:szCs w:val="24"/>
                      <w:shd w:val="pct10" w:color="auto" w:fill="FFFFFF"/>
                    </w:rPr>
                    <w:t>Ⅱ.  拟投标项目资料</w:t>
                  </w:r>
                </w:p>
              </w:tc>
              <w:tc>
                <w:tcPr>
                  <w:tcW w:w="5984" w:type="dxa"/>
                  <w:gridSpan w:val="23"/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13" w:type="dxa"/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8560" w:type="dxa"/>
                  <w:gridSpan w:val="26"/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13" w:type="dxa"/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项目编号：</w:t>
                  </w:r>
                </w:p>
              </w:tc>
              <w:tc>
                <w:tcPr>
                  <w:tcW w:w="4252" w:type="dxa"/>
                  <w:gridSpan w:val="7"/>
                  <w:tcBorders>
                    <w:top w:val="single" w:color="000000" w:sz="4" w:space="0"/>
                    <w:bottom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7"/>
                  <w:tcBorders>
                    <w:top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包    号：</w:t>
                  </w:r>
                </w:p>
              </w:tc>
              <w:tc>
                <w:tcPr>
                  <w:tcW w:w="2890" w:type="dxa"/>
                  <w:gridSpan w:val="12"/>
                  <w:tcBorders>
                    <w:top w:val="single" w:color="000000" w:sz="4" w:space="0"/>
                    <w:bottom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3989" w:type="dxa"/>
                  <w:gridSpan w:val="4"/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b/>
                      <w:sz w:val="24"/>
                      <w:szCs w:val="24"/>
                      <w:shd w:val="pct10" w:color="auto" w:fill="FFFFFF"/>
                    </w:rPr>
                    <w:t>Ⅲ.  法定代表人或被授权人资料</w:t>
                  </w:r>
                </w:p>
              </w:tc>
              <w:tc>
                <w:tcPr>
                  <w:tcW w:w="5984" w:type="dxa"/>
                  <w:gridSpan w:val="23"/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" w:hRule="atLeast"/>
              </w:trPr>
              <w:tc>
                <w:tcPr>
                  <w:tcW w:w="1413" w:type="dxa"/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姓    名：</w:t>
                  </w:r>
                </w:p>
              </w:tc>
              <w:tc>
                <w:tcPr>
                  <w:tcW w:w="2556" w:type="dxa"/>
                  <w:gridSpan w:val="2"/>
                  <w:tcBorders>
                    <w:bottom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身份证号：</w:t>
                  </w:r>
                </w:p>
              </w:tc>
              <w:tc>
                <w:tcPr>
                  <w:tcW w:w="25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4" w:hRule="atLeast"/>
              </w:trPr>
              <w:tc>
                <w:tcPr>
                  <w:tcW w:w="1413" w:type="dxa"/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手    机：</w:t>
                  </w:r>
                </w:p>
              </w:tc>
              <w:tc>
                <w:tcPr>
                  <w:tcW w:w="2556" w:type="dxa"/>
                  <w:gridSpan w:val="2"/>
                  <w:tcBorders>
                    <w:top w:val="single" w:color="000000" w:sz="4" w:space="0"/>
                    <w:bottom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电子邮箱：</w:t>
                  </w:r>
                </w:p>
              </w:tc>
              <w:tc>
                <w:tcPr>
                  <w:tcW w:w="4586" w:type="dxa"/>
                  <w:gridSpan w:val="22"/>
                  <w:tcBorders>
                    <w:top w:val="single" w:color="000000" w:sz="4" w:space="0"/>
                    <w:bottom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3989" w:type="dxa"/>
                  <w:gridSpan w:val="4"/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b/>
                      <w:sz w:val="24"/>
                      <w:szCs w:val="24"/>
                      <w:shd w:val="pct10" w:color="auto" w:fill="FFFFFF"/>
                    </w:rPr>
                    <w:t>Ⅳ.  投标人须知事项</w:t>
                  </w:r>
                </w:p>
              </w:tc>
              <w:tc>
                <w:tcPr>
                  <w:tcW w:w="5984" w:type="dxa"/>
                  <w:gridSpan w:val="23"/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4" w:hRule="atLeast"/>
              </w:trPr>
              <w:tc>
                <w:tcPr>
                  <w:tcW w:w="9973" w:type="dxa"/>
                  <w:gridSpan w:val="27"/>
                </w:tcPr>
                <w:p>
                  <w:pPr>
                    <w:pStyle w:val="3"/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我方了解如下事项：</w:t>
                  </w:r>
                </w:p>
                <w:p>
                  <w:pPr>
                    <w:pStyle w:val="3"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1、我方保证本表填写的内容及提供的证件和资料真实有效，如有虚假则承担法律责任；</w:t>
                  </w:r>
                </w:p>
                <w:p>
                  <w:pPr>
                    <w:pStyle w:val="3"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2、我方了解投标风险，并对招标文件、标书费售后不退等事宜清楚知悉；</w:t>
                  </w:r>
                </w:p>
                <w:p>
                  <w:pPr>
                    <w:pStyle w:val="3"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3、我方了解本项目投标人的资格要求，并将相关材料准备齐全参与投标；</w:t>
                  </w:r>
                </w:p>
                <w:p>
                  <w:pPr>
                    <w:pStyle w:val="3"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4、我方了解招标文件的密封要求，并按招标文件要求在投标文件外包装上标识相关内容；</w:t>
                  </w:r>
                </w:p>
                <w:p>
                  <w:pPr>
                    <w:pStyle w:val="3"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5、我方了解本项目投标保证金须在投标截止日3天前转账，并确保在投标截止时间前到账；</w:t>
                  </w:r>
                </w:p>
                <w:p>
                  <w:pPr>
                    <w:pStyle w:val="3"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6、我方了解投标保证金缴纳及退还的相关手续（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http://</w:t>
                  </w: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qlzbdl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.c</w:t>
                  </w: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om）；</w:t>
                  </w:r>
                </w:p>
                <w:p>
                  <w:pPr>
                    <w:pStyle w:val="3"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7、我方已领取本项目招标文件及相关资料。</w:t>
                  </w:r>
                </w:p>
                <w:p>
                  <w:pPr>
                    <w:pStyle w:val="3"/>
                    <w:snapToGrid w:val="0"/>
                    <w:rPr>
                      <w:rFonts w:ascii="Times New Roman" w:hAnsi="Times New Roman"/>
                      <w:strike/>
                      <w:color w:val="FF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0" w:hRule="atLeast"/>
              </w:trPr>
              <w:tc>
                <w:tcPr>
                  <w:tcW w:w="2547" w:type="dxa"/>
                  <w:gridSpan w:val="2"/>
                </w:tcPr>
                <w:p>
                  <w:pPr>
                    <w:snapToGrid w:val="0"/>
                    <w:spacing w:beforeLines="50"/>
                    <w:ind w:firstLine="480" w:firstLineChars="20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签署：</w:t>
                  </w:r>
                </w:p>
              </w:tc>
              <w:tc>
                <w:tcPr>
                  <w:tcW w:w="2977" w:type="dxa"/>
                  <w:gridSpan w:val="4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8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领取日期：</w:t>
                  </w:r>
                </w:p>
              </w:tc>
              <w:tc>
                <w:tcPr>
                  <w:tcW w:w="3032" w:type="dxa"/>
                  <w:gridSpan w:val="13"/>
                </w:tcPr>
                <w:p>
                  <w:pPr>
                    <w:snapToGrid w:val="0"/>
                    <w:spacing w:beforeLines="50"/>
                    <w:ind w:firstLine="600" w:firstLineChars="2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年    月    日</w:t>
                  </w:r>
                </w:p>
                <w:p>
                  <w:pPr>
                    <w:snapToGrid w:val="0"/>
                    <w:spacing w:beforeLines="50"/>
                    <w:ind w:firstLine="600" w:firstLineChars="2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时    分    秒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9973" w:type="dxa"/>
                  <w:gridSpan w:val="27"/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b/>
                      <w:sz w:val="24"/>
                      <w:szCs w:val="24"/>
                      <w:shd w:val="pct10" w:color="auto" w:fill="FFFFFF"/>
                    </w:rPr>
                    <w:t>Ⅴ.  招标机构审核（由招标机构填写）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13" w:type="dxa"/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标 书 费：</w:t>
                  </w:r>
                </w:p>
              </w:tc>
              <w:tc>
                <w:tcPr>
                  <w:tcW w:w="2556" w:type="dxa"/>
                  <w:gridSpan w:val="2"/>
                  <w:tcBorders>
                    <w:bottom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票据号码：</w:t>
                  </w:r>
                </w:p>
              </w:tc>
              <w:tc>
                <w:tcPr>
                  <w:tcW w:w="4586" w:type="dxa"/>
                  <w:gridSpan w:val="22"/>
                  <w:tcBorders>
                    <w:bottom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413" w:type="dxa"/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资料情况：</w:t>
                  </w:r>
                </w:p>
              </w:tc>
              <w:tc>
                <w:tcPr>
                  <w:tcW w:w="2556" w:type="dxa"/>
                  <w:gridSpan w:val="2"/>
                  <w:tcBorders>
                    <w:top w:val="single" w:color="000000" w:sz="4" w:space="0"/>
                    <w:bottom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经 办 人：</w:t>
                  </w:r>
                </w:p>
              </w:tc>
              <w:tc>
                <w:tcPr>
                  <w:tcW w:w="4586" w:type="dxa"/>
                  <w:gridSpan w:val="22"/>
                  <w:tcBorders>
                    <w:top w:val="single" w:color="000000" w:sz="4" w:space="0"/>
                    <w:bottom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2" w:hRule="atLeast"/>
              </w:trPr>
              <w:tc>
                <w:tcPr>
                  <w:tcW w:w="1413" w:type="dxa"/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备    注：</w:t>
                  </w:r>
                </w:p>
              </w:tc>
              <w:tc>
                <w:tcPr>
                  <w:tcW w:w="8560" w:type="dxa"/>
                  <w:gridSpan w:val="26"/>
                  <w:tcBorders>
                    <w:bottom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查询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囗</w:t>
                  </w: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 xml:space="preserve">   发邮件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囗</w:t>
                  </w: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 xml:space="preserve">   录入报名表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囗</w:t>
                  </w: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 xml:space="preserve">   录入供应商一览表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囗</w:t>
                  </w:r>
                </w:p>
              </w:tc>
            </w:tr>
          </w:tbl>
          <w:p>
            <w:pPr>
              <w:widowControl/>
              <w:snapToGrid w:val="0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注：1、投标申请人须按招标公告要求递交有关证件及资料的原件及复印件；</w:t>
      </w:r>
    </w:p>
    <w:p>
      <w:pPr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2、投标申请人应认真填写本表，对字迹模糊、未按规定填写的或未按规定提供相关证件及资料的，招标机构有权拒绝。</w:t>
      </w:r>
    </w:p>
    <w:p/>
    <w:p>
      <w:pPr>
        <w:rPr>
          <w:rFonts w:hint="eastAsia"/>
          <w:b/>
          <w:bCs/>
          <w:lang w:val="en-US" w:eastAsia="zh-CN"/>
        </w:rPr>
      </w:pPr>
      <w:bookmarkStart w:id="0" w:name="_GoBack"/>
      <w:r>
        <w:rPr>
          <w:rFonts w:hint="eastAsia"/>
          <w:b/>
          <w:bCs/>
          <w:lang w:val="en-US" w:eastAsia="zh-CN"/>
        </w:rPr>
        <w:t>供应商参与标段（如果弃标请提前发弃标函至我司邮箱）：</w:t>
      </w:r>
    </w:p>
    <w:bookmarkEnd w:id="0"/>
    <w:tbl>
      <w:tblPr>
        <w:tblStyle w:val="8"/>
        <w:tblW w:w="84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7"/>
        <w:gridCol w:w="1437"/>
        <w:gridCol w:w="3657"/>
        <w:gridCol w:w="26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标段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使用科室</w:t>
            </w:r>
          </w:p>
        </w:tc>
        <w:tc>
          <w:tcPr>
            <w:tcW w:w="3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材料名称</w:t>
            </w:r>
          </w:p>
        </w:tc>
        <w:tc>
          <w:tcPr>
            <w:tcW w:w="2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参与标段</w:t>
            </w:r>
          </w:p>
          <w:p>
            <w:pPr>
              <w:pStyle w:val="2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（参与请打“√”）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心胸外科</w:t>
            </w:r>
          </w:p>
        </w:tc>
        <w:tc>
          <w:tcPr>
            <w:tcW w:w="3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肋骨接骨板</w:t>
            </w:r>
          </w:p>
        </w:tc>
        <w:tc>
          <w:tcPr>
            <w:tcW w:w="2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产科</w:t>
            </w:r>
          </w:p>
        </w:tc>
        <w:tc>
          <w:tcPr>
            <w:tcW w:w="3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阴道肌力训练器重</w:t>
            </w:r>
          </w:p>
        </w:tc>
        <w:tc>
          <w:tcPr>
            <w:tcW w:w="2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神经和肌肉刺激器用电极</w:t>
            </w:r>
          </w:p>
        </w:tc>
        <w:tc>
          <w:tcPr>
            <w:tcW w:w="2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一次性使用产包</w:t>
            </w:r>
          </w:p>
        </w:tc>
        <w:tc>
          <w:tcPr>
            <w:tcW w:w="2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婴儿脐动静脉导管</w:t>
            </w:r>
          </w:p>
        </w:tc>
        <w:tc>
          <w:tcPr>
            <w:tcW w:w="2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病理科</w:t>
            </w:r>
          </w:p>
        </w:tc>
        <w:tc>
          <w:tcPr>
            <w:tcW w:w="3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病理耗材一批</w:t>
            </w:r>
          </w:p>
        </w:tc>
        <w:tc>
          <w:tcPr>
            <w:tcW w:w="2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妇产手术室</w:t>
            </w:r>
          </w:p>
        </w:tc>
        <w:tc>
          <w:tcPr>
            <w:tcW w:w="3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防刺伤针</w:t>
            </w:r>
          </w:p>
        </w:tc>
        <w:tc>
          <w:tcPr>
            <w:tcW w:w="2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内分泌科</w:t>
            </w:r>
          </w:p>
        </w:tc>
        <w:tc>
          <w:tcPr>
            <w:tcW w:w="3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一次性使用注射笔用针头</w:t>
            </w:r>
          </w:p>
        </w:tc>
        <w:tc>
          <w:tcPr>
            <w:tcW w:w="2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实时动态葡萄糖监测系统（葡萄糖探头）</w:t>
            </w:r>
          </w:p>
        </w:tc>
        <w:tc>
          <w:tcPr>
            <w:tcW w:w="2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一次性使用胰岛素泵注射组件</w:t>
            </w:r>
          </w:p>
        </w:tc>
        <w:tc>
          <w:tcPr>
            <w:tcW w:w="2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多科室共用</w:t>
            </w:r>
          </w:p>
        </w:tc>
        <w:tc>
          <w:tcPr>
            <w:tcW w:w="3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可吸收止血微球</w:t>
            </w:r>
          </w:p>
        </w:tc>
        <w:tc>
          <w:tcPr>
            <w:tcW w:w="2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一次性切口牵开固定器（装置）</w:t>
            </w:r>
          </w:p>
        </w:tc>
        <w:tc>
          <w:tcPr>
            <w:tcW w:w="2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医用高分子夹板(胸骨固定板）</w:t>
            </w:r>
          </w:p>
        </w:tc>
        <w:tc>
          <w:tcPr>
            <w:tcW w:w="2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新生儿科</w:t>
            </w:r>
          </w:p>
        </w:tc>
        <w:tc>
          <w:tcPr>
            <w:tcW w:w="3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血气生化测试卡片 （干式电化学法）</w:t>
            </w:r>
          </w:p>
        </w:tc>
        <w:tc>
          <w:tcPr>
            <w:tcW w:w="2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一次性使用中心静脉导管包</w:t>
            </w:r>
          </w:p>
        </w:tc>
        <w:tc>
          <w:tcPr>
            <w:tcW w:w="2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心血管内科</w:t>
            </w:r>
          </w:p>
        </w:tc>
        <w:tc>
          <w:tcPr>
            <w:tcW w:w="3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星形磁电双定位标测导管</w:t>
            </w:r>
          </w:p>
        </w:tc>
        <w:tc>
          <w:tcPr>
            <w:tcW w:w="2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一次性使用无菌血管内导管</w:t>
            </w:r>
          </w:p>
        </w:tc>
        <w:tc>
          <w:tcPr>
            <w:tcW w:w="2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延长导管</w:t>
            </w:r>
          </w:p>
        </w:tc>
        <w:tc>
          <w:tcPr>
            <w:tcW w:w="2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1" w:hRule="atLeast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左心耳封堵器（含导引系统）</w:t>
            </w:r>
          </w:p>
        </w:tc>
        <w:tc>
          <w:tcPr>
            <w:tcW w:w="2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封堵器介入输送装置</w:t>
            </w:r>
          </w:p>
        </w:tc>
        <w:tc>
          <w:tcPr>
            <w:tcW w:w="2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房间隔缺损封堵器</w:t>
            </w:r>
          </w:p>
        </w:tc>
        <w:tc>
          <w:tcPr>
            <w:tcW w:w="2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起搏电极导线</w:t>
            </w:r>
          </w:p>
        </w:tc>
        <w:tc>
          <w:tcPr>
            <w:tcW w:w="2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植入式心脏起搏电极导线</w:t>
            </w:r>
          </w:p>
        </w:tc>
        <w:tc>
          <w:tcPr>
            <w:tcW w:w="2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植入式心脏起搏器</w:t>
            </w:r>
          </w:p>
        </w:tc>
        <w:tc>
          <w:tcPr>
            <w:tcW w:w="2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电极传送鞘管系统（带止血阀和灌注口）</w:t>
            </w:r>
          </w:p>
        </w:tc>
        <w:tc>
          <w:tcPr>
            <w:tcW w:w="2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26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药物涂层支架系统（雷帕霉素）</w:t>
            </w:r>
          </w:p>
        </w:tc>
        <w:tc>
          <w:tcPr>
            <w:tcW w:w="2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27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诊断导丝</w:t>
            </w:r>
          </w:p>
        </w:tc>
        <w:tc>
          <w:tcPr>
            <w:tcW w:w="2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28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球囊扩张导管</w:t>
            </w:r>
          </w:p>
        </w:tc>
        <w:tc>
          <w:tcPr>
            <w:tcW w:w="2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37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5C06"/>
    <w:rsid w:val="00187882"/>
    <w:rsid w:val="00250C8D"/>
    <w:rsid w:val="002639D2"/>
    <w:rsid w:val="00296448"/>
    <w:rsid w:val="003A38FE"/>
    <w:rsid w:val="00484F61"/>
    <w:rsid w:val="004B28F7"/>
    <w:rsid w:val="004B556A"/>
    <w:rsid w:val="005B672B"/>
    <w:rsid w:val="006102B7"/>
    <w:rsid w:val="00695C06"/>
    <w:rsid w:val="00757579"/>
    <w:rsid w:val="0079562F"/>
    <w:rsid w:val="00814265"/>
    <w:rsid w:val="009C3735"/>
    <w:rsid w:val="00A470EC"/>
    <w:rsid w:val="00AC3890"/>
    <w:rsid w:val="00B90FFC"/>
    <w:rsid w:val="00B91129"/>
    <w:rsid w:val="00C26649"/>
    <w:rsid w:val="00CA2440"/>
    <w:rsid w:val="00DF56D4"/>
    <w:rsid w:val="00E2045A"/>
    <w:rsid w:val="00EB3C85"/>
    <w:rsid w:val="00EE5DD4"/>
    <w:rsid w:val="00EF31BD"/>
    <w:rsid w:val="00F71292"/>
    <w:rsid w:val="00F72B6A"/>
    <w:rsid w:val="00F74D61"/>
    <w:rsid w:val="00FD7B80"/>
    <w:rsid w:val="00FF02D7"/>
    <w:rsid w:val="00FF55C6"/>
    <w:rsid w:val="23FA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link w:val="12"/>
    <w:qFormat/>
    <w:uiPriority w:val="0"/>
    <w:rPr>
      <w:rFonts w:ascii="宋体" w:hAnsi="Courier New"/>
      <w:szCs w:val="21"/>
    </w:rPr>
  </w:style>
  <w:style w:type="paragraph" w:styleId="4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7"/>
    <w:link w:val="6"/>
    <w:uiPriority w:val="99"/>
    <w:rPr>
      <w:sz w:val="18"/>
      <w:szCs w:val="18"/>
    </w:rPr>
  </w:style>
  <w:style w:type="character" w:customStyle="1" w:styleId="10">
    <w:name w:val="页脚 Char"/>
    <w:basedOn w:val="7"/>
    <w:link w:val="5"/>
    <w:uiPriority w:val="99"/>
    <w:rPr>
      <w:sz w:val="18"/>
      <w:szCs w:val="18"/>
    </w:rPr>
  </w:style>
  <w:style w:type="character" w:customStyle="1" w:styleId="11">
    <w:name w:val="批注框文本 Char"/>
    <w:basedOn w:val="7"/>
    <w:link w:val="4"/>
    <w:semiHidden/>
    <w:uiPriority w:val="99"/>
    <w:rPr>
      <w:sz w:val="18"/>
      <w:szCs w:val="18"/>
    </w:rPr>
  </w:style>
  <w:style w:type="character" w:customStyle="1" w:styleId="12">
    <w:name w:val="纯文本 Char"/>
    <w:basedOn w:val="7"/>
    <w:link w:val="3"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576</Characters>
  <Lines>4</Lines>
  <Paragraphs>1</Paragraphs>
  <TotalTime>9</TotalTime>
  <ScaleCrop>false</ScaleCrop>
  <LinksUpToDate>false</LinksUpToDate>
  <CharactersWithSpaces>676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2018-05-29T01:40:00Z</dcterms:created>
  <dc:creator>pc</dc:creator>
  <cp:lastModifiedBy>Administrator</cp:lastModifiedBy>
  <cp:lastPrinted>2020-09-23T02:27:42Z</cp:lastPrinted>
  <dcterms:modified xsi:type="dcterms:W3CDTF">2020-09-23T02:27:58Z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